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10D3" w14:textId="77777777" w:rsidR="00551D8A" w:rsidRPr="00144A0A" w:rsidRDefault="00551D8A" w:rsidP="00E53738">
      <w:pPr>
        <w:spacing w:after="0"/>
        <w:jc w:val="center"/>
        <w:rPr>
          <w:rFonts w:cstheme="minorHAnsi"/>
          <w:b/>
          <w:sz w:val="24"/>
          <w:szCs w:val="24"/>
        </w:rPr>
      </w:pPr>
      <w:r w:rsidRPr="00144A0A">
        <w:rPr>
          <w:rFonts w:cstheme="minorHAnsi"/>
          <w:b/>
          <w:sz w:val="24"/>
          <w:szCs w:val="24"/>
        </w:rPr>
        <w:t>TRANSPORTATION POOLED FUND PROGRAM</w:t>
      </w:r>
    </w:p>
    <w:p w14:paraId="5393256D" w14:textId="77777777" w:rsidR="00551D8A" w:rsidRPr="00144A0A" w:rsidRDefault="00551D8A" w:rsidP="00E53738">
      <w:pPr>
        <w:spacing w:after="0"/>
        <w:jc w:val="center"/>
        <w:rPr>
          <w:rFonts w:cstheme="minorHAnsi"/>
          <w:b/>
          <w:sz w:val="24"/>
          <w:szCs w:val="24"/>
        </w:rPr>
      </w:pPr>
      <w:r w:rsidRPr="00144A0A">
        <w:rPr>
          <w:rFonts w:cstheme="minorHAnsi"/>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5AB1F80E" w:rsidR="00551D8A" w:rsidRDefault="00551D8A" w:rsidP="008C0785">
      <w:pPr>
        <w:spacing w:after="0"/>
        <w:ind w:right="-720"/>
        <w:rPr>
          <w:rFonts w:ascii="Arial" w:hAnsi="Arial" w:cs="Arial"/>
          <w:sz w:val="24"/>
          <w:szCs w:val="24"/>
        </w:rPr>
      </w:pPr>
    </w:p>
    <w:tbl>
      <w:tblPr>
        <w:tblStyle w:val="TableGrid"/>
        <w:tblW w:w="10895" w:type="dxa"/>
        <w:tblInd w:w="-815" w:type="dxa"/>
        <w:tblBorders>
          <w:insideH w:val="none" w:sz="0" w:space="0" w:color="auto"/>
          <w:insideV w:val="none" w:sz="0" w:space="0" w:color="auto"/>
        </w:tblBorders>
        <w:tblLayout w:type="fixed"/>
        <w:tblLook w:val="04A0" w:firstRow="1" w:lastRow="0" w:firstColumn="1" w:lastColumn="0" w:noHBand="0" w:noVBand="1"/>
      </w:tblPr>
      <w:tblGrid>
        <w:gridCol w:w="3695"/>
        <w:gridCol w:w="7200"/>
      </w:tblGrid>
      <w:tr w:rsidR="00BD35B2" w14:paraId="5B3EF9C0" w14:textId="77777777" w:rsidTr="00121CE7">
        <w:tc>
          <w:tcPr>
            <w:tcW w:w="3695" w:type="dxa"/>
            <w:tcBorders>
              <w:top w:val="nil"/>
              <w:left w:val="nil"/>
              <w:bottom w:val="nil"/>
            </w:tcBorders>
          </w:tcPr>
          <w:p w14:paraId="7D5D5137" w14:textId="5801A6A6" w:rsidR="00BD35B2" w:rsidRPr="00144A0A" w:rsidRDefault="008C0785" w:rsidP="00144A0A">
            <w:pPr>
              <w:tabs>
                <w:tab w:val="right" w:pos="4019"/>
              </w:tabs>
              <w:rPr>
                <w:rFonts w:cstheme="minorHAnsi"/>
                <w:sz w:val="24"/>
                <w:szCs w:val="24"/>
              </w:rPr>
            </w:pPr>
            <w:r w:rsidRPr="00144A0A">
              <w:rPr>
                <w:rFonts w:cstheme="minorHAnsi"/>
                <w:sz w:val="24"/>
                <w:szCs w:val="24"/>
              </w:rPr>
              <w:t>Lead Agency (FHWA or State DOT):</w:t>
            </w:r>
            <w:r w:rsidR="00144A0A">
              <w:rPr>
                <w:rFonts w:cstheme="minorHAnsi"/>
                <w:sz w:val="24"/>
                <w:szCs w:val="24"/>
              </w:rPr>
              <w:tab/>
            </w:r>
          </w:p>
        </w:tc>
        <w:tc>
          <w:tcPr>
            <w:tcW w:w="7200" w:type="dxa"/>
            <w:tcBorders>
              <w:top w:val="nil"/>
              <w:bottom w:val="single" w:sz="4" w:space="0" w:color="auto"/>
              <w:right w:val="nil"/>
            </w:tcBorders>
          </w:tcPr>
          <w:p w14:paraId="0001AC63" w14:textId="0AB60FCE" w:rsidR="00BD35B2" w:rsidRPr="00DB0E9B" w:rsidRDefault="00D7660F" w:rsidP="00FF32BE">
            <w:pPr>
              <w:rPr>
                <w:rFonts w:cstheme="minorHAnsi"/>
                <w:sz w:val="24"/>
                <w:szCs w:val="24"/>
              </w:rPr>
            </w:pPr>
            <w:r>
              <w:rPr>
                <w:rFonts w:cstheme="minorHAnsi"/>
                <w:sz w:val="24"/>
                <w:szCs w:val="24"/>
              </w:rPr>
              <w:t>Colorado Department of Transportation</w:t>
            </w:r>
          </w:p>
        </w:tc>
      </w:tr>
    </w:tbl>
    <w:p w14:paraId="2907772B" w14:textId="77777777" w:rsidR="00FF32BE" w:rsidRDefault="00FF32BE" w:rsidP="00FF32BE">
      <w:pPr>
        <w:spacing w:after="0"/>
        <w:rPr>
          <w:rFonts w:ascii="Arial" w:hAnsi="Arial" w:cs="Arial"/>
          <w:sz w:val="24"/>
          <w:szCs w:val="24"/>
        </w:rPr>
      </w:pPr>
    </w:p>
    <w:p w14:paraId="1E7376E1" w14:textId="77777777" w:rsidR="00551D8A" w:rsidRPr="00144A0A" w:rsidRDefault="00551D8A" w:rsidP="00551D8A">
      <w:pPr>
        <w:spacing w:after="0"/>
        <w:ind w:left="-720" w:right="-720"/>
        <w:rPr>
          <w:rFonts w:cstheme="minorHAnsi"/>
          <w:b/>
          <w:sz w:val="20"/>
          <w:szCs w:val="20"/>
        </w:rPr>
      </w:pPr>
      <w:r w:rsidRPr="00144A0A">
        <w:rPr>
          <w:rFonts w:cstheme="minorHAnsi"/>
          <w:b/>
          <w:sz w:val="20"/>
          <w:szCs w:val="20"/>
        </w:rPr>
        <w:t>INSTRUCTIONS:</w:t>
      </w:r>
    </w:p>
    <w:p w14:paraId="4EA44970" w14:textId="19DE09DC" w:rsidR="00551D8A" w:rsidRPr="00144A0A" w:rsidRDefault="00B154D7" w:rsidP="00551D8A">
      <w:pPr>
        <w:spacing w:after="0"/>
        <w:ind w:left="-720" w:right="-720"/>
        <w:rPr>
          <w:rFonts w:cstheme="minorHAnsi"/>
          <w:i/>
          <w:sz w:val="20"/>
          <w:szCs w:val="20"/>
        </w:rPr>
      </w:pPr>
      <w:r w:rsidRPr="00144A0A">
        <w:rPr>
          <w:rFonts w:cstheme="minorHAnsi"/>
          <w:i/>
          <w:sz w:val="20"/>
          <w:szCs w:val="20"/>
        </w:rPr>
        <w:t xml:space="preserve">Lead Agency contacts </w:t>
      </w:r>
      <w:r w:rsidR="00872F18" w:rsidRPr="00144A0A">
        <w:rPr>
          <w:rFonts w:cstheme="minorHAnsi"/>
          <w:i/>
          <w:sz w:val="20"/>
          <w:szCs w:val="20"/>
        </w:rPr>
        <w:t>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ayout w:type="fixed"/>
        <w:tblCellMar>
          <w:right w:w="0" w:type="dxa"/>
        </w:tblCellMar>
        <w:tblLook w:val="04A0" w:firstRow="1" w:lastRow="0" w:firstColumn="1" w:lastColumn="0" w:noHBand="0" w:noVBand="1"/>
      </w:tblPr>
      <w:tblGrid>
        <w:gridCol w:w="4158"/>
        <w:gridCol w:w="1260"/>
        <w:gridCol w:w="2070"/>
        <w:gridCol w:w="3420"/>
      </w:tblGrid>
      <w:tr w:rsidR="00C4772A" w14:paraId="7B520428" w14:textId="77777777" w:rsidTr="004C5CEF">
        <w:trPr>
          <w:trHeight w:val="1997"/>
        </w:trPr>
        <w:tc>
          <w:tcPr>
            <w:tcW w:w="5418" w:type="dxa"/>
            <w:gridSpan w:val="2"/>
          </w:tcPr>
          <w:p w14:paraId="5CBBE1BA" w14:textId="77777777" w:rsidR="00551D8A" w:rsidRPr="00144A0A" w:rsidRDefault="00872F18" w:rsidP="00551D8A">
            <w:pPr>
              <w:ind w:right="-720"/>
              <w:rPr>
                <w:rFonts w:cstheme="minorHAnsi"/>
                <w:b/>
                <w:sz w:val="20"/>
                <w:szCs w:val="20"/>
              </w:rPr>
            </w:pPr>
            <w:r w:rsidRPr="00144A0A">
              <w:rPr>
                <w:rFonts w:cstheme="minorHAnsi"/>
                <w:b/>
                <w:sz w:val="20"/>
                <w:szCs w:val="20"/>
              </w:rPr>
              <w:t xml:space="preserve">Transportation </w:t>
            </w:r>
            <w:r w:rsidR="00551D8A" w:rsidRPr="00144A0A">
              <w:rPr>
                <w:rFonts w:cstheme="minorHAnsi"/>
                <w:b/>
                <w:sz w:val="20"/>
                <w:szCs w:val="20"/>
              </w:rPr>
              <w:t xml:space="preserve">Pooled Fund </w:t>
            </w:r>
            <w:r w:rsidRPr="00144A0A">
              <w:rPr>
                <w:rFonts w:cstheme="minorHAnsi"/>
                <w:b/>
                <w:sz w:val="20"/>
                <w:szCs w:val="20"/>
              </w:rPr>
              <w:t xml:space="preserve">Program </w:t>
            </w:r>
            <w:r w:rsidR="00551D8A" w:rsidRPr="00144A0A">
              <w:rPr>
                <w:rFonts w:cstheme="minorHAnsi"/>
                <w:b/>
                <w:sz w:val="20"/>
                <w:szCs w:val="20"/>
              </w:rPr>
              <w:t>Project #</w:t>
            </w:r>
          </w:p>
          <w:p w14:paraId="2ECF9249" w14:textId="77777777" w:rsidR="00872F18" w:rsidRPr="00144A0A" w:rsidRDefault="00872F18" w:rsidP="00551D8A">
            <w:pPr>
              <w:ind w:right="-720"/>
              <w:rPr>
                <w:rFonts w:cstheme="minorHAnsi"/>
                <w:i/>
                <w:sz w:val="20"/>
                <w:szCs w:val="20"/>
              </w:rPr>
            </w:pPr>
            <w:r w:rsidRPr="00144A0A">
              <w:rPr>
                <w:rFonts w:cstheme="minorHAnsi"/>
                <w:i/>
                <w:sz w:val="20"/>
                <w:szCs w:val="20"/>
              </w:rPr>
              <w:t>(i.e, SPR-2(XXX), SPR-3(XXX) or TPF-5(XXX)</w:t>
            </w:r>
          </w:p>
          <w:sdt>
            <w:sdtPr>
              <w:rPr>
                <w:rFonts w:cstheme="minorHAnsi"/>
                <w:i/>
                <w:sz w:val="20"/>
                <w:szCs w:val="20"/>
              </w:rPr>
              <w:id w:val="1300346000"/>
              <w:placeholder>
                <w:docPart w:val="DefaultPlaceholder_-1854013440"/>
              </w:placeholder>
              <w:text/>
            </w:sdtPr>
            <w:sdtContent>
              <w:p w14:paraId="6C2BBBB4" w14:textId="4FA233BE" w:rsidR="00E35E0F" w:rsidRPr="00144A0A" w:rsidRDefault="00D7660F" w:rsidP="004C5CEF">
                <w:pPr>
                  <w:ind w:right="105"/>
                  <w:rPr>
                    <w:rFonts w:cstheme="minorHAnsi"/>
                    <w:i/>
                    <w:sz w:val="20"/>
                    <w:szCs w:val="20"/>
                  </w:rPr>
                </w:pPr>
                <w:r>
                  <w:rPr>
                    <w:rFonts w:cstheme="minorHAnsi"/>
                    <w:i/>
                    <w:sz w:val="20"/>
                    <w:szCs w:val="20"/>
                  </w:rPr>
                  <w:t>TPF-5(441)</w:t>
                </w:r>
              </w:p>
            </w:sdtContent>
          </w:sdt>
          <w:p w14:paraId="64CCE9A4" w14:textId="1F354D92" w:rsidR="00E35E0F" w:rsidRPr="00144A0A" w:rsidRDefault="00E35E0F" w:rsidP="004C5CEF">
            <w:pPr>
              <w:rPr>
                <w:rFonts w:cstheme="minorHAnsi"/>
                <w:sz w:val="20"/>
                <w:szCs w:val="20"/>
              </w:rPr>
            </w:pPr>
          </w:p>
        </w:tc>
        <w:tc>
          <w:tcPr>
            <w:tcW w:w="5490" w:type="dxa"/>
            <w:gridSpan w:val="2"/>
          </w:tcPr>
          <w:p w14:paraId="242C1F28" w14:textId="77777777" w:rsidR="00551D8A" w:rsidRPr="00144A0A" w:rsidRDefault="00872F18" w:rsidP="00876547">
            <w:pPr>
              <w:spacing w:line="360" w:lineRule="auto"/>
              <w:ind w:right="-720"/>
              <w:rPr>
                <w:rFonts w:cstheme="minorHAnsi"/>
                <w:b/>
                <w:sz w:val="20"/>
                <w:szCs w:val="20"/>
              </w:rPr>
            </w:pPr>
            <w:r w:rsidRPr="00144A0A">
              <w:rPr>
                <w:rFonts w:cstheme="minorHAnsi"/>
                <w:b/>
                <w:sz w:val="20"/>
                <w:szCs w:val="20"/>
              </w:rPr>
              <w:t>Transportation Pooled Fund Program - Report P</w:t>
            </w:r>
            <w:r w:rsidR="00551D8A" w:rsidRPr="00144A0A">
              <w:rPr>
                <w:rFonts w:cstheme="minorHAnsi"/>
                <w:b/>
                <w:sz w:val="20"/>
                <w:szCs w:val="20"/>
              </w:rPr>
              <w:t>eriod:</w:t>
            </w:r>
          </w:p>
          <w:p w14:paraId="4BB40E8F" w14:textId="38098C5F" w:rsidR="00551D8A" w:rsidRPr="00144A0A" w:rsidRDefault="00000000" w:rsidP="00876547">
            <w:pPr>
              <w:spacing w:line="276" w:lineRule="auto"/>
              <w:ind w:right="-720"/>
              <w:rPr>
                <w:rFonts w:cstheme="minorHAnsi"/>
                <w:sz w:val="20"/>
                <w:szCs w:val="20"/>
              </w:rPr>
            </w:pPr>
            <w:sdt>
              <w:sdtPr>
                <w:rPr>
                  <w:rFonts w:cstheme="minorHAnsi"/>
                  <w:sz w:val="24"/>
                  <w:szCs w:val="24"/>
                </w:rPr>
                <w:id w:val="-1516989792"/>
                <w14:checkbox>
                  <w14:checked w14:val="1"/>
                  <w14:checkedState w14:val="2612" w14:font="MS Gothic"/>
                  <w14:uncheckedState w14:val="2610" w14:font="MS Gothic"/>
                </w14:checkbox>
              </w:sdtPr>
              <w:sdtContent>
                <w:r w:rsidR="00DF5352">
                  <w:rPr>
                    <w:rFonts w:ascii="MS Gothic" w:eastAsia="MS Gothic" w:hAnsi="MS Gothic" w:cstheme="minorHAnsi" w:hint="eastAsia"/>
                    <w:sz w:val="24"/>
                    <w:szCs w:val="24"/>
                  </w:rPr>
                  <w:t>☒</w:t>
                </w:r>
              </w:sdtContent>
            </w:sdt>
            <w:r w:rsidR="00551D8A" w:rsidRPr="00144A0A">
              <w:rPr>
                <w:rFonts w:cstheme="minorHAnsi"/>
                <w:sz w:val="20"/>
                <w:szCs w:val="20"/>
              </w:rPr>
              <w:t>Quarter 1 (January 1 – March 31)</w:t>
            </w:r>
          </w:p>
          <w:p w14:paraId="559F534C" w14:textId="19B00730" w:rsidR="00551D8A" w:rsidRPr="00144A0A" w:rsidRDefault="00000000" w:rsidP="00876547">
            <w:pPr>
              <w:spacing w:line="276" w:lineRule="auto"/>
              <w:ind w:right="-720"/>
              <w:rPr>
                <w:rFonts w:cstheme="minorHAnsi"/>
                <w:sz w:val="20"/>
                <w:szCs w:val="20"/>
              </w:rPr>
            </w:pPr>
            <w:sdt>
              <w:sdtPr>
                <w:rPr>
                  <w:rFonts w:cstheme="minorHAnsi"/>
                  <w:sz w:val="24"/>
                  <w:szCs w:val="24"/>
                </w:rPr>
                <w:id w:val="1749537800"/>
                <w14:checkbox>
                  <w14:checked w14:val="0"/>
                  <w14:checkedState w14:val="2612" w14:font="MS Gothic"/>
                  <w14:uncheckedState w14:val="2610" w14:font="MS Gothic"/>
                </w14:checkbox>
              </w:sdtPr>
              <w:sdtContent>
                <w:r w:rsidR="0029348C">
                  <w:rPr>
                    <w:rFonts w:ascii="MS Gothic" w:eastAsia="MS Gothic" w:hAnsi="MS Gothic" w:cstheme="minorHAnsi" w:hint="eastAsia"/>
                    <w:sz w:val="24"/>
                    <w:szCs w:val="24"/>
                  </w:rPr>
                  <w:t>☐</w:t>
                </w:r>
              </w:sdtContent>
            </w:sdt>
            <w:r w:rsidR="00551D8A" w:rsidRPr="00144A0A">
              <w:rPr>
                <w:rFonts w:cstheme="minorHAnsi"/>
                <w:sz w:val="20"/>
                <w:szCs w:val="20"/>
              </w:rPr>
              <w:t>Quarter 2 (April 1 – June 30)</w:t>
            </w:r>
          </w:p>
          <w:p w14:paraId="5C4B7229" w14:textId="0060BE86" w:rsidR="00551D8A" w:rsidRPr="00144A0A" w:rsidRDefault="00000000" w:rsidP="00876547">
            <w:pPr>
              <w:spacing w:line="276" w:lineRule="auto"/>
              <w:ind w:right="-720"/>
              <w:rPr>
                <w:rFonts w:cstheme="minorHAnsi"/>
                <w:sz w:val="20"/>
                <w:szCs w:val="20"/>
              </w:rPr>
            </w:pPr>
            <w:sdt>
              <w:sdtPr>
                <w:rPr>
                  <w:rFonts w:cstheme="minorHAnsi"/>
                  <w:sz w:val="24"/>
                  <w:szCs w:val="24"/>
                </w:rPr>
                <w:id w:val="1813598816"/>
                <w14:checkbox>
                  <w14:checked w14:val="0"/>
                  <w14:checkedState w14:val="2612" w14:font="MS Gothic"/>
                  <w14:uncheckedState w14:val="2610" w14:font="MS Gothic"/>
                </w14:checkbox>
              </w:sdtPr>
              <w:sdtContent>
                <w:r w:rsidR="00D77CA1">
                  <w:rPr>
                    <w:rFonts w:ascii="MS Gothic" w:eastAsia="MS Gothic" w:hAnsi="MS Gothic" w:cstheme="minorHAnsi" w:hint="eastAsia"/>
                    <w:sz w:val="24"/>
                    <w:szCs w:val="24"/>
                  </w:rPr>
                  <w:t>☐</w:t>
                </w:r>
              </w:sdtContent>
            </w:sdt>
            <w:r w:rsidR="00551D8A" w:rsidRPr="00144A0A">
              <w:rPr>
                <w:rFonts w:cstheme="minorHAnsi"/>
                <w:sz w:val="20"/>
                <w:szCs w:val="20"/>
              </w:rPr>
              <w:t>Quarter 3 (July 1 – September 30)</w:t>
            </w:r>
          </w:p>
          <w:p w14:paraId="556769C8" w14:textId="76869597" w:rsidR="00551D8A" w:rsidRPr="00144A0A" w:rsidRDefault="00000000" w:rsidP="00876547">
            <w:pPr>
              <w:spacing w:line="276" w:lineRule="auto"/>
              <w:ind w:right="-720"/>
              <w:rPr>
                <w:rFonts w:cstheme="minorHAnsi"/>
                <w:sz w:val="20"/>
                <w:szCs w:val="20"/>
              </w:rPr>
            </w:pPr>
            <w:sdt>
              <w:sdtPr>
                <w:rPr>
                  <w:rFonts w:cstheme="minorHAnsi"/>
                  <w:sz w:val="24"/>
                  <w:szCs w:val="24"/>
                </w:rPr>
                <w:id w:val="-1631788546"/>
                <w14:checkbox>
                  <w14:checked w14:val="0"/>
                  <w14:checkedState w14:val="2612" w14:font="MS Gothic"/>
                  <w14:uncheckedState w14:val="2610" w14:font="MS Gothic"/>
                </w14:checkbox>
              </w:sdtPr>
              <w:sdtContent>
                <w:r w:rsidR="00DF5352">
                  <w:rPr>
                    <w:rFonts w:ascii="MS Gothic" w:eastAsia="MS Gothic" w:hAnsi="MS Gothic" w:cstheme="minorHAnsi" w:hint="eastAsia"/>
                    <w:sz w:val="24"/>
                    <w:szCs w:val="24"/>
                  </w:rPr>
                  <w:t>☐</w:t>
                </w:r>
              </w:sdtContent>
            </w:sdt>
            <w:r w:rsidR="00581B36" w:rsidRPr="00144A0A">
              <w:rPr>
                <w:rFonts w:cstheme="minorHAnsi"/>
                <w:sz w:val="20"/>
                <w:szCs w:val="20"/>
              </w:rPr>
              <w:t>Quarter 4 (October 1</w:t>
            </w:r>
            <w:r w:rsidR="00551D8A" w:rsidRPr="00144A0A">
              <w:rPr>
                <w:rFonts w:cstheme="minorHAnsi"/>
                <w:sz w:val="20"/>
                <w:szCs w:val="20"/>
              </w:rPr>
              <w:t xml:space="preserve"> – December 31)</w:t>
            </w:r>
          </w:p>
        </w:tc>
      </w:tr>
      <w:tr w:rsidR="00743C01" w:rsidRPr="00B66A21" w14:paraId="2EA80DA2" w14:textId="77777777" w:rsidTr="004C5CEF">
        <w:tc>
          <w:tcPr>
            <w:tcW w:w="10908" w:type="dxa"/>
            <w:gridSpan w:val="4"/>
          </w:tcPr>
          <w:p w14:paraId="14765EF5" w14:textId="44B4224E" w:rsidR="00743C01" w:rsidRPr="00144A0A" w:rsidRDefault="00B154D7" w:rsidP="009B5129">
            <w:pPr>
              <w:ind w:right="106"/>
              <w:rPr>
                <w:rFonts w:cstheme="minorHAnsi"/>
                <w:b/>
                <w:sz w:val="20"/>
                <w:szCs w:val="20"/>
              </w:rPr>
            </w:pPr>
            <w:r w:rsidRPr="00144A0A">
              <w:rPr>
                <w:rFonts w:cstheme="minorHAnsi"/>
                <w:b/>
                <w:sz w:val="20"/>
                <w:szCs w:val="20"/>
              </w:rPr>
              <w:t>TPF Study Number and Title</w:t>
            </w:r>
            <w:r w:rsidR="00743C01" w:rsidRPr="00144A0A">
              <w:rPr>
                <w:rFonts w:cstheme="minorHAnsi"/>
                <w:b/>
                <w:sz w:val="20"/>
                <w:szCs w:val="20"/>
              </w:rPr>
              <w:t>:</w:t>
            </w:r>
          </w:p>
          <w:sdt>
            <w:sdtPr>
              <w:rPr>
                <w:rFonts w:cstheme="minorHAnsi"/>
                <w:bCs/>
                <w:sz w:val="20"/>
                <w:szCs w:val="20"/>
              </w:rPr>
              <w:id w:val="-1168249462"/>
              <w:placeholder>
                <w:docPart w:val="DefaultPlaceholder_-1854013440"/>
              </w:placeholder>
              <w:text/>
            </w:sdtPr>
            <w:sdtContent>
              <w:p w14:paraId="1C258A30" w14:textId="7925EBC7" w:rsidR="00535598" w:rsidRPr="00144A0A" w:rsidRDefault="00D7660F" w:rsidP="004C5CEF">
                <w:pPr>
                  <w:ind w:right="106"/>
                  <w:rPr>
                    <w:rFonts w:cstheme="minorHAnsi"/>
                    <w:b/>
                    <w:sz w:val="20"/>
                    <w:szCs w:val="20"/>
                  </w:rPr>
                </w:pPr>
                <w:r>
                  <w:rPr>
                    <w:rFonts w:cstheme="minorHAnsi"/>
                    <w:bCs/>
                    <w:sz w:val="20"/>
                    <w:szCs w:val="20"/>
                  </w:rPr>
                  <w:t>TPF-5(441) No Boundaries Maintenance Innovations</w:t>
                </w:r>
              </w:p>
            </w:sdtContent>
          </w:sdt>
          <w:p w14:paraId="67331B37" w14:textId="0DE52B13" w:rsidR="00743C01" w:rsidRPr="00144A0A" w:rsidRDefault="00743C01" w:rsidP="004C5CEF">
            <w:pPr>
              <w:rPr>
                <w:rFonts w:cstheme="minorHAnsi"/>
                <w:sz w:val="20"/>
                <w:szCs w:val="20"/>
              </w:rPr>
            </w:pPr>
          </w:p>
        </w:tc>
      </w:tr>
      <w:tr w:rsidR="00121CE7" w:rsidRPr="00B66A21" w14:paraId="29A96DC5" w14:textId="77777777" w:rsidTr="004C5CEF">
        <w:tc>
          <w:tcPr>
            <w:tcW w:w="4158" w:type="dxa"/>
          </w:tcPr>
          <w:p w14:paraId="52E3DC7D" w14:textId="77777777" w:rsidR="00743C01" w:rsidRPr="00144A0A" w:rsidRDefault="00B154D7" w:rsidP="009B5129">
            <w:pPr>
              <w:ind w:right="15"/>
              <w:rPr>
                <w:rFonts w:cstheme="minorHAnsi"/>
                <w:b/>
                <w:sz w:val="20"/>
                <w:szCs w:val="20"/>
              </w:rPr>
            </w:pPr>
            <w:r w:rsidRPr="00144A0A">
              <w:rPr>
                <w:rFonts w:cstheme="minorHAnsi"/>
                <w:b/>
                <w:sz w:val="20"/>
                <w:szCs w:val="20"/>
              </w:rPr>
              <w:t>Lead Agency Contact:</w:t>
            </w:r>
          </w:p>
          <w:sdt>
            <w:sdtPr>
              <w:rPr>
                <w:rFonts w:cstheme="minorHAnsi"/>
                <w:bCs/>
                <w:sz w:val="20"/>
                <w:szCs w:val="20"/>
              </w:rPr>
              <w:id w:val="-1185364120"/>
              <w:placeholder>
                <w:docPart w:val="DefaultPlaceholder_-1854013440"/>
              </w:placeholder>
              <w:text/>
            </w:sdtPr>
            <w:sdtContent>
              <w:p w14:paraId="001FD4F9" w14:textId="7D97FF88" w:rsidR="00876547" w:rsidRPr="00144A0A" w:rsidRDefault="00F266E8" w:rsidP="004104BB">
                <w:pPr>
                  <w:rPr>
                    <w:rFonts w:cstheme="minorHAnsi"/>
                    <w:b/>
                    <w:sz w:val="20"/>
                    <w:szCs w:val="20"/>
                  </w:rPr>
                </w:pPr>
                <w:r w:rsidRPr="00F266E8">
                  <w:rPr>
                    <w:rFonts w:cstheme="minorHAnsi"/>
                    <w:bCs/>
                    <w:sz w:val="20"/>
                    <w:szCs w:val="20"/>
                  </w:rPr>
                  <w:t>J</w:t>
                </w:r>
                <w:r>
                  <w:rPr>
                    <w:rFonts w:cstheme="minorHAnsi"/>
                    <w:bCs/>
                    <w:sz w:val="20"/>
                    <w:szCs w:val="20"/>
                  </w:rPr>
                  <w:t>ames</w:t>
                </w:r>
                <w:r w:rsidRPr="00F266E8">
                  <w:rPr>
                    <w:rFonts w:cstheme="minorHAnsi"/>
                    <w:bCs/>
                    <w:sz w:val="20"/>
                    <w:szCs w:val="20"/>
                  </w:rPr>
                  <w:t xml:space="preserve"> Fox</w:t>
                </w:r>
              </w:p>
            </w:sdtContent>
          </w:sdt>
        </w:tc>
        <w:tc>
          <w:tcPr>
            <w:tcW w:w="3330" w:type="dxa"/>
            <w:gridSpan w:val="2"/>
          </w:tcPr>
          <w:p w14:paraId="7DF80DAC" w14:textId="77777777" w:rsidR="00743C01" w:rsidRPr="00144A0A" w:rsidRDefault="00B154D7" w:rsidP="009B5129">
            <w:pPr>
              <w:ind w:right="105"/>
              <w:rPr>
                <w:rFonts w:cstheme="minorHAnsi"/>
                <w:b/>
                <w:sz w:val="20"/>
                <w:szCs w:val="20"/>
              </w:rPr>
            </w:pPr>
            <w:r w:rsidRPr="00144A0A">
              <w:rPr>
                <w:rFonts w:cstheme="minorHAnsi"/>
                <w:b/>
                <w:sz w:val="20"/>
                <w:szCs w:val="20"/>
              </w:rPr>
              <w:t xml:space="preserve">Lead Agency </w:t>
            </w:r>
            <w:r w:rsidR="00535598" w:rsidRPr="00144A0A">
              <w:rPr>
                <w:rFonts w:cstheme="minorHAnsi"/>
                <w:b/>
                <w:sz w:val="20"/>
                <w:szCs w:val="20"/>
              </w:rPr>
              <w:t>Phone Number:</w:t>
            </w:r>
          </w:p>
          <w:sdt>
            <w:sdtPr>
              <w:rPr>
                <w:rFonts w:cstheme="minorHAnsi"/>
                <w:bCs/>
                <w:sz w:val="20"/>
                <w:szCs w:val="20"/>
              </w:rPr>
              <w:id w:val="540641170"/>
              <w:placeholder>
                <w:docPart w:val="DefaultPlaceholder_-1854013440"/>
              </w:placeholder>
              <w:text/>
            </w:sdtPr>
            <w:sdtContent>
              <w:p w14:paraId="603A151E" w14:textId="613903E6" w:rsidR="00876547" w:rsidRPr="00144A0A" w:rsidRDefault="00F266E8" w:rsidP="004C5CEF">
                <w:pPr>
                  <w:ind w:right="105"/>
                  <w:rPr>
                    <w:rFonts w:cstheme="minorHAnsi"/>
                    <w:b/>
                    <w:sz w:val="20"/>
                    <w:szCs w:val="20"/>
                  </w:rPr>
                </w:pPr>
                <w:r w:rsidRPr="00F266E8">
                  <w:rPr>
                    <w:rFonts w:cstheme="minorHAnsi"/>
                    <w:bCs/>
                    <w:sz w:val="20"/>
                    <w:szCs w:val="20"/>
                  </w:rPr>
                  <w:t>720-241-6309</w:t>
                </w:r>
              </w:p>
            </w:sdtContent>
          </w:sdt>
        </w:tc>
        <w:tc>
          <w:tcPr>
            <w:tcW w:w="3420" w:type="dxa"/>
          </w:tcPr>
          <w:p w14:paraId="2F4916BD" w14:textId="11E8B698" w:rsidR="00743C01" w:rsidRPr="00144A0A" w:rsidRDefault="00B154D7" w:rsidP="004C5CEF">
            <w:pPr>
              <w:ind w:right="16"/>
              <w:rPr>
                <w:rFonts w:cstheme="minorHAnsi"/>
                <w:b/>
                <w:sz w:val="20"/>
                <w:szCs w:val="20"/>
              </w:rPr>
            </w:pPr>
            <w:r w:rsidRPr="00144A0A">
              <w:rPr>
                <w:rFonts w:cstheme="minorHAnsi"/>
                <w:b/>
                <w:sz w:val="20"/>
                <w:szCs w:val="20"/>
              </w:rPr>
              <w:t xml:space="preserve">Lead Agency </w:t>
            </w:r>
            <w:r w:rsidR="00535598" w:rsidRPr="00144A0A">
              <w:rPr>
                <w:rFonts w:cstheme="minorHAnsi"/>
                <w:b/>
                <w:sz w:val="20"/>
                <w:szCs w:val="20"/>
              </w:rPr>
              <w:t>E-Mail</w:t>
            </w:r>
          </w:p>
          <w:sdt>
            <w:sdtPr>
              <w:rPr>
                <w:rFonts w:cstheme="minorHAnsi"/>
                <w:sz w:val="20"/>
                <w:szCs w:val="20"/>
              </w:rPr>
              <w:id w:val="-1307229058"/>
              <w:placeholder>
                <w:docPart w:val="2A9F6F80E4484508933C262A2890414F"/>
              </w:placeholder>
              <w:text/>
            </w:sdtPr>
            <w:sdtContent>
              <w:p w14:paraId="21FA15AC" w14:textId="1AB80050" w:rsidR="00535598" w:rsidRPr="00144A0A" w:rsidRDefault="00F266E8" w:rsidP="009B5129">
                <w:pPr>
                  <w:ind w:right="106"/>
                  <w:rPr>
                    <w:rFonts w:cstheme="minorHAnsi"/>
                    <w:sz w:val="20"/>
                    <w:szCs w:val="20"/>
                  </w:rPr>
                </w:pPr>
                <w:r w:rsidRPr="00F266E8">
                  <w:rPr>
                    <w:rFonts w:cstheme="minorHAnsi"/>
                    <w:sz w:val="20"/>
                    <w:szCs w:val="20"/>
                  </w:rPr>
                  <w:t>james.fox@state.co.us</w:t>
                </w:r>
              </w:p>
            </w:sdtContent>
          </w:sdt>
          <w:p w14:paraId="121E2621" w14:textId="77777777" w:rsidR="004156B2" w:rsidRPr="00144A0A" w:rsidRDefault="004156B2" w:rsidP="00551D8A">
            <w:pPr>
              <w:ind w:right="-720"/>
              <w:rPr>
                <w:rFonts w:cstheme="minorHAnsi"/>
                <w:sz w:val="20"/>
                <w:szCs w:val="20"/>
              </w:rPr>
            </w:pPr>
          </w:p>
        </w:tc>
      </w:tr>
      <w:tr w:rsidR="00121CE7" w:rsidRPr="00B66A21" w14:paraId="31D9F321" w14:textId="77777777" w:rsidTr="004C5CEF">
        <w:tc>
          <w:tcPr>
            <w:tcW w:w="4158" w:type="dxa"/>
          </w:tcPr>
          <w:p w14:paraId="0F44C83A" w14:textId="77777777" w:rsidR="00535598" w:rsidRPr="00144A0A" w:rsidRDefault="00535598" w:rsidP="009B5129">
            <w:pPr>
              <w:ind w:right="15"/>
              <w:rPr>
                <w:rFonts w:cstheme="minorHAnsi"/>
                <w:b/>
                <w:sz w:val="20"/>
                <w:szCs w:val="20"/>
              </w:rPr>
            </w:pPr>
            <w:r w:rsidRPr="00144A0A">
              <w:rPr>
                <w:rFonts w:cstheme="minorHAnsi"/>
                <w:b/>
                <w:sz w:val="20"/>
                <w:szCs w:val="20"/>
              </w:rPr>
              <w:t>Lead Agency Project ID:</w:t>
            </w:r>
          </w:p>
          <w:sdt>
            <w:sdtPr>
              <w:rPr>
                <w:rFonts w:cstheme="minorHAnsi"/>
                <w:bCs/>
                <w:sz w:val="20"/>
                <w:szCs w:val="20"/>
              </w:rPr>
              <w:id w:val="968253137"/>
              <w:placeholder>
                <w:docPart w:val="DefaultPlaceholder_-1854013440"/>
              </w:placeholder>
              <w:text/>
            </w:sdtPr>
            <w:sdtContent>
              <w:p w14:paraId="63E4F7BB" w14:textId="39A461AC" w:rsidR="00876547" w:rsidRPr="00144A0A" w:rsidRDefault="00F266E8" w:rsidP="004C5CEF">
                <w:pPr>
                  <w:ind w:right="15"/>
                  <w:rPr>
                    <w:rFonts w:cstheme="minorHAnsi"/>
                    <w:b/>
                    <w:sz w:val="20"/>
                    <w:szCs w:val="20"/>
                  </w:rPr>
                </w:pPr>
                <w:r w:rsidRPr="00F266E8">
                  <w:rPr>
                    <w:rFonts w:cstheme="minorHAnsi"/>
                    <w:bCs/>
                    <w:sz w:val="20"/>
                    <w:szCs w:val="20"/>
                  </w:rPr>
                  <w:t>R6.3 - TPF-5(441)</w:t>
                </w:r>
              </w:p>
            </w:sdtContent>
          </w:sdt>
        </w:tc>
        <w:tc>
          <w:tcPr>
            <w:tcW w:w="3330" w:type="dxa"/>
            <w:gridSpan w:val="2"/>
          </w:tcPr>
          <w:p w14:paraId="60714DB7" w14:textId="77777777" w:rsidR="00535598" w:rsidRPr="00144A0A" w:rsidRDefault="00535598" w:rsidP="009B5129">
            <w:pPr>
              <w:ind w:right="105"/>
              <w:rPr>
                <w:rFonts w:cstheme="minorHAnsi"/>
                <w:b/>
                <w:sz w:val="20"/>
                <w:szCs w:val="20"/>
              </w:rPr>
            </w:pPr>
            <w:r w:rsidRPr="00144A0A">
              <w:rPr>
                <w:rFonts w:cstheme="minorHAnsi"/>
                <w:b/>
                <w:sz w:val="20"/>
                <w:szCs w:val="20"/>
              </w:rPr>
              <w:t>Other Project ID (i.e., contract #):</w:t>
            </w:r>
          </w:p>
          <w:sdt>
            <w:sdtPr>
              <w:rPr>
                <w:rFonts w:cstheme="minorHAnsi"/>
                <w:bCs/>
                <w:sz w:val="20"/>
                <w:szCs w:val="20"/>
              </w:rPr>
              <w:id w:val="399175959"/>
              <w:placeholder>
                <w:docPart w:val="DefaultPlaceholder_-1854013440"/>
              </w:placeholder>
              <w:text/>
            </w:sdtPr>
            <w:sdtContent>
              <w:p w14:paraId="6200A09E" w14:textId="4E0D6849" w:rsidR="00876547" w:rsidRPr="00144A0A" w:rsidRDefault="00F266E8" w:rsidP="004104BB">
                <w:pPr>
                  <w:ind w:right="15"/>
                  <w:rPr>
                    <w:rFonts w:cstheme="minorHAnsi"/>
                    <w:b/>
                    <w:sz w:val="20"/>
                    <w:szCs w:val="20"/>
                  </w:rPr>
                </w:pPr>
                <w:r w:rsidRPr="00F266E8">
                  <w:rPr>
                    <w:rFonts w:cstheme="minorHAnsi"/>
                    <w:bCs/>
                    <w:sz w:val="20"/>
                    <w:szCs w:val="20"/>
                  </w:rPr>
                  <w:t>PO 431</w:t>
                </w:r>
                <w:r w:rsidR="00CA79B6">
                  <w:rPr>
                    <w:rFonts w:cstheme="minorHAnsi"/>
                    <w:bCs/>
                    <w:sz w:val="20"/>
                    <w:szCs w:val="20"/>
                  </w:rPr>
                  <w:t>009297</w:t>
                </w:r>
                <w:r w:rsidRPr="00F266E8">
                  <w:rPr>
                    <w:rFonts w:cstheme="minorHAnsi"/>
                    <w:bCs/>
                    <w:sz w:val="20"/>
                    <w:szCs w:val="20"/>
                  </w:rPr>
                  <w:t xml:space="preserve"> (expires 9/</w:t>
                </w:r>
                <w:r w:rsidR="007900AA">
                  <w:rPr>
                    <w:rFonts w:cstheme="minorHAnsi"/>
                    <w:bCs/>
                    <w:sz w:val="20"/>
                    <w:szCs w:val="20"/>
                  </w:rPr>
                  <w:t>1</w:t>
                </w:r>
                <w:r w:rsidRPr="00F266E8">
                  <w:rPr>
                    <w:rFonts w:cstheme="minorHAnsi"/>
                    <w:bCs/>
                    <w:sz w:val="20"/>
                    <w:szCs w:val="20"/>
                  </w:rPr>
                  <w:t>/2</w:t>
                </w:r>
                <w:r w:rsidR="00CA79B6">
                  <w:rPr>
                    <w:rFonts w:cstheme="minorHAnsi"/>
                    <w:bCs/>
                    <w:sz w:val="20"/>
                    <w:szCs w:val="20"/>
                  </w:rPr>
                  <w:t>5</w:t>
                </w:r>
                <w:r w:rsidRPr="00F266E8">
                  <w:rPr>
                    <w:rFonts w:cstheme="minorHAnsi"/>
                    <w:bCs/>
                    <w:sz w:val="20"/>
                    <w:szCs w:val="20"/>
                  </w:rPr>
                  <w:t>)</w:t>
                </w:r>
              </w:p>
            </w:sdtContent>
          </w:sdt>
        </w:tc>
        <w:tc>
          <w:tcPr>
            <w:tcW w:w="3420" w:type="dxa"/>
          </w:tcPr>
          <w:p w14:paraId="4D1EA583" w14:textId="77777777" w:rsidR="00535598" w:rsidRPr="00144A0A" w:rsidRDefault="00535598" w:rsidP="009B5129">
            <w:pPr>
              <w:ind w:right="106"/>
              <w:rPr>
                <w:rFonts w:cstheme="minorHAnsi"/>
                <w:b/>
                <w:sz w:val="20"/>
                <w:szCs w:val="20"/>
              </w:rPr>
            </w:pPr>
            <w:r w:rsidRPr="00144A0A">
              <w:rPr>
                <w:rFonts w:cstheme="minorHAnsi"/>
                <w:b/>
                <w:sz w:val="20"/>
                <w:szCs w:val="20"/>
              </w:rPr>
              <w:t>Project Start Date:</w:t>
            </w:r>
          </w:p>
          <w:sdt>
            <w:sdtPr>
              <w:rPr>
                <w:rFonts w:cstheme="minorHAnsi"/>
                <w:sz w:val="20"/>
                <w:szCs w:val="20"/>
              </w:rPr>
              <w:id w:val="-1084529174"/>
              <w:placeholder>
                <w:docPart w:val="1A7AB5956D9849EE84C617D450347536"/>
              </w:placeholder>
              <w:date w:fullDate="2020-09-30T00:00:00Z">
                <w:dateFormat w:val="M/d/yyyy"/>
                <w:lid w:val="en-US"/>
                <w:storeMappedDataAs w:val="dateTime"/>
                <w:calendar w:val="gregorian"/>
              </w:date>
            </w:sdtPr>
            <w:sdtContent>
              <w:p w14:paraId="2BC083CF" w14:textId="4055E901" w:rsidR="00535598" w:rsidRPr="00144A0A" w:rsidRDefault="00F266E8" w:rsidP="0003476C">
                <w:pPr>
                  <w:ind w:right="-720"/>
                  <w:rPr>
                    <w:rFonts w:cstheme="minorHAnsi"/>
                    <w:sz w:val="20"/>
                    <w:szCs w:val="20"/>
                  </w:rPr>
                </w:pPr>
                <w:r>
                  <w:rPr>
                    <w:rFonts w:cstheme="minorHAnsi"/>
                    <w:sz w:val="20"/>
                    <w:szCs w:val="20"/>
                  </w:rPr>
                  <w:t>9/30/2020</w:t>
                </w:r>
              </w:p>
            </w:sdtContent>
          </w:sdt>
          <w:p w14:paraId="138D6149" w14:textId="77777777" w:rsidR="00535598" w:rsidRPr="00144A0A" w:rsidRDefault="00535598" w:rsidP="0003476C">
            <w:pPr>
              <w:ind w:right="-720"/>
              <w:rPr>
                <w:rFonts w:cstheme="minorHAnsi"/>
                <w:sz w:val="20"/>
                <w:szCs w:val="20"/>
              </w:rPr>
            </w:pPr>
          </w:p>
        </w:tc>
      </w:tr>
      <w:tr w:rsidR="00121CE7" w:rsidRPr="00B66A21" w14:paraId="5F8EAA4E" w14:textId="77777777" w:rsidTr="004C5CEF">
        <w:tc>
          <w:tcPr>
            <w:tcW w:w="4158" w:type="dxa"/>
          </w:tcPr>
          <w:p w14:paraId="7FC85926" w14:textId="77777777" w:rsidR="00B154D7" w:rsidRPr="00144A0A" w:rsidRDefault="00B154D7" w:rsidP="009B5129">
            <w:pPr>
              <w:ind w:right="105"/>
              <w:rPr>
                <w:rFonts w:cstheme="minorHAnsi"/>
                <w:b/>
                <w:sz w:val="20"/>
                <w:szCs w:val="20"/>
              </w:rPr>
            </w:pPr>
            <w:r w:rsidRPr="00144A0A">
              <w:rPr>
                <w:rFonts w:cstheme="minorHAnsi"/>
                <w:b/>
                <w:sz w:val="20"/>
                <w:szCs w:val="20"/>
              </w:rPr>
              <w:t>Original Project Start Date:</w:t>
            </w:r>
          </w:p>
          <w:sdt>
            <w:sdtPr>
              <w:rPr>
                <w:rFonts w:cstheme="minorHAnsi"/>
                <w:bCs/>
                <w:sz w:val="20"/>
                <w:szCs w:val="20"/>
              </w:rPr>
              <w:id w:val="1545637758"/>
              <w:placeholder>
                <w:docPart w:val="DefaultPlaceholder_-1854013437"/>
              </w:placeholder>
              <w:date w:fullDate="2020-09-30T00:00:00Z">
                <w:dateFormat w:val="M/d/yyyy"/>
                <w:lid w:val="en-US"/>
                <w:storeMappedDataAs w:val="dateTime"/>
                <w:calendar w:val="gregorian"/>
              </w:date>
            </w:sdtPr>
            <w:sdtContent>
              <w:p w14:paraId="11510904" w14:textId="2D6949DE" w:rsidR="00876547" w:rsidRPr="00144A0A" w:rsidRDefault="00F266E8" w:rsidP="004104BB">
                <w:pPr>
                  <w:ind w:right="15"/>
                  <w:rPr>
                    <w:rFonts w:cstheme="minorHAnsi"/>
                    <w:b/>
                    <w:sz w:val="20"/>
                    <w:szCs w:val="20"/>
                  </w:rPr>
                </w:pPr>
                <w:r>
                  <w:rPr>
                    <w:rFonts w:cstheme="minorHAnsi"/>
                    <w:bCs/>
                    <w:sz w:val="20"/>
                    <w:szCs w:val="20"/>
                  </w:rPr>
                  <w:t>9/30/2020</w:t>
                </w:r>
              </w:p>
            </w:sdtContent>
          </w:sdt>
        </w:tc>
        <w:tc>
          <w:tcPr>
            <w:tcW w:w="3330" w:type="dxa"/>
            <w:gridSpan w:val="2"/>
          </w:tcPr>
          <w:p w14:paraId="20D07684" w14:textId="77777777" w:rsidR="00B154D7" w:rsidRPr="00144A0A" w:rsidRDefault="00B154D7" w:rsidP="009B5129">
            <w:pPr>
              <w:ind w:right="105"/>
              <w:rPr>
                <w:rFonts w:cstheme="minorHAnsi"/>
                <w:b/>
                <w:sz w:val="20"/>
                <w:szCs w:val="20"/>
              </w:rPr>
            </w:pPr>
            <w:r w:rsidRPr="00144A0A">
              <w:rPr>
                <w:rFonts w:cstheme="minorHAnsi"/>
                <w:b/>
                <w:sz w:val="20"/>
                <w:szCs w:val="20"/>
              </w:rPr>
              <w:t>Original Project End Date:</w:t>
            </w:r>
          </w:p>
          <w:sdt>
            <w:sdtPr>
              <w:rPr>
                <w:rFonts w:cstheme="minorHAnsi"/>
                <w:bCs/>
                <w:sz w:val="20"/>
                <w:szCs w:val="20"/>
              </w:rPr>
              <w:id w:val="1085426578"/>
              <w:placeholder>
                <w:docPart w:val="DefaultPlaceholder_-1854013437"/>
              </w:placeholder>
              <w:date w:fullDate="2025-12-30T00:00:00Z">
                <w:dateFormat w:val="M/d/yyyy"/>
                <w:lid w:val="en-US"/>
                <w:storeMappedDataAs w:val="dateTime"/>
                <w:calendar w:val="gregorian"/>
              </w:date>
            </w:sdtPr>
            <w:sdtContent>
              <w:p w14:paraId="6CD391A0" w14:textId="67A41C91" w:rsidR="00876547" w:rsidRPr="00144A0A" w:rsidRDefault="00F266E8" w:rsidP="004104BB">
                <w:pPr>
                  <w:ind w:right="15"/>
                  <w:rPr>
                    <w:rFonts w:cstheme="minorHAnsi"/>
                    <w:b/>
                    <w:sz w:val="20"/>
                    <w:szCs w:val="20"/>
                  </w:rPr>
                </w:pPr>
                <w:r w:rsidRPr="00F266E8">
                  <w:rPr>
                    <w:rFonts w:cstheme="minorHAnsi"/>
                    <w:bCs/>
                    <w:sz w:val="20"/>
                    <w:szCs w:val="20"/>
                  </w:rPr>
                  <w:t>12/30/2025</w:t>
                </w:r>
              </w:p>
            </w:sdtContent>
          </w:sdt>
        </w:tc>
        <w:tc>
          <w:tcPr>
            <w:tcW w:w="3420" w:type="dxa"/>
          </w:tcPr>
          <w:p w14:paraId="0A12AFD3" w14:textId="77777777" w:rsidR="00144A0A" w:rsidRDefault="00B154D7" w:rsidP="00B154D7">
            <w:pPr>
              <w:ind w:right="-720"/>
              <w:rPr>
                <w:rFonts w:cstheme="minorHAnsi"/>
                <w:b/>
                <w:sz w:val="20"/>
                <w:szCs w:val="20"/>
              </w:rPr>
            </w:pPr>
            <w:r w:rsidRPr="00144A0A">
              <w:rPr>
                <w:rFonts w:cstheme="minorHAnsi"/>
                <w:b/>
                <w:sz w:val="20"/>
                <w:szCs w:val="20"/>
              </w:rPr>
              <w:t xml:space="preserve">If Extension has been requested, </w:t>
            </w:r>
          </w:p>
          <w:p w14:paraId="0B86A9A7" w14:textId="01E35A7A" w:rsidR="00B154D7" w:rsidRPr="00144A0A" w:rsidRDefault="00B154D7" w:rsidP="00B154D7">
            <w:pPr>
              <w:ind w:right="-720"/>
              <w:rPr>
                <w:rFonts w:cstheme="minorHAnsi"/>
                <w:b/>
                <w:sz w:val="20"/>
                <w:szCs w:val="20"/>
              </w:rPr>
            </w:pPr>
            <w:r w:rsidRPr="00144A0A">
              <w:rPr>
                <w:rFonts w:cstheme="minorHAnsi"/>
                <w:b/>
                <w:sz w:val="20"/>
                <w:szCs w:val="20"/>
              </w:rPr>
              <w:t xml:space="preserve">updated project End Date: </w:t>
            </w:r>
          </w:p>
          <w:sdt>
            <w:sdtPr>
              <w:rPr>
                <w:rFonts w:cstheme="minorHAnsi"/>
                <w:sz w:val="20"/>
                <w:szCs w:val="20"/>
              </w:rPr>
              <w:id w:val="-1441831450"/>
              <w:placeholder>
                <w:docPart w:val="09A6C32BC95347E78936C2E5021B8071"/>
              </w:placeholder>
              <w:showingPlcHdr/>
              <w:date>
                <w:dateFormat w:val="M/d/yyyy"/>
                <w:lid w:val="en-US"/>
                <w:storeMappedDataAs w:val="dateTime"/>
                <w:calendar w:val="gregorian"/>
              </w:date>
            </w:sdtPr>
            <w:sdtContent>
              <w:p w14:paraId="48272F54" w14:textId="487E0377" w:rsidR="00B154D7" w:rsidRPr="00144A0A" w:rsidRDefault="00EC1096" w:rsidP="009B5129">
                <w:pPr>
                  <w:ind w:right="16"/>
                  <w:rPr>
                    <w:rFonts w:cstheme="minorHAnsi"/>
                    <w:sz w:val="20"/>
                    <w:szCs w:val="20"/>
                  </w:rPr>
                </w:pPr>
                <w:r w:rsidRPr="00144A0A">
                  <w:rPr>
                    <w:rStyle w:val="PlaceholderText"/>
                    <w:rFonts w:cstheme="minorHAnsi"/>
                  </w:rPr>
                  <w:t>Click or tap to enter a date.</w:t>
                </w:r>
              </w:p>
            </w:sdtContent>
          </w:sdt>
          <w:p w14:paraId="224F842E" w14:textId="77777777" w:rsidR="00B154D7" w:rsidRPr="00144A0A" w:rsidRDefault="00B154D7" w:rsidP="00B154D7">
            <w:pPr>
              <w:ind w:right="-720"/>
              <w:rPr>
                <w:rFonts w:cstheme="minorHAnsi"/>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0AE16A21" w14:textId="5B424BDC" w:rsidR="00743C01" w:rsidRPr="00144A0A" w:rsidRDefault="00743C01" w:rsidP="00F73434">
      <w:pPr>
        <w:spacing w:after="120"/>
        <w:ind w:left="-720" w:right="-720"/>
        <w:rPr>
          <w:rFonts w:cstheme="minorHAnsi"/>
          <w:b/>
          <w:bCs/>
          <w:sz w:val="20"/>
          <w:szCs w:val="20"/>
        </w:rPr>
      </w:pPr>
      <w:r w:rsidRPr="00144A0A">
        <w:rPr>
          <w:rFonts w:cstheme="minorHAnsi"/>
          <w:b/>
          <w:bCs/>
          <w:sz w:val="20"/>
          <w:szCs w:val="20"/>
        </w:rPr>
        <w:t>Project schedule status:</w:t>
      </w:r>
    </w:p>
    <w:tbl>
      <w:tblPr>
        <w:tblStyle w:val="TableGrid"/>
        <w:tblW w:w="10885" w:type="dxa"/>
        <w:tblInd w:w="-720" w:type="dxa"/>
        <w:tblLook w:val="04A0" w:firstRow="1" w:lastRow="0" w:firstColumn="1" w:lastColumn="0" w:noHBand="0" w:noVBand="1"/>
      </w:tblPr>
      <w:tblGrid>
        <w:gridCol w:w="2743"/>
        <w:gridCol w:w="2744"/>
        <w:gridCol w:w="2744"/>
        <w:gridCol w:w="2654"/>
      </w:tblGrid>
      <w:tr w:rsidR="00F67A15" w14:paraId="377ADC8D" w14:textId="77777777" w:rsidTr="0035626C">
        <w:trPr>
          <w:trHeight w:val="332"/>
        </w:trPr>
        <w:tc>
          <w:tcPr>
            <w:tcW w:w="2743" w:type="dxa"/>
          </w:tcPr>
          <w:p w14:paraId="05996A49" w14:textId="2CB00669" w:rsidR="00F67A15" w:rsidRPr="00144A0A" w:rsidRDefault="00000000" w:rsidP="004D7A65">
            <w:pPr>
              <w:jc w:val="center"/>
              <w:rPr>
                <w:rFonts w:cstheme="minorHAnsi"/>
                <w:sz w:val="20"/>
                <w:szCs w:val="20"/>
              </w:rPr>
            </w:pPr>
            <w:sdt>
              <w:sdtPr>
                <w:rPr>
                  <w:rFonts w:cstheme="minorHAnsi"/>
                  <w:sz w:val="24"/>
                  <w:szCs w:val="24"/>
                </w:rPr>
                <w:id w:val="1590121333"/>
                <w14:checkbox>
                  <w14:checked w14:val="1"/>
                  <w14:checkedState w14:val="2612" w14:font="MS Gothic"/>
                  <w14:uncheckedState w14:val="2610" w14:font="MS Gothic"/>
                </w14:checkbox>
              </w:sdtPr>
              <w:sdtContent>
                <w:r w:rsidR="00F266E8">
                  <w:rPr>
                    <w:rFonts w:ascii="MS Gothic" w:eastAsia="MS Gothic" w:hAnsi="MS Gothic" w:cstheme="minorHAnsi" w:hint="eastAsia"/>
                    <w:sz w:val="24"/>
                    <w:szCs w:val="24"/>
                  </w:rPr>
                  <w:t>☒</w:t>
                </w:r>
              </w:sdtContent>
            </w:sdt>
            <w:r w:rsidR="00F67A15" w:rsidRPr="00144A0A">
              <w:rPr>
                <w:rFonts w:cstheme="minorHAnsi"/>
                <w:sz w:val="20"/>
                <w:szCs w:val="20"/>
              </w:rPr>
              <w:t>On schedule</w:t>
            </w:r>
          </w:p>
        </w:tc>
        <w:tc>
          <w:tcPr>
            <w:tcW w:w="2744" w:type="dxa"/>
          </w:tcPr>
          <w:p w14:paraId="698F2FF5" w14:textId="01E4D66F" w:rsidR="00F67A15" w:rsidRPr="00144A0A" w:rsidRDefault="00000000" w:rsidP="004D7A65">
            <w:pPr>
              <w:jc w:val="center"/>
              <w:rPr>
                <w:rFonts w:cstheme="minorHAnsi"/>
                <w:sz w:val="20"/>
                <w:szCs w:val="20"/>
              </w:rPr>
            </w:pPr>
            <w:sdt>
              <w:sdtPr>
                <w:rPr>
                  <w:rFonts w:cstheme="minorHAnsi"/>
                  <w:sz w:val="24"/>
                  <w:szCs w:val="24"/>
                </w:rPr>
                <w:id w:val="-147746848"/>
                <w14:checkbox>
                  <w14:checked w14:val="0"/>
                  <w14:checkedState w14:val="2612" w14:font="MS Gothic"/>
                  <w14:uncheckedState w14:val="2610" w14:font="MS Gothic"/>
                </w14:checkbox>
              </w:sdtPr>
              <w:sdtContent>
                <w:r w:rsidR="0035626C">
                  <w:rPr>
                    <w:rFonts w:ascii="MS Gothic" w:eastAsia="MS Gothic" w:hAnsi="MS Gothic" w:cstheme="minorHAnsi" w:hint="eastAsia"/>
                    <w:sz w:val="24"/>
                    <w:szCs w:val="24"/>
                  </w:rPr>
                  <w:t>☐</w:t>
                </w:r>
              </w:sdtContent>
            </w:sdt>
            <w:r w:rsidR="00F67A15" w:rsidRPr="00144A0A">
              <w:rPr>
                <w:rFonts w:cstheme="minorHAnsi"/>
                <w:sz w:val="20"/>
                <w:szCs w:val="20"/>
              </w:rPr>
              <w:t>On revised schedule</w:t>
            </w:r>
          </w:p>
        </w:tc>
        <w:tc>
          <w:tcPr>
            <w:tcW w:w="2744" w:type="dxa"/>
          </w:tcPr>
          <w:p w14:paraId="352FC81C" w14:textId="7F47A7D9" w:rsidR="00F67A15" w:rsidRPr="00144A0A" w:rsidRDefault="00000000" w:rsidP="004D7A65">
            <w:pPr>
              <w:jc w:val="center"/>
              <w:rPr>
                <w:rFonts w:cstheme="minorHAnsi"/>
                <w:sz w:val="20"/>
                <w:szCs w:val="20"/>
              </w:rPr>
            </w:pPr>
            <w:sdt>
              <w:sdtPr>
                <w:rPr>
                  <w:rFonts w:cstheme="minorHAnsi"/>
                  <w:sz w:val="24"/>
                  <w:szCs w:val="24"/>
                </w:rPr>
                <w:id w:val="981811194"/>
                <w14:checkbox>
                  <w14:checked w14:val="0"/>
                  <w14:checkedState w14:val="2612" w14:font="MS Gothic"/>
                  <w14:uncheckedState w14:val="2610" w14:font="MS Gothic"/>
                </w14:checkbox>
              </w:sdtPr>
              <w:sdtContent>
                <w:r w:rsidR="00885CA5" w:rsidRPr="00144A0A">
                  <w:rPr>
                    <w:rFonts w:ascii="Segoe UI Symbol" w:eastAsia="MS Gothic" w:hAnsi="Segoe UI Symbol" w:cs="Segoe UI Symbol"/>
                    <w:sz w:val="24"/>
                    <w:szCs w:val="24"/>
                  </w:rPr>
                  <w:t>☐</w:t>
                </w:r>
              </w:sdtContent>
            </w:sdt>
            <w:r w:rsidR="00F67A15" w:rsidRPr="00144A0A">
              <w:rPr>
                <w:rFonts w:cstheme="minorHAnsi"/>
                <w:sz w:val="20"/>
                <w:szCs w:val="20"/>
              </w:rPr>
              <w:t>Ahead of schedule</w:t>
            </w:r>
          </w:p>
        </w:tc>
        <w:tc>
          <w:tcPr>
            <w:tcW w:w="2654" w:type="dxa"/>
          </w:tcPr>
          <w:p w14:paraId="051CA88D" w14:textId="3E4DC51A" w:rsidR="00F67A15" w:rsidRPr="00144A0A" w:rsidRDefault="00000000" w:rsidP="004D7A65">
            <w:pPr>
              <w:jc w:val="center"/>
              <w:rPr>
                <w:rFonts w:cstheme="minorHAnsi"/>
                <w:sz w:val="20"/>
                <w:szCs w:val="20"/>
              </w:rPr>
            </w:pPr>
            <w:sdt>
              <w:sdtPr>
                <w:rPr>
                  <w:rFonts w:cstheme="minorHAnsi"/>
                  <w:sz w:val="24"/>
                  <w:szCs w:val="24"/>
                </w:rPr>
                <w:id w:val="-148376892"/>
                <w14:checkbox>
                  <w14:checked w14:val="0"/>
                  <w14:checkedState w14:val="2612" w14:font="MS Gothic"/>
                  <w14:uncheckedState w14:val="2610" w14:font="MS Gothic"/>
                </w14:checkbox>
              </w:sdtPr>
              <w:sdtContent>
                <w:r w:rsidR="00885CA5" w:rsidRPr="00144A0A">
                  <w:rPr>
                    <w:rFonts w:ascii="Segoe UI Symbol" w:eastAsia="MS Gothic" w:hAnsi="Segoe UI Symbol" w:cs="Segoe UI Symbol"/>
                    <w:sz w:val="24"/>
                    <w:szCs w:val="24"/>
                  </w:rPr>
                  <w:t>☐</w:t>
                </w:r>
              </w:sdtContent>
            </w:sdt>
            <w:r w:rsidR="00F67A15" w:rsidRPr="00144A0A">
              <w:rPr>
                <w:rFonts w:cstheme="minorHAnsi"/>
                <w:sz w:val="20"/>
                <w:szCs w:val="20"/>
              </w:rPr>
              <w:t xml:space="preserve"> Behind schedule</w:t>
            </w:r>
          </w:p>
        </w:tc>
      </w:tr>
    </w:tbl>
    <w:p w14:paraId="70FE64E6" w14:textId="77777777" w:rsidR="00F67A15" w:rsidRPr="00B66A21" w:rsidRDefault="00F67A15" w:rsidP="00551D8A">
      <w:pPr>
        <w:spacing w:after="0"/>
        <w:ind w:left="-720" w:right="-720"/>
        <w:rPr>
          <w:rFonts w:ascii="Arial" w:hAnsi="Arial" w:cs="Arial"/>
          <w:sz w:val="20"/>
          <w:szCs w:val="20"/>
        </w:rPr>
      </w:pPr>
    </w:p>
    <w:p w14:paraId="04B12419" w14:textId="687BF794" w:rsidR="00743C01" w:rsidRPr="00B66A21" w:rsidRDefault="00743C01" w:rsidP="00551D8A">
      <w:pPr>
        <w:spacing w:after="0"/>
        <w:ind w:left="-720" w:right="-720"/>
        <w:rPr>
          <w:rFonts w:ascii="Arial" w:hAnsi="Arial" w:cs="Arial"/>
          <w:sz w:val="20"/>
          <w:szCs w:val="20"/>
        </w:rPr>
      </w:pPr>
    </w:p>
    <w:p w14:paraId="1AC277B9" w14:textId="6AF7AFB9" w:rsidR="00743C01" w:rsidRPr="0035626C" w:rsidRDefault="00B66A21" w:rsidP="00F73434">
      <w:pPr>
        <w:tabs>
          <w:tab w:val="left" w:pos="1230"/>
        </w:tabs>
        <w:spacing w:after="120"/>
        <w:ind w:left="-720" w:right="-720"/>
        <w:rPr>
          <w:rFonts w:cstheme="minorHAnsi"/>
          <w:b/>
          <w:bCs/>
          <w:sz w:val="20"/>
          <w:szCs w:val="20"/>
        </w:rPr>
      </w:pPr>
      <w:r w:rsidRPr="0035626C">
        <w:rPr>
          <w:rFonts w:cstheme="minorHAnsi"/>
          <w:b/>
          <w:bCs/>
          <w:sz w:val="20"/>
          <w:szCs w:val="20"/>
        </w:rPr>
        <w:t>Overall Project Statistics:</w:t>
      </w:r>
    </w:p>
    <w:tbl>
      <w:tblPr>
        <w:tblStyle w:val="TableGrid"/>
        <w:tblW w:w="10908" w:type="dxa"/>
        <w:tblInd w:w="-720" w:type="dxa"/>
        <w:tblLayout w:type="fixed"/>
        <w:tblLook w:val="04A0" w:firstRow="1" w:lastRow="0" w:firstColumn="1" w:lastColumn="0" w:noHBand="0" w:noVBand="1"/>
      </w:tblPr>
      <w:tblGrid>
        <w:gridCol w:w="3636"/>
        <w:gridCol w:w="3636"/>
        <w:gridCol w:w="3636"/>
      </w:tblGrid>
      <w:tr w:rsidR="00874EF7" w:rsidRPr="00B66A21" w14:paraId="435DCBEB" w14:textId="77777777" w:rsidTr="00DB0E9B">
        <w:tc>
          <w:tcPr>
            <w:tcW w:w="3636" w:type="dxa"/>
            <w:shd w:val="pct15" w:color="auto" w:fill="auto"/>
            <w:vAlign w:val="center"/>
          </w:tcPr>
          <w:p w14:paraId="3177C73B" w14:textId="6275BC69" w:rsidR="00874EF7" w:rsidRPr="0035626C" w:rsidRDefault="00874EF7" w:rsidP="00195719">
            <w:pPr>
              <w:jc w:val="center"/>
              <w:rPr>
                <w:rFonts w:cstheme="minorHAnsi"/>
                <w:b/>
                <w:sz w:val="20"/>
                <w:szCs w:val="20"/>
              </w:rPr>
            </w:pPr>
            <w:r w:rsidRPr="0035626C">
              <w:rPr>
                <w:rFonts w:cstheme="minorHAnsi"/>
                <w:b/>
                <w:sz w:val="20"/>
                <w:szCs w:val="20"/>
              </w:rPr>
              <w:t>Total Project Budget</w:t>
            </w:r>
          </w:p>
        </w:tc>
        <w:tc>
          <w:tcPr>
            <w:tcW w:w="3636" w:type="dxa"/>
            <w:shd w:val="pct15" w:color="auto" w:fill="auto"/>
          </w:tcPr>
          <w:p w14:paraId="4D4C4CDF" w14:textId="0346D9D1" w:rsidR="00874EF7" w:rsidRPr="0035626C" w:rsidRDefault="00874EF7" w:rsidP="004D7A65">
            <w:pPr>
              <w:jc w:val="center"/>
              <w:rPr>
                <w:rFonts w:cstheme="minorHAnsi"/>
                <w:b/>
                <w:sz w:val="20"/>
                <w:szCs w:val="20"/>
              </w:rPr>
            </w:pPr>
            <w:r w:rsidRPr="0035626C">
              <w:rPr>
                <w:rFonts w:cstheme="minorHAnsi"/>
                <w:b/>
                <w:sz w:val="20"/>
                <w:szCs w:val="20"/>
              </w:rPr>
              <w:t xml:space="preserve">Total </w:t>
            </w:r>
            <w:r w:rsidR="00B154D7" w:rsidRPr="0035626C">
              <w:rPr>
                <w:rFonts w:cstheme="minorHAnsi"/>
                <w:b/>
                <w:sz w:val="20"/>
                <w:szCs w:val="20"/>
              </w:rPr>
              <w:t>Funds Expended</w:t>
            </w:r>
          </w:p>
          <w:p w14:paraId="5B22DFCC" w14:textId="09F47000" w:rsidR="00B154D7" w:rsidRPr="0035626C" w:rsidRDefault="00B154D7" w:rsidP="004D7A65">
            <w:pPr>
              <w:jc w:val="center"/>
              <w:rPr>
                <w:rFonts w:cstheme="minorHAnsi"/>
                <w:b/>
                <w:sz w:val="20"/>
                <w:szCs w:val="20"/>
              </w:rPr>
            </w:pPr>
            <w:r w:rsidRPr="0035626C">
              <w:rPr>
                <w:rFonts w:cstheme="minorHAnsi"/>
                <w:b/>
                <w:sz w:val="20"/>
                <w:szCs w:val="20"/>
              </w:rPr>
              <w:t>This Quarter</w:t>
            </w:r>
          </w:p>
        </w:tc>
        <w:tc>
          <w:tcPr>
            <w:tcW w:w="3636" w:type="dxa"/>
            <w:shd w:val="pct15" w:color="auto" w:fill="auto"/>
          </w:tcPr>
          <w:p w14:paraId="63F08C3E" w14:textId="337EB4BC" w:rsidR="00547EE3" w:rsidRPr="0035626C" w:rsidRDefault="00B66A21" w:rsidP="004D7A65">
            <w:pPr>
              <w:jc w:val="center"/>
              <w:rPr>
                <w:rFonts w:cstheme="minorHAnsi"/>
                <w:b/>
                <w:sz w:val="20"/>
                <w:szCs w:val="20"/>
              </w:rPr>
            </w:pPr>
            <w:r w:rsidRPr="0035626C">
              <w:rPr>
                <w:rFonts w:cstheme="minorHAnsi"/>
                <w:b/>
                <w:sz w:val="20"/>
                <w:szCs w:val="20"/>
              </w:rPr>
              <w:t xml:space="preserve">Percentage of </w:t>
            </w:r>
            <w:r w:rsidR="00874EF7" w:rsidRPr="0035626C">
              <w:rPr>
                <w:rFonts w:cstheme="minorHAnsi"/>
                <w:b/>
                <w:sz w:val="20"/>
                <w:szCs w:val="20"/>
              </w:rPr>
              <w:t>Work</w:t>
            </w:r>
          </w:p>
          <w:p w14:paraId="1E411F63" w14:textId="1EE856CF" w:rsidR="00874EF7" w:rsidRPr="0035626C" w:rsidRDefault="00874EF7" w:rsidP="004D7A65">
            <w:pPr>
              <w:jc w:val="center"/>
              <w:rPr>
                <w:rFonts w:cstheme="minorHAnsi"/>
                <w:b/>
                <w:sz w:val="20"/>
                <w:szCs w:val="20"/>
              </w:rPr>
            </w:pPr>
            <w:r w:rsidRPr="0035626C">
              <w:rPr>
                <w:rFonts w:cstheme="minorHAnsi"/>
                <w:b/>
                <w:sz w:val="20"/>
                <w:szCs w:val="20"/>
              </w:rPr>
              <w:t>Completed</w:t>
            </w:r>
            <w:r w:rsidR="00547EE3" w:rsidRPr="0035626C">
              <w:rPr>
                <w:rFonts w:cstheme="minorHAnsi"/>
                <w:b/>
                <w:sz w:val="20"/>
                <w:szCs w:val="20"/>
              </w:rPr>
              <w:t xml:space="preserve"> to Date</w:t>
            </w:r>
          </w:p>
        </w:tc>
      </w:tr>
      <w:tr w:rsidR="00874EF7" w:rsidRPr="00B66A21" w14:paraId="4A7F4871" w14:textId="77777777" w:rsidTr="00DB0E9B">
        <w:trPr>
          <w:trHeight w:val="530"/>
        </w:trPr>
        <w:sdt>
          <w:sdtPr>
            <w:rPr>
              <w:rFonts w:cstheme="minorHAnsi"/>
              <w:sz w:val="20"/>
              <w:szCs w:val="20"/>
            </w:rPr>
            <w:id w:val="-2126682734"/>
            <w:placeholder>
              <w:docPart w:val="DefaultPlaceholder_-1854013440"/>
            </w:placeholder>
            <w:text/>
          </w:sdtPr>
          <w:sdtContent>
            <w:tc>
              <w:tcPr>
                <w:tcW w:w="3636" w:type="dxa"/>
                <w:vAlign w:val="center"/>
              </w:tcPr>
              <w:p w14:paraId="0064BDA2" w14:textId="76067F5E" w:rsidR="00874EF7" w:rsidRPr="00DB0E9B" w:rsidRDefault="00780DE7" w:rsidP="00F73434">
                <w:pPr>
                  <w:jc w:val="center"/>
                  <w:rPr>
                    <w:rFonts w:cstheme="minorHAnsi"/>
                    <w:sz w:val="20"/>
                    <w:szCs w:val="20"/>
                  </w:rPr>
                </w:pPr>
                <w:r>
                  <w:rPr>
                    <w:rFonts w:cstheme="minorHAnsi"/>
                    <w:sz w:val="20"/>
                    <w:szCs w:val="20"/>
                  </w:rPr>
                  <w:t>$9</w:t>
                </w:r>
                <w:r w:rsidR="00D50357">
                  <w:rPr>
                    <w:rFonts w:cstheme="minorHAnsi"/>
                    <w:sz w:val="20"/>
                    <w:szCs w:val="20"/>
                  </w:rPr>
                  <w:t>6</w:t>
                </w:r>
                <w:r>
                  <w:rPr>
                    <w:rFonts w:cstheme="minorHAnsi"/>
                    <w:sz w:val="20"/>
                    <w:szCs w:val="20"/>
                  </w:rPr>
                  <w:t>0,000.00</w:t>
                </w:r>
              </w:p>
            </w:tc>
          </w:sdtContent>
        </w:sdt>
        <w:sdt>
          <w:sdtPr>
            <w:rPr>
              <w:rFonts w:cstheme="minorHAnsi"/>
              <w:sz w:val="20"/>
              <w:szCs w:val="20"/>
            </w:rPr>
            <w:id w:val="-1363583301"/>
            <w:placeholder>
              <w:docPart w:val="DefaultPlaceholder_-1854013440"/>
            </w:placeholder>
            <w:text/>
          </w:sdtPr>
          <w:sdtContent>
            <w:tc>
              <w:tcPr>
                <w:tcW w:w="3636" w:type="dxa"/>
                <w:vAlign w:val="center"/>
              </w:tcPr>
              <w:p w14:paraId="33CB995D" w14:textId="0F8C98AD" w:rsidR="00874EF7" w:rsidRPr="00DB0E9B" w:rsidRDefault="0099585D" w:rsidP="00F73434">
                <w:pPr>
                  <w:jc w:val="center"/>
                  <w:rPr>
                    <w:rFonts w:cstheme="minorHAnsi"/>
                    <w:sz w:val="20"/>
                    <w:szCs w:val="20"/>
                  </w:rPr>
                </w:pPr>
                <w:r>
                  <w:rPr>
                    <w:rFonts w:cstheme="minorHAnsi"/>
                    <w:sz w:val="20"/>
                    <w:szCs w:val="20"/>
                  </w:rPr>
                  <w:t>$</w:t>
                </w:r>
                <w:r w:rsidR="00DF5352">
                  <w:rPr>
                    <w:rFonts w:cstheme="minorHAnsi"/>
                    <w:sz w:val="20"/>
                    <w:szCs w:val="20"/>
                  </w:rPr>
                  <w:t>2</w:t>
                </w:r>
                <w:r w:rsidR="00D77CA1">
                  <w:rPr>
                    <w:rFonts w:cstheme="minorHAnsi"/>
                    <w:sz w:val="20"/>
                    <w:szCs w:val="20"/>
                  </w:rPr>
                  <w:t>8,</w:t>
                </w:r>
                <w:r w:rsidR="00DF5352">
                  <w:rPr>
                    <w:rFonts w:cstheme="minorHAnsi"/>
                    <w:sz w:val="20"/>
                    <w:szCs w:val="20"/>
                  </w:rPr>
                  <w:t>206</w:t>
                </w:r>
                <w:r w:rsidR="00D77CA1">
                  <w:rPr>
                    <w:rFonts w:cstheme="minorHAnsi"/>
                    <w:sz w:val="20"/>
                    <w:szCs w:val="20"/>
                  </w:rPr>
                  <w:t>.</w:t>
                </w:r>
                <w:r w:rsidR="00DF5352">
                  <w:rPr>
                    <w:rFonts w:cstheme="minorHAnsi"/>
                    <w:sz w:val="20"/>
                    <w:szCs w:val="20"/>
                  </w:rPr>
                  <w:t>20</w:t>
                </w:r>
              </w:p>
            </w:tc>
          </w:sdtContent>
        </w:sdt>
        <w:tc>
          <w:tcPr>
            <w:tcW w:w="3636" w:type="dxa"/>
            <w:vAlign w:val="center"/>
          </w:tcPr>
          <w:sdt>
            <w:sdtPr>
              <w:rPr>
                <w:rFonts w:cstheme="minorHAnsi"/>
                <w:sz w:val="20"/>
                <w:szCs w:val="20"/>
              </w:rPr>
              <w:id w:val="234755607"/>
              <w:placeholder>
                <w:docPart w:val="DefaultPlaceholder_-1854013440"/>
              </w:placeholder>
              <w:text/>
            </w:sdtPr>
            <w:sdtContent>
              <w:p w14:paraId="0D63D8C2" w14:textId="3BD28A2F" w:rsidR="00874EF7" w:rsidRPr="00DB0E9B" w:rsidRDefault="00DF5352" w:rsidP="00EB4C46">
                <w:pPr>
                  <w:jc w:val="center"/>
                  <w:rPr>
                    <w:rFonts w:cstheme="minorHAnsi"/>
                    <w:sz w:val="20"/>
                    <w:szCs w:val="20"/>
                  </w:rPr>
                </w:pPr>
                <w:r>
                  <w:rPr>
                    <w:rFonts w:cstheme="minorHAnsi"/>
                    <w:sz w:val="20"/>
                    <w:szCs w:val="20"/>
                  </w:rPr>
                  <w:t>79</w:t>
                </w:r>
                <w:r w:rsidR="004B70F6">
                  <w:rPr>
                    <w:rFonts w:cstheme="minorHAnsi"/>
                    <w:sz w:val="20"/>
                    <w:szCs w:val="20"/>
                  </w:rPr>
                  <w:t>%</w:t>
                </w:r>
              </w:p>
            </w:sdtContent>
          </w:sdt>
        </w:tc>
      </w:tr>
    </w:tbl>
    <w:p w14:paraId="65150174" w14:textId="77777777" w:rsidR="00561E9D" w:rsidRDefault="00561E9D">
      <w:pPr>
        <w:rPr>
          <w:rFonts w:cstheme="minorHAnsi"/>
          <w:b/>
          <w:bCs/>
          <w:sz w:val="20"/>
          <w:szCs w:val="20"/>
        </w:rPr>
      </w:pPr>
      <w:r>
        <w:rPr>
          <w:rFonts w:cstheme="minorHAnsi"/>
          <w:b/>
          <w:bCs/>
          <w:sz w:val="20"/>
          <w:szCs w:val="20"/>
        </w:rPr>
        <w:br w:type="page"/>
      </w:r>
    </w:p>
    <w:p w14:paraId="3AB7E4CF" w14:textId="6CFA9AE4" w:rsidR="00037FBC" w:rsidRPr="00DF0906" w:rsidRDefault="007137F4" w:rsidP="0000239E">
      <w:pPr>
        <w:spacing w:before="360" w:after="120"/>
        <w:ind w:left="-720"/>
        <w:rPr>
          <w:rFonts w:cstheme="minorHAnsi"/>
          <w:b/>
          <w:bCs/>
          <w:sz w:val="28"/>
          <w:szCs w:val="28"/>
        </w:rPr>
      </w:pPr>
      <w:r w:rsidRPr="00DF0906">
        <w:rPr>
          <w:rFonts w:cstheme="minorHAnsi"/>
          <w:b/>
          <w:bCs/>
          <w:sz w:val="28"/>
          <w:szCs w:val="28"/>
        </w:rPr>
        <w:lastRenderedPageBreak/>
        <w:t>Project Description:</w:t>
      </w:r>
    </w:p>
    <w:tbl>
      <w:tblPr>
        <w:tblStyle w:val="TableGrid"/>
        <w:tblW w:w="10908" w:type="dxa"/>
        <w:tblInd w:w="-720" w:type="dxa"/>
        <w:tblLayout w:type="fixed"/>
        <w:tblLook w:val="04A0" w:firstRow="1" w:lastRow="0" w:firstColumn="1" w:lastColumn="0" w:noHBand="0" w:noVBand="1"/>
      </w:tblPr>
      <w:tblGrid>
        <w:gridCol w:w="10908"/>
      </w:tblGrid>
      <w:tr w:rsidR="00601EBD" w14:paraId="12361248" w14:textId="77777777" w:rsidTr="008F7820">
        <w:trPr>
          <w:trHeight w:hRule="exact" w:val="6967"/>
        </w:trPr>
        <w:tc>
          <w:tcPr>
            <w:tcW w:w="10908" w:type="dxa"/>
            <w:noWrap/>
          </w:tcPr>
          <w:p w14:paraId="390A1116" w14:textId="77777777" w:rsidR="00F266E8" w:rsidRPr="00F266E8" w:rsidRDefault="00F266E8" w:rsidP="008F7820">
            <w:pPr>
              <w:rPr>
                <w:rFonts w:cstheme="minorHAnsi"/>
                <w:sz w:val="20"/>
                <w:szCs w:val="20"/>
              </w:rPr>
            </w:pPr>
            <w:r w:rsidRPr="00F266E8">
              <w:rPr>
                <w:rFonts w:cstheme="minorHAnsi"/>
                <w:sz w:val="20"/>
                <w:szCs w:val="20"/>
              </w:rPr>
              <w:t>No Boundaries Roadway Maintenance Practices transportation pooled fund program is sponsored by the Federal Highway Administration and is led by Colorado Department of Transportation (CDOT). Increasingly, state departments of transportation (DOTs) are challenged to maintain highway facilities to fluctuating budgets, policies and unknown future issues. Maintenance is a long-term activity to extend the life of highways. One of the strategies for achieving longer life facilities is to use innovative maintenance technologies and practices.</w:t>
            </w:r>
          </w:p>
          <w:p w14:paraId="523E4BB6" w14:textId="77777777" w:rsidR="00F266E8" w:rsidRPr="00F266E8" w:rsidRDefault="00F266E8" w:rsidP="008F7820">
            <w:pPr>
              <w:rPr>
                <w:rFonts w:cstheme="minorHAnsi"/>
                <w:sz w:val="20"/>
                <w:szCs w:val="20"/>
              </w:rPr>
            </w:pPr>
          </w:p>
          <w:p w14:paraId="3AEB7356" w14:textId="77777777" w:rsidR="00F266E8" w:rsidRPr="00F266E8" w:rsidRDefault="00F266E8" w:rsidP="008F7820">
            <w:pPr>
              <w:pStyle w:val="BodyText"/>
            </w:pPr>
            <w:r w:rsidRPr="00F266E8">
              <w:t xml:space="preserve">No Boundaries is a vital partner in connecting DOT maintenance professionals. By bringing together peers from transportation agencies across the nation and allowing sharing through a variety of channels—face-to-face peer exchanges, technical tours, online clearinghouse database, news distributions, and national partnerships—No Boundaries provides a network that accelerates the transfer of good ideas. This reduces duplication of effort, supports collaboration, and hastens the implementation of maintenance best practices. No Boundaries further fosters collaboration within the transportation community, academia and industry to implement innovative transportation maintenance technologies. </w:t>
            </w:r>
          </w:p>
          <w:p w14:paraId="75B48B7F" w14:textId="77777777" w:rsidR="00F266E8" w:rsidRPr="00F266E8" w:rsidRDefault="00F266E8" w:rsidP="008F7820">
            <w:pPr>
              <w:rPr>
                <w:rFonts w:cstheme="minorHAnsi"/>
                <w:sz w:val="20"/>
                <w:szCs w:val="20"/>
              </w:rPr>
            </w:pPr>
          </w:p>
          <w:p w14:paraId="2A587E80" w14:textId="77777777" w:rsidR="00F266E8" w:rsidRPr="00F266E8" w:rsidRDefault="00F266E8" w:rsidP="008F7820">
            <w:pPr>
              <w:rPr>
                <w:rFonts w:cstheme="minorHAnsi"/>
                <w:sz w:val="20"/>
                <w:szCs w:val="20"/>
              </w:rPr>
            </w:pPr>
            <w:r w:rsidRPr="00F266E8">
              <w:rPr>
                <w:rFonts w:cstheme="minorHAnsi"/>
                <w:sz w:val="20"/>
                <w:szCs w:val="20"/>
              </w:rPr>
              <w:t>The scope of work is divided into five Task Areas, A through E.</w:t>
            </w:r>
          </w:p>
          <w:p w14:paraId="1FF9B59D" w14:textId="77777777" w:rsidR="00F266E8" w:rsidRPr="00F266E8" w:rsidRDefault="00F266E8" w:rsidP="008F7820">
            <w:pPr>
              <w:rPr>
                <w:rFonts w:cstheme="minorHAnsi"/>
                <w:sz w:val="20"/>
                <w:szCs w:val="20"/>
              </w:rPr>
            </w:pPr>
          </w:p>
          <w:p w14:paraId="49B91BF4" w14:textId="77777777" w:rsidR="00F266E8" w:rsidRPr="00F266E8" w:rsidRDefault="00F266E8" w:rsidP="008F7820">
            <w:pPr>
              <w:rPr>
                <w:rFonts w:cstheme="minorHAnsi"/>
                <w:sz w:val="20"/>
                <w:szCs w:val="20"/>
              </w:rPr>
            </w:pPr>
            <w:r w:rsidRPr="00F266E8">
              <w:rPr>
                <w:rFonts w:cstheme="minorHAnsi"/>
                <w:sz w:val="20"/>
                <w:szCs w:val="20"/>
              </w:rPr>
              <w:t>A. General: staffing and management, updating the operations and procedures manual, and required record keeping.</w:t>
            </w:r>
          </w:p>
          <w:p w14:paraId="5D724A43" w14:textId="77777777" w:rsidR="00F266E8" w:rsidRPr="00F266E8" w:rsidRDefault="00F266E8" w:rsidP="008F7820">
            <w:pPr>
              <w:rPr>
                <w:rFonts w:cstheme="minorHAnsi"/>
                <w:sz w:val="20"/>
                <w:szCs w:val="20"/>
              </w:rPr>
            </w:pPr>
          </w:p>
          <w:p w14:paraId="0497D864" w14:textId="77777777" w:rsidR="00F266E8" w:rsidRPr="00F266E8" w:rsidRDefault="00F266E8" w:rsidP="008F7820">
            <w:pPr>
              <w:rPr>
                <w:rFonts w:cstheme="minorHAnsi"/>
                <w:sz w:val="20"/>
                <w:szCs w:val="20"/>
              </w:rPr>
            </w:pPr>
            <w:r w:rsidRPr="00F266E8">
              <w:rPr>
                <w:rFonts w:cstheme="minorHAnsi"/>
                <w:sz w:val="20"/>
                <w:szCs w:val="20"/>
              </w:rPr>
              <w:t>B. Administration: creation of quarterly reports, budget and invoicing, monitoring and coordination of funding transfer among member states, and technical advisory committee meeting (TAC) meetings and peer exchanges.</w:t>
            </w:r>
          </w:p>
          <w:p w14:paraId="505524F5" w14:textId="77777777" w:rsidR="00F266E8" w:rsidRPr="00F266E8" w:rsidRDefault="00F266E8" w:rsidP="008F7820">
            <w:pPr>
              <w:rPr>
                <w:rFonts w:cstheme="minorHAnsi"/>
                <w:sz w:val="20"/>
                <w:szCs w:val="20"/>
              </w:rPr>
            </w:pPr>
          </w:p>
          <w:p w14:paraId="6D77A06B" w14:textId="77777777" w:rsidR="00F266E8" w:rsidRPr="00F266E8" w:rsidRDefault="00F266E8" w:rsidP="008F7820">
            <w:pPr>
              <w:rPr>
                <w:rFonts w:cstheme="minorHAnsi"/>
                <w:sz w:val="20"/>
                <w:szCs w:val="20"/>
              </w:rPr>
            </w:pPr>
            <w:r w:rsidRPr="00F266E8">
              <w:rPr>
                <w:rFonts w:cstheme="minorHAnsi"/>
                <w:sz w:val="20"/>
                <w:szCs w:val="20"/>
              </w:rPr>
              <w:t>C. Communication: correspondence with TAC members and regular meetings, and creation and delivery of maintenance news items.</w:t>
            </w:r>
          </w:p>
          <w:p w14:paraId="21522BC6" w14:textId="77777777" w:rsidR="00F266E8" w:rsidRPr="00F266E8" w:rsidRDefault="00F266E8" w:rsidP="008F7820">
            <w:pPr>
              <w:rPr>
                <w:rFonts w:cstheme="minorHAnsi"/>
                <w:sz w:val="20"/>
                <w:szCs w:val="20"/>
              </w:rPr>
            </w:pPr>
          </w:p>
          <w:p w14:paraId="68660AFE" w14:textId="77777777" w:rsidR="00F266E8" w:rsidRPr="00F266E8" w:rsidRDefault="00F266E8" w:rsidP="008F7820">
            <w:pPr>
              <w:rPr>
                <w:rFonts w:cstheme="minorHAnsi"/>
                <w:sz w:val="20"/>
                <w:szCs w:val="20"/>
              </w:rPr>
            </w:pPr>
            <w:r w:rsidRPr="00F266E8">
              <w:rPr>
                <w:rFonts w:cstheme="minorHAnsi"/>
                <w:sz w:val="20"/>
                <w:szCs w:val="20"/>
              </w:rPr>
              <w:t>D. Research and innovation: quick-turnaround synthesis research, innovation database development and launch, and innovation database support.</w:t>
            </w:r>
          </w:p>
          <w:p w14:paraId="2DC097BA" w14:textId="77777777" w:rsidR="00F266E8" w:rsidRPr="00F266E8" w:rsidRDefault="00F266E8" w:rsidP="008F7820">
            <w:pPr>
              <w:rPr>
                <w:rFonts w:cstheme="minorHAnsi"/>
                <w:sz w:val="20"/>
                <w:szCs w:val="20"/>
              </w:rPr>
            </w:pPr>
          </w:p>
          <w:p w14:paraId="49D6471F" w14:textId="50899229" w:rsidR="00E35E0F" w:rsidRPr="0074512B" w:rsidRDefault="00F266E8" w:rsidP="008F7820">
            <w:pPr>
              <w:rPr>
                <w:rFonts w:cstheme="minorHAnsi"/>
                <w:sz w:val="20"/>
                <w:szCs w:val="20"/>
              </w:rPr>
            </w:pPr>
            <w:r w:rsidRPr="00F266E8">
              <w:rPr>
                <w:rFonts w:cstheme="minorHAnsi"/>
                <w:sz w:val="20"/>
                <w:szCs w:val="20"/>
              </w:rPr>
              <w:t>E. Marketing and recruitment: solicitation of new members, marketing (website updates and upkeep, program brochures, innovation one-sheets, and a marketing pan), and partnership and liaison opportunities.</w:t>
            </w:r>
          </w:p>
          <w:p w14:paraId="3C734C20" w14:textId="77777777" w:rsidR="00E35E0F" w:rsidRPr="0074512B" w:rsidRDefault="00E35E0F" w:rsidP="00551D8A">
            <w:pPr>
              <w:ind w:right="-720"/>
              <w:rPr>
                <w:rFonts w:cstheme="minorHAnsi"/>
                <w:sz w:val="20"/>
                <w:szCs w:val="20"/>
              </w:rPr>
            </w:pPr>
          </w:p>
          <w:p w14:paraId="2E3C35A0" w14:textId="77777777" w:rsidR="00E35E0F" w:rsidRPr="0074512B" w:rsidRDefault="00E35E0F" w:rsidP="00551D8A">
            <w:pPr>
              <w:ind w:right="-720"/>
              <w:rPr>
                <w:rFonts w:cstheme="minorHAnsi"/>
                <w:sz w:val="20"/>
                <w:szCs w:val="20"/>
              </w:rPr>
            </w:pPr>
          </w:p>
          <w:p w14:paraId="56E21856" w14:textId="77777777" w:rsidR="00E35E0F" w:rsidRPr="0074512B" w:rsidRDefault="00E35E0F" w:rsidP="00551D8A">
            <w:pPr>
              <w:ind w:right="-720"/>
              <w:rPr>
                <w:rFonts w:cstheme="minorHAnsi"/>
                <w:sz w:val="20"/>
                <w:szCs w:val="20"/>
              </w:rPr>
            </w:pPr>
          </w:p>
          <w:p w14:paraId="3ACC7395" w14:textId="77777777" w:rsidR="00E35E0F" w:rsidRPr="0074512B" w:rsidRDefault="00E35E0F" w:rsidP="00551D8A">
            <w:pPr>
              <w:ind w:right="-720"/>
              <w:rPr>
                <w:rFonts w:cstheme="minorHAnsi"/>
                <w:sz w:val="20"/>
                <w:szCs w:val="20"/>
              </w:rPr>
            </w:pPr>
          </w:p>
          <w:p w14:paraId="507AFAE3" w14:textId="77777777" w:rsidR="00E35E0F" w:rsidRPr="0074512B" w:rsidRDefault="00E35E0F" w:rsidP="00551D8A">
            <w:pPr>
              <w:ind w:right="-720"/>
              <w:rPr>
                <w:rFonts w:cstheme="minorHAnsi"/>
                <w:sz w:val="20"/>
                <w:szCs w:val="20"/>
              </w:rPr>
            </w:pPr>
          </w:p>
          <w:p w14:paraId="18F7B58D" w14:textId="77777777" w:rsidR="00E35E0F" w:rsidRDefault="00E35E0F" w:rsidP="00551D8A">
            <w:pPr>
              <w:ind w:right="-720"/>
              <w:rPr>
                <w:rFonts w:ascii="Arial" w:hAnsi="Arial" w:cs="Arial"/>
                <w:sz w:val="20"/>
                <w:szCs w:val="20"/>
              </w:rPr>
            </w:pPr>
          </w:p>
          <w:p w14:paraId="71FCA8F4" w14:textId="77777777" w:rsidR="00E35E0F" w:rsidRDefault="00E35E0F" w:rsidP="00551D8A">
            <w:pPr>
              <w:ind w:right="-720"/>
              <w:rPr>
                <w:rFonts w:ascii="Arial" w:hAnsi="Arial" w:cs="Arial"/>
                <w:sz w:val="20"/>
                <w:szCs w:val="20"/>
              </w:rPr>
            </w:pPr>
          </w:p>
          <w:p w14:paraId="04EA8477" w14:textId="77777777" w:rsidR="00601EBD" w:rsidRDefault="00601EBD" w:rsidP="00551D8A">
            <w:pPr>
              <w:ind w:right="-720"/>
              <w:rPr>
                <w:rFonts w:ascii="Arial" w:hAnsi="Arial" w:cs="Arial"/>
                <w:sz w:val="20"/>
                <w:szCs w:val="20"/>
              </w:rPr>
            </w:pPr>
          </w:p>
          <w:p w14:paraId="33E88B65" w14:textId="77777777" w:rsidR="00601EBD" w:rsidRDefault="00601EBD" w:rsidP="00551D8A">
            <w:pPr>
              <w:ind w:right="-720"/>
              <w:rPr>
                <w:rFonts w:ascii="Arial" w:hAnsi="Arial" w:cs="Arial"/>
                <w:sz w:val="20"/>
                <w:szCs w:val="20"/>
              </w:rPr>
            </w:pPr>
          </w:p>
          <w:p w14:paraId="7B386413" w14:textId="77777777" w:rsidR="00601EBD" w:rsidRDefault="00601EBD" w:rsidP="00551D8A">
            <w:pPr>
              <w:ind w:right="-720"/>
              <w:rPr>
                <w:rFonts w:ascii="Arial" w:hAnsi="Arial" w:cs="Arial"/>
                <w:sz w:val="20"/>
                <w:szCs w:val="20"/>
              </w:rPr>
            </w:pPr>
          </w:p>
          <w:p w14:paraId="3D642A8F" w14:textId="77777777" w:rsidR="00601EBD" w:rsidRDefault="00601EBD" w:rsidP="00551D8A">
            <w:pPr>
              <w:ind w:right="-720"/>
              <w:rPr>
                <w:rFonts w:ascii="Arial" w:hAnsi="Arial" w:cs="Arial"/>
                <w:sz w:val="20"/>
                <w:szCs w:val="20"/>
              </w:rPr>
            </w:pPr>
          </w:p>
          <w:p w14:paraId="46C17AF4" w14:textId="77777777" w:rsidR="00601EBD" w:rsidRDefault="00601EBD" w:rsidP="00551D8A">
            <w:pPr>
              <w:ind w:right="-720"/>
              <w:rPr>
                <w:rFonts w:ascii="Arial" w:hAnsi="Arial" w:cs="Arial"/>
                <w:sz w:val="20"/>
                <w:szCs w:val="20"/>
              </w:rPr>
            </w:pPr>
          </w:p>
          <w:p w14:paraId="0796B5AA" w14:textId="77777777" w:rsidR="00601EBD" w:rsidRDefault="00601EBD" w:rsidP="00551D8A">
            <w:pPr>
              <w:ind w:right="-720"/>
              <w:rPr>
                <w:rFonts w:ascii="Arial" w:hAnsi="Arial" w:cs="Arial"/>
                <w:sz w:val="20"/>
                <w:szCs w:val="20"/>
              </w:rPr>
            </w:pPr>
          </w:p>
          <w:p w14:paraId="3BC3F820" w14:textId="77777777" w:rsidR="00601EBD" w:rsidRDefault="00601EBD" w:rsidP="00551D8A">
            <w:pPr>
              <w:ind w:right="-720"/>
              <w:rPr>
                <w:rFonts w:ascii="Arial" w:hAnsi="Arial" w:cs="Arial"/>
                <w:sz w:val="20"/>
                <w:szCs w:val="20"/>
              </w:rPr>
            </w:pPr>
          </w:p>
          <w:p w14:paraId="6812B465" w14:textId="77777777" w:rsidR="00601EBD" w:rsidRDefault="00601EBD" w:rsidP="00551D8A">
            <w:pPr>
              <w:ind w:right="-720"/>
              <w:rPr>
                <w:rFonts w:ascii="Arial" w:hAnsi="Arial" w:cs="Arial"/>
                <w:sz w:val="20"/>
                <w:szCs w:val="20"/>
              </w:rPr>
            </w:pPr>
          </w:p>
          <w:p w14:paraId="309F7F8D" w14:textId="77777777" w:rsidR="00601EBD" w:rsidRDefault="00601EBD" w:rsidP="00551D8A">
            <w:pPr>
              <w:ind w:right="-720"/>
              <w:rPr>
                <w:rFonts w:ascii="Arial" w:hAnsi="Arial" w:cs="Arial"/>
                <w:sz w:val="20"/>
                <w:szCs w:val="20"/>
              </w:rPr>
            </w:pPr>
          </w:p>
          <w:p w14:paraId="71ED1D89" w14:textId="77777777" w:rsidR="00601EBD" w:rsidRDefault="00601EBD" w:rsidP="00551D8A">
            <w:pPr>
              <w:ind w:right="-720"/>
              <w:rPr>
                <w:rFonts w:ascii="Arial" w:hAnsi="Arial" w:cs="Arial"/>
                <w:sz w:val="20"/>
                <w:szCs w:val="20"/>
              </w:rPr>
            </w:pPr>
          </w:p>
          <w:p w14:paraId="3092FE64" w14:textId="77777777" w:rsidR="00601EBD" w:rsidRDefault="00601EBD" w:rsidP="00551D8A">
            <w:pPr>
              <w:ind w:right="-720"/>
              <w:rPr>
                <w:rFonts w:ascii="Arial" w:hAnsi="Arial" w:cs="Arial"/>
                <w:sz w:val="20"/>
                <w:szCs w:val="20"/>
              </w:rPr>
            </w:pPr>
          </w:p>
        </w:tc>
      </w:tr>
    </w:tbl>
    <w:p w14:paraId="52633351" w14:textId="77777777" w:rsidR="00DF0906" w:rsidRDefault="0000239E" w:rsidP="00D222E0">
      <w:pPr>
        <w:spacing w:before="240" w:after="0"/>
        <w:ind w:left="-720" w:right="-806"/>
        <w:rPr>
          <w:rFonts w:cstheme="minorHAnsi"/>
          <w:b/>
          <w:bCs/>
          <w:sz w:val="28"/>
          <w:szCs w:val="28"/>
        </w:rPr>
      </w:pPr>
      <w:r w:rsidRPr="00DF0906">
        <w:rPr>
          <w:rFonts w:cstheme="minorHAnsi"/>
          <w:b/>
          <w:bCs/>
          <w:sz w:val="28"/>
          <w:szCs w:val="28"/>
        </w:rPr>
        <w:t>Progress this Quarter</w:t>
      </w:r>
    </w:p>
    <w:p w14:paraId="13E2D012" w14:textId="62903C39" w:rsidR="00037FBC" w:rsidRDefault="0000239E" w:rsidP="00DF0906">
      <w:pPr>
        <w:ind w:left="-720" w:right="-806"/>
        <w:rPr>
          <w:rFonts w:cstheme="minorHAnsi"/>
          <w:b/>
          <w:bCs/>
          <w:sz w:val="28"/>
          <w:szCs w:val="28"/>
        </w:rPr>
      </w:pPr>
      <w:r w:rsidRPr="00DF0906">
        <w:rPr>
          <w:rFonts w:cstheme="minorHAnsi"/>
          <w:b/>
          <w:bCs/>
          <w:sz w:val="28"/>
          <w:szCs w:val="28"/>
        </w:rPr>
        <w:t>(includes meetings, work plan status, contract status, significant progress, etc.):</w:t>
      </w:r>
    </w:p>
    <w:tbl>
      <w:tblPr>
        <w:tblStyle w:val="TableGrid"/>
        <w:tblW w:w="10885" w:type="dxa"/>
        <w:tblInd w:w="-720" w:type="dxa"/>
        <w:tblLook w:val="04A0" w:firstRow="1" w:lastRow="0" w:firstColumn="1" w:lastColumn="0" w:noHBand="0" w:noVBand="1"/>
      </w:tblPr>
      <w:tblGrid>
        <w:gridCol w:w="10885"/>
      </w:tblGrid>
      <w:tr w:rsidR="00DD6162" w14:paraId="2F888A1B" w14:textId="77777777" w:rsidTr="00DD6162">
        <w:tc>
          <w:tcPr>
            <w:tcW w:w="10885" w:type="dxa"/>
          </w:tcPr>
          <w:p w14:paraId="2C9E2768" w14:textId="77777777" w:rsidR="00DD6162" w:rsidRPr="000C1512" w:rsidRDefault="00DD6162" w:rsidP="00DD6162">
            <w:pPr>
              <w:spacing w:after="60"/>
              <w:rPr>
                <w:rFonts w:cstheme="minorHAnsi"/>
                <w:bCs/>
                <w:sz w:val="20"/>
                <w:szCs w:val="20"/>
              </w:rPr>
            </w:pPr>
            <w:r w:rsidRPr="00F266E8">
              <w:rPr>
                <w:rFonts w:cstheme="minorHAnsi"/>
                <w:bCs/>
                <w:sz w:val="20"/>
                <w:szCs w:val="20"/>
              </w:rPr>
              <w:t xml:space="preserve">A. </w:t>
            </w:r>
            <w:r w:rsidRPr="000C1512">
              <w:rPr>
                <w:rFonts w:cstheme="minorHAnsi"/>
                <w:bCs/>
                <w:sz w:val="20"/>
                <w:szCs w:val="20"/>
              </w:rPr>
              <w:t>General</w:t>
            </w:r>
          </w:p>
          <w:p w14:paraId="4A5A789A" w14:textId="586FE839" w:rsidR="00DD6162" w:rsidRDefault="00DD6162" w:rsidP="00AA648A">
            <w:pPr>
              <w:pStyle w:val="Kirsten-Bullets"/>
              <w:numPr>
                <w:ilvl w:val="0"/>
                <w:numId w:val="4"/>
              </w:numPr>
              <w:spacing w:after="60"/>
              <w:rPr>
                <w:sz w:val="20"/>
                <w:szCs w:val="20"/>
              </w:rPr>
            </w:pPr>
            <w:r w:rsidRPr="008E3B19">
              <w:rPr>
                <w:sz w:val="20"/>
                <w:szCs w:val="20"/>
              </w:rPr>
              <w:t xml:space="preserve">Conducted work in categories A-E below identified on </w:t>
            </w:r>
            <w:r w:rsidR="008B4E0F">
              <w:rPr>
                <w:sz w:val="20"/>
                <w:szCs w:val="20"/>
              </w:rPr>
              <w:t>Task Order</w:t>
            </w:r>
            <w:r w:rsidR="004B70F6">
              <w:rPr>
                <w:sz w:val="20"/>
                <w:szCs w:val="20"/>
              </w:rPr>
              <w:t xml:space="preserve"> 4</w:t>
            </w:r>
            <w:r w:rsidRPr="008E3B19">
              <w:rPr>
                <w:sz w:val="20"/>
                <w:szCs w:val="20"/>
              </w:rPr>
              <w:t xml:space="preserve">. </w:t>
            </w:r>
          </w:p>
          <w:p w14:paraId="1ED28668" w14:textId="1ED13EBA" w:rsidR="00DF5352" w:rsidRDefault="00DF5352" w:rsidP="00AA648A">
            <w:pPr>
              <w:pStyle w:val="Kirsten-Bullets"/>
              <w:numPr>
                <w:ilvl w:val="0"/>
                <w:numId w:val="4"/>
              </w:numPr>
              <w:spacing w:after="60"/>
              <w:rPr>
                <w:rFonts w:cstheme="minorHAnsi"/>
                <w:bCs/>
                <w:sz w:val="20"/>
                <w:szCs w:val="20"/>
              </w:rPr>
            </w:pPr>
            <w:r w:rsidRPr="00931D4E">
              <w:rPr>
                <w:rFonts w:cstheme="minorHAnsi"/>
                <w:bCs/>
                <w:sz w:val="20"/>
                <w:szCs w:val="20"/>
              </w:rPr>
              <w:t>Develop</w:t>
            </w:r>
            <w:r>
              <w:rPr>
                <w:rFonts w:cstheme="minorHAnsi"/>
                <w:bCs/>
                <w:sz w:val="20"/>
                <w:szCs w:val="20"/>
              </w:rPr>
              <w:t>ed</w:t>
            </w:r>
            <w:r w:rsidRPr="00931D4E">
              <w:rPr>
                <w:rFonts w:cstheme="minorHAnsi"/>
                <w:bCs/>
                <w:sz w:val="20"/>
                <w:szCs w:val="20"/>
              </w:rPr>
              <w:t>, draft</w:t>
            </w:r>
            <w:r>
              <w:rPr>
                <w:rFonts w:cstheme="minorHAnsi"/>
                <w:bCs/>
                <w:sz w:val="20"/>
                <w:szCs w:val="20"/>
              </w:rPr>
              <w:t>ed</w:t>
            </w:r>
            <w:r w:rsidRPr="00931D4E">
              <w:rPr>
                <w:rFonts w:cstheme="minorHAnsi"/>
                <w:bCs/>
                <w:sz w:val="20"/>
                <w:szCs w:val="20"/>
              </w:rPr>
              <w:t xml:space="preserve"> and finalize</w:t>
            </w:r>
            <w:r>
              <w:rPr>
                <w:rFonts w:cstheme="minorHAnsi"/>
                <w:bCs/>
                <w:sz w:val="20"/>
                <w:szCs w:val="20"/>
              </w:rPr>
              <w:t>d</w:t>
            </w:r>
            <w:r w:rsidRPr="00931D4E">
              <w:rPr>
                <w:rFonts w:cstheme="minorHAnsi"/>
                <w:bCs/>
                <w:sz w:val="20"/>
                <w:szCs w:val="20"/>
              </w:rPr>
              <w:t xml:space="preserve"> a</w:t>
            </w:r>
            <w:r>
              <w:rPr>
                <w:rFonts w:cstheme="minorHAnsi"/>
                <w:bCs/>
                <w:sz w:val="20"/>
                <w:szCs w:val="20"/>
              </w:rPr>
              <w:t xml:space="preserve"> fourth</w:t>
            </w:r>
            <w:r w:rsidRPr="00931D4E">
              <w:rPr>
                <w:rFonts w:cstheme="minorHAnsi"/>
                <w:bCs/>
                <w:sz w:val="20"/>
                <w:szCs w:val="20"/>
              </w:rPr>
              <w:t xml:space="preserve"> amendment to Task Order </w:t>
            </w:r>
            <w:r>
              <w:rPr>
                <w:rFonts w:cstheme="minorHAnsi"/>
                <w:bCs/>
                <w:sz w:val="20"/>
                <w:szCs w:val="20"/>
              </w:rPr>
              <w:t>4</w:t>
            </w:r>
            <w:r w:rsidRPr="00931D4E">
              <w:rPr>
                <w:rFonts w:cstheme="minorHAnsi"/>
                <w:bCs/>
                <w:sz w:val="20"/>
                <w:szCs w:val="20"/>
              </w:rPr>
              <w:t>.</w:t>
            </w:r>
          </w:p>
          <w:p w14:paraId="0BD19227" w14:textId="79DE310A" w:rsidR="00DD6162" w:rsidRPr="008E3B19" w:rsidRDefault="00DD6162" w:rsidP="00AA648A">
            <w:pPr>
              <w:pStyle w:val="Kirsten-Bullets"/>
              <w:numPr>
                <w:ilvl w:val="0"/>
                <w:numId w:val="4"/>
              </w:numPr>
              <w:spacing w:after="60"/>
              <w:rPr>
                <w:sz w:val="20"/>
                <w:szCs w:val="20"/>
              </w:rPr>
            </w:pPr>
            <w:r w:rsidRPr="008E3B19">
              <w:rPr>
                <w:sz w:val="20"/>
                <w:szCs w:val="20"/>
              </w:rPr>
              <w:t>Conducted ongoing management and record keeping.</w:t>
            </w:r>
          </w:p>
          <w:p w14:paraId="6B06CF93" w14:textId="77777777" w:rsidR="007A5583" w:rsidRDefault="00DD6162" w:rsidP="00AA648A">
            <w:pPr>
              <w:pStyle w:val="Kirsten-Bullets"/>
              <w:numPr>
                <w:ilvl w:val="0"/>
                <w:numId w:val="4"/>
              </w:numPr>
              <w:spacing w:after="60"/>
              <w:rPr>
                <w:sz w:val="20"/>
                <w:szCs w:val="20"/>
              </w:rPr>
            </w:pPr>
            <w:r w:rsidRPr="008E3B19">
              <w:rPr>
                <w:sz w:val="20"/>
                <w:szCs w:val="20"/>
              </w:rPr>
              <w:t>Updated membership roster, including updated technical and research staff from member states.</w:t>
            </w:r>
          </w:p>
          <w:p w14:paraId="76A305EE" w14:textId="77777777" w:rsidR="007A5583" w:rsidRDefault="007A5583" w:rsidP="00DD6162">
            <w:pPr>
              <w:spacing w:after="60"/>
              <w:rPr>
                <w:rFonts w:cstheme="minorHAnsi"/>
                <w:bCs/>
                <w:sz w:val="20"/>
                <w:szCs w:val="20"/>
              </w:rPr>
            </w:pPr>
          </w:p>
          <w:p w14:paraId="12A491FD" w14:textId="0AA853C9" w:rsidR="00DD6162" w:rsidRPr="00F266E8" w:rsidRDefault="00DD6162" w:rsidP="00DD6162">
            <w:pPr>
              <w:spacing w:after="60"/>
              <w:rPr>
                <w:rFonts w:cstheme="minorHAnsi"/>
                <w:bCs/>
                <w:sz w:val="20"/>
                <w:szCs w:val="20"/>
              </w:rPr>
            </w:pPr>
            <w:r w:rsidRPr="00F266E8">
              <w:rPr>
                <w:rFonts w:cstheme="minorHAnsi"/>
                <w:bCs/>
                <w:sz w:val="20"/>
                <w:szCs w:val="20"/>
              </w:rPr>
              <w:t>B. Administration</w:t>
            </w:r>
          </w:p>
          <w:p w14:paraId="0C84033F" w14:textId="719A5131" w:rsidR="004301C9" w:rsidRPr="004D319E" w:rsidRDefault="004301C9" w:rsidP="00AA648A">
            <w:pPr>
              <w:pStyle w:val="Kirsten-Bullets"/>
              <w:numPr>
                <w:ilvl w:val="0"/>
                <w:numId w:val="4"/>
              </w:numPr>
              <w:spacing w:after="60" w:line="276" w:lineRule="auto"/>
              <w:rPr>
                <w:sz w:val="20"/>
                <w:szCs w:val="20"/>
              </w:rPr>
            </w:pPr>
            <w:r w:rsidRPr="004D319E">
              <w:rPr>
                <w:sz w:val="20"/>
                <w:szCs w:val="20"/>
              </w:rPr>
              <w:t xml:space="preserve">Planned and facilitated a </w:t>
            </w:r>
            <w:r w:rsidR="00DF5352">
              <w:rPr>
                <w:sz w:val="20"/>
                <w:szCs w:val="20"/>
              </w:rPr>
              <w:t xml:space="preserve">Steering Committee </w:t>
            </w:r>
            <w:r w:rsidRPr="004D319E">
              <w:rPr>
                <w:sz w:val="20"/>
                <w:szCs w:val="20"/>
              </w:rPr>
              <w:t xml:space="preserve">meeting </w:t>
            </w:r>
            <w:r>
              <w:rPr>
                <w:sz w:val="20"/>
                <w:szCs w:val="20"/>
              </w:rPr>
              <w:t xml:space="preserve">on </w:t>
            </w:r>
            <w:r w:rsidR="00DF5352">
              <w:rPr>
                <w:sz w:val="20"/>
                <w:szCs w:val="20"/>
              </w:rPr>
              <w:t>February 24</w:t>
            </w:r>
            <w:r w:rsidRPr="004D319E">
              <w:rPr>
                <w:sz w:val="20"/>
                <w:szCs w:val="20"/>
              </w:rPr>
              <w:t>, 202</w:t>
            </w:r>
            <w:r w:rsidR="00DF5352">
              <w:rPr>
                <w:sz w:val="20"/>
                <w:szCs w:val="20"/>
              </w:rPr>
              <w:t>5</w:t>
            </w:r>
            <w:r w:rsidRPr="004D319E">
              <w:rPr>
                <w:sz w:val="20"/>
                <w:szCs w:val="20"/>
              </w:rPr>
              <w:t xml:space="preserve"> and documented in detail for members.</w:t>
            </w:r>
          </w:p>
          <w:p w14:paraId="2DB4A7FC" w14:textId="0B23AF66" w:rsidR="00DF5352" w:rsidRDefault="00DF5352" w:rsidP="00AA648A">
            <w:pPr>
              <w:pStyle w:val="Kirsten-Bullets"/>
              <w:numPr>
                <w:ilvl w:val="0"/>
                <w:numId w:val="4"/>
              </w:numPr>
              <w:spacing w:after="60"/>
              <w:rPr>
                <w:sz w:val="20"/>
                <w:szCs w:val="20"/>
              </w:rPr>
            </w:pPr>
            <w:r>
              <w:rPr>
                <w:sz w:val="20"/>
                <w:szCs w:val="20"/>
              </w:rPr>
              <w:t>Began</w:t>
            </w:r>
            <w:r w:rsidRPr="008E3B19">
              <w:rPr>
                <w:sz w:val="20"/>
                <w:szCs w:val="20"/>
              </w:rPr>
              <w:t xml:space="preserve"> the planning for a hybrid in-person/virtual TAC Peer Exchange from </w:t>
            </w:r>
            <w:r w:rsidR="00AA648A">
              <w:rPr>
                <w:sz w:val="20"/>
                <w:szCs w:val="20"/>
              </w:rPr>
              <w:t>April 29-May 1, 2025</w:t>
            </w:r>
            <w:r>
              <w:rPr>
                <w:sz w:val="20"/>
                <w:szCs w:val="20"/>
              </w:rPr>
              <w:t xml:space="preserve"> </w:t>
            </w:r>
            <w:r w:rsidRPr="008E3B19">
              <w:rPr>
                <w:sz w:val="20"/>
                <w:szCs w:val="20"/>
              </w:rPr>
              <w:t xml:space="preserve">in </w:t>
            </w:r>
            <w:r w:rsidR="00AA648A">
              <w:rPr>
                <w:sz w:val="20"/>
                <w:szCs w:val="20"/>
              </w:rPr>
              <w:t>Portland, ME.</w:t>
            </w:r>
          </w:p>
          <w:p w14:paraId="74B70E83" w14:textId="18CD3BB8" w:rsidR="00DF5352" w:rsidRPr="00AA648A" w:rsidRDefault="00AA648A" w:rsidP="00AA648A">
            <w:pPr>
              <w:pStyle w:val="Kirsten-Bullets"/>
              <w:numPr>
                <w:ilvl w:val="1"/>
                <w:numId w:val="4"/>
              </w:numPr>
              <w:spacing w:after="60"/>
              <w:rPr>
                <w:sz w:val="20"/>
                <w:szCs w:val="20"/>
              </w:rPr>
            </w:pPr>
            <w:r w:rsidRPr="004D319E">
              <w:rPr>
                <w:rFonts w:cstheme="minorHAnsi"/>
                <w:bCs/>
                <w:sz w:val="20"/>
                <w:szCs w:val="20"/>
              </w:rPr>
              <w:t xml:space="preserve">Created a travel memo, developed a working draft agenda, coordinated with </w:t>
            </w:r>
            <w:r>
              <w:rPr>
                <w:rFonts w:cstheme="minorHAnsi"/>
                <w:bCs/>
                <w:sz w:val="20"/>
                <w:szCs w:val="20"/>
              </w:rPr>
              <w:t xml:space="preserve">MaineDOT </w:t>
            </w:r>
            <w:r w:rsidRPr="004D319E">
              <w:rPr>
                <w:rFonts w:cstheme="minorHAnsi"/>
                <w:bCs/>
                <w:sz w:val="20"/>
                <w:szCs w:val="20"/>
              </w:rPr>
              <w:t xml:space="preserve">on the technical site visit and guest presentations, </w:t>
            </w:r>
            <w:r>
              <w:rPr>
                <w:rFonts w:cstheme="minorHAnsi"/>
                <w:bCs/>
                <w:sz w:val="20"/>
                <w:szCs w:val="20"/>
              </w:rPr>
              <w:t>secured a</w:t>
            </w:r>
            <w:r w:rsidRPr="004D319E">
              <w:rPr>
                <w:rFonts w:cstheme="minorHAnsi"/>
                <w:bCs/>
                <w:sz w:val="20"/>
                <w:szCs w:val="20"/>
              </w:rPr>
              <w:t xml:space="preserve"> hotel </w:t>
            </w:r>
            <w:r>
              <w:rPr>
                <w:rFonts w:cstheme="minorHAnsi"/>
                <w:bCs/>
                <w:sz w:val="20"/>
                <w:szCs w:val="20"/>
              </w:rPr>
              <w:t>for guest rooms and meeting space</w:t>
            </w:r>
            <w:r w:rsidRPr="004D319E">
              <w:rPr>
                <w:rFonts w:cstheme="minorHAnsi"/>
                <w:bCs/>
                <w:sz w:val="20"/>
                <w:szCs w:val="20"/>
              </w:rPr>
              <w:t xml:space="preserve">, worked with </w:t>
            </w:r>
            <w:r>
              <w:rPr>
                <w:rFonts w:cstheme="minorHAnsi"/>
                <w:bCs/>
                <w:sz w:val="20"/>
                <w:szCs w:val="20"/>
              </w:rPr>
              <w:t>MaineDOT</w:t>
            </w:r>
            <w:r w:rsidRPr="004D319E">
              <w:rPr>
                <w:rFonts w:cstheme="minorHAnsi"/>
                <w:bCs/>
                <w:sz w:val="20"/>
                <w:szCs w:val="20"/>
              </w:rPr>
              <w:t xml:space="preserve"> staff on the meeting logistics, arranged air travel for No Boundaries members.</w:t>
            </w:r>
          </w:p>
          <w:p w14:paraId="619F18D5" w14:textId="6C11C441" w:rsidR="00DD6162" w:rsidRPr="00BC2DD0" w:rsidRDefault="004301C9" w:rsidP="00AA648A">
            <w:pPr>
              <w:pStyle w:val="Kirsten-Bullets"/>
              <w:numPr>
                <w:ilvl w:val="0"/>
                <w:numId w:val="4"/>
              </w:numPr>
              <w:spacing w:after="60"/>
              <w:rPr>
                <w:sz w:val="20"/>
                <w:szCs w:val="20"/>
              </w:rPr>
            </w:pPr>
            <w:r>
              <w:rPr>
                <w:sz w:val="20"/>
                <w:szCs w:val="20"/>
              </w:rPr>
              <w:t>K</w:t>
            </w:r>
            <w:r w:rsidR="00DD6162" w:rsidRPr="008E3B19">
              <w:rPr>
                <w:sz w:val="20"/>
                <w:szCs w:val="20"/>
              </w:rPr>
              <w:t>ept budget and tracking spreadsheets up to date</w:t>
            </w:r>
            <w:r w:rsidR="00AA648A">
              <w:rPr>
                <w:sz w:val="20"/>
                <w:szCs w:val="20"/>
              </w:rPr>
              <w:t>.</w:t>
            </w:r>
          </w:p>
        </w:tc>
      </w:tr>
    </w:tbl>
    <w:p w14:paraId="3DFBEF01" w14:textId="77777777" w:rsidR="00DD6162" w:rsidRPr="00DF0906" w:rsidRDefault="00DD6162" w:rsidP="00DF0906">
      <w:pPr>
        <w:ind w:left="-720" w:right="-806"/>
        <w:rPr>
          <w:rFonts w:cstheme="minorHAnsi"/>
          <w:b/>
          <w:bCs/>
          <w:sz w:val="28"/>
          <w:szCs w:val="28"/>
        </w:rPr>
      </w:pPr>
    </w:p>
    <w:tbl>
      <w:tblPr>
        <w:tblStyle w:val="TableGrid"/>
        <w:tblW w:w="10908" w:type="dxa"/>
        <w:tblInd w:w="-720" w:type="dxa"/>
        <w:tblLayout w:type="fixed"/>
        <w:tblLook w:val="04A0" w:firstRow="1" w:lastRow="0" w:firstColumn="1" w:lastColumn="0" w:noHBand="0" w:noVBand="1"/>
      </w:tblPr>
      <w:tblGrid>
        <w:gridCol w:w="10908"/>
      </w:tblGrid>
      <w:tr w:rsidR="00601EBD" w14:paraId="5AA88EF1" w14:textId="77777777" w:rsidTr="00DD6162">
        <w:trPr>
          <w:trHeight w:val="7946"/>
        </w:trPr>
        <w:tc>
          <w:tcPr>
            <w:tcW w:w="10908" w:type="dxa"/>
          </w:tcPr>
          <w:p w14:paraId="0A9729BC" w14:textId="7477324A" w:rsidR="00F266E8" w:rsidRPr="008E3B19" w:rsidRDefault="00F266E8" w:rsidP="00931D4E">
            <w:pPr>
              <w:spacing w:after="60"/>
              <w:rPr>
                <w:rFonts w:cstheme="minorHAnsi"/>
                <w:bCs/>
                <w:sz w:val="20"/>
                <w:szCs w:val="20"/>
              </w:rPr>
            </w:pPr>
            <w:r w:rsidRPr="008E3B19">
              <w:rPr>
                <w:rFonts w:cstheme="minorHAnsi"/>
                <w:bCs/>
                <w:sz w:val="20"/>
                <w:szCs w:val="20"/>
              </w:rPr>
              <w:lastRenderedPageBreak/>
              <w:t>C. Communication</w:t>
            </w:r>
          </w:p>
          <w:p w14:paraId="19E03E2C" w14:textId="77777777" w:rsidR="000C1512" w:rsidRPr="008E3B19" w:rsidRDefault="00F266E8" w:rsidP="00931D4E">
            <w:pPr>
              <w:pStyle w:val="Kirsten-Bullets"/>
              <w:spacing w:after="60"/>
              <w:rPr>
                <w:sz w:val="20"/>
                <w:szCs w:val="20"/>
              </w:rPr>
            </w:pPr>
            <w:r w:rsidRPr="008E3B19">
              <w:rPr>
                <w:sz w:val="20"/>
                <w:szCs w:val="20"/>
              </w:rPr>
              <w:t>Continued writing and sending weekly emails, featuring individual news items on research, webinars, events, and program announcements, to the No Boundaries email distribution list.</w:t>
            </w:r>
          </w:p>
          <w:p w14:paraId="40180947" w14:textId="77777777" w:rsidR="00481ADD" w:rsidRDefault="00F266E8" w:rsidP="00481ADD">
            <w:pPr>
              <w:pStyle w:val="Kirsten-Bullets"/>
              <w:numPr>
                <w:ilvl w:val="0"/>
                <w:numId w:val="4"/>
              </w:numPr>
              <w:spacing w:after="60"/>
              <w:rPr>
                <w:sz w:val="20"/>
                <w:szCs w:val="20"/>
              </w:rPr>
            </w:pPr>
            <w:r w:rsidRPr="00481ADD">
              <w:rPr>
                <w:sz w:val="20"/>
                <w:szCs w:val="20"/>
              </w:rPr>
              <w:t>Coordinated quick-turnaround surveys and forwarded formal surveys at individual members’</w:t>
            </w:r>
            <w:r w:rsidR="00F84120" w:rsidRPr="00481ADD">
              <w:rPr>
                <w:sz w:val="20"/>
                <w:szCs w:val="20"/>
              </w:rPr>
              <w:t xml:space="preserve"> and outside researchers’</w:t>
            </w:r>
            <w:r w:rsidRPr="00481ADD">
              <w:rPr>
                <w:sz w:val="20"/>
                <w:szCs w:val="20"/>
              </w:rPr>
              <w:t xml:space="preserve"> request</w:t>
            </w:r>
            <w:r w:rsidR="00481ADD" w:rsidRPr="00481ADD">
              <w:rPr>
                <w:sz w:val="20"/>
                <w:szCs w:val="20"/>
              </w:rPr>
              <w:t>s</w:t>
            </w:r>
            <w:r w:rsidRPr="00481ADD">
              <w:rPr>
                <w:sz w:val="20"/>
                <w:szCs w:val="20"/>
              </w:rPr>
              <w:t>.</w:t>
            </w:r>
            <w:r w:rsidR="00481ADD" w:rsidRPr="00481ADD">
              <w:rPr>
                <w:sz w:val="20"/>
                <w:szCs w:val="20"/>
              </w:rPr>
              <w:t xml:space="preserve"> </w:t>
            </w:r>
          </w:p>
          <w:p w14:paraId="7CA4A534" w14:textId="00957492" w:rsidR="00481ADD" w:rsidRDefault="00570924" w:rsidP="00481ADD">
            <w:pPr>
              <w:pStyle w:val="Kirsten-Bullets"/>
              <w:numPr>
                <w:ilvl w:val="1"/>
                <w:numId w:val="4"/>
              </w:numPr>
              <w:spacing w:after="60"/>
              <w:rPr>
                <w:sz w:val="20"/>
                <w:szCs w:val="20"/>
              </w:rPr>
            </w:pPr>
            <w:r>
              <w:rPr>
                <w:sz w:val="20"/>
                <w:szCs w:val="20"/>
              </w:rPr>
              <w:t xml:space="preserve">NHI </w:t>
            </w:r>
            <w:r w:rsidRPr="00570924">
              <w:rPr>
                <w:sz w:val="20"/>
                <w:szCs w:val="20"/>
              </w:rPr>
              <w:t>Maintenance Management Systems course</w:t>
            </w:r>
            <w:r>
              <w:rPr>
                <w:sz w:val="20"/>
                <w:szCs w:val="20"/>
              </w:rPr>
              <w:t xml:space="preserve"> – request for beta testers</w:t>
            </w:r>
            <w:r w:rsidRPr="00570924">
              <w:rPr>
                <w:sz w:val="20"/>
                <w:szCs w:val="20"/>
              </w:rPr>
              <w:t xml:space="preserve"> </w:t>
            </w:r>
            <w:r w:rsidR="004301C9">
              <w:rPr>
                <w:sz w:val="20"/>
                <w:szCs w:val="20"/>
              </w:rPr>
              <w:t xml:space="preserve">– </w:t>
            </w:r>
            <w:r>
              <w:rPr>
                <w:sz w:val="20"/>
                <w:szCs w:val="20"/>
              </w:rPr>
              <w:t>FHWA</w:t>
            </w:r>
          </w:p>
          <w:p w14:paraId="529DC2E1" w14:textId="7A23E6F9" w:rsidR="004301C9" w:rsidRDefault="00570924" w:rsidP="00481ADD">
            <w:pPr>
              <w:pStyle w:val="Kirsten-Bullets"/>
              <w:numPr>
                <w:ilvl w:val="1"/>
                <w:numId w:val="4"/>
              </w:numPr>
              <w:spacing w:after="60"/>
              <w:rPr>
                <w:sz w:val="20"/>
                <w:szCs w:val="20"/>
              </w:rPr>
            </w:pPr>
            <w:r>
              <w:rPr>
                <w:sz w:val="20"/>
                <w:szCs w:val="20"/>
              </w:rPr>
              <w:t>W</w:t>
            </w:r>
            <w:r w:rsidRPr="00570924">
              <w:rPr>
                <w:sz w:val="20"/>
                <w:szCs w:val="20"/>
              </w:rPr>
              <w:t>earable lighting to increase the visibility of our workers during nighttime ops</w:t>
            </w:r>
            <w:r w:rsidR="004301C9">
              <w:rPr>
                <w:sz w:val="20"/>
                <w:szCs w:val="20"/>
              </w:rPr>
              <w:t xml:space="preserve">– </w:t>
            </w:r>
            <w:r>
              <w:rPr>
                <w:sz w:val="20"/>
                <w:szCs w:val="20"/>
              </w:rPr>
              <w:t>IN DOT</w:t>
            </w:r>
          </w:p>
          <w:p w14:paraId="572E5C87" w14:textId="77777777" w:rsidR="008E3B19" w:rsidRPr="008E3B19" w:rsidRDefault="00F266E8" w:rsidP="00931D4E">
            <w:pPr>
              <w:pStyle w:val="Kirsten-Bullets"/>
              <w:spacing w:after="60"/>
              <w:rPr>
                <w:sz w:val="20"/>
                <w:szCs w:val="20"/>
              </w:rPr>
            </w:pPr>
            <w:r w:rsidRPr="008E3B19">
              <w:rPr>
                <w:sz w:val="20"/>
                <w:szCs w:val="20"/>
              </w:rPr>
              <w:t>Communicated with individual members to fulfill information requests.</w:t>
            </w:r>
          </w:p>
          <w:p w14:paraId="2EE4B036" w14:textId="77777777" w:rsidR="003E5EE5" w:rsidRDefault="003E5EE5" w:rsidP="00931D4E">
            <w:pPr>
              <w:spacing w:after="60"/>
              <w:rPr>
                <w:rFonts w:cstheme="minorHAnsi"/>
                <w:bCs/>
                <w:sz w:val="20"/>
                <w:szCs w:val="20"/>
              </w:rPr>
            </w:pPr>
          </w:p>
          <w:p w14:paraId="6B54B1CC" w14:textId="746A58FC" w:rsidR="00F266E8" w:rsidRPr="00F266E8" w:rsidRDefault="00F266E8" w:rsidP="00931D4E">
            <w:pPr>
              <w:spacing w:after="60"/>
              <w:rPr>
                <w:rFonts w:cstheme="minorHAnsi"/>
                <w:bCs/>
                <w:sz w:val="20"/>
                <w:szCs w:val="20"/>
              </w:rPr>
            </w:pPr>
            <w:r w:rsidRPr="00F266E8">
              <w:rPr>
                <w:rFonts w:cstheme="minorHAnsi"/>
                <w:bCs/>
                <w:sz w:val="20"/>
                <w:szCs w:val="20"/>
              </w:rPr>
              <w:t>D. Research and Innovation</w:t>
            </w:r>
          </w:p>
          <w:p w14:paraId="2B35C0E4" w14:textId="1648DA6A" w:rsidR="00F266E8" w:rsidRDefault="00F266E8" w:rsidP="00931D4E">
            <w:pPr>
              <w:pStyle w:val="Kirsten-Bullets"/>
              <w:spacing w:after="60"/>
              <w:rPr>
                <w:sz w:val="20"/>
                <w:szCs w:val="20"/>
              </w:rPr>
            </w:pPr>
            <w:r w:rsidRPr="008E3B19">
              <w:rPr>
                <w:sz w:val="20"/>
                <w:szCs w:val="20"/>
              </w:rPr>
              <w:t>Continued collecting/creating innovations for the innovations database.</w:t>
            </w:r>
          </w:p>
          <w:p w14:paraId="4835C651" w14:textId="77777777" w:rsidR="00F266E8" w:rsidRPr="00F266E8" w:rsidRDefault="00F266E8" w:rsidP="00931D4E">
            <w:pPr>
              <w:spacing w:after="60"/>
              <w:rPr>
                <w:rFonts w:cstheme="minorHAnsi"/>
                <w:bCs/>
                <w:sz w:val="20"/>
                <w:szCs w:val="20"/>
              </w:rPr>
            </w:pPr>
          </w:p>
          <w:p w14:paraId="5205E2F2" w14:textId="77777777" w:rsidR="00F266E8" w:rsidRPr="00F266E8" w:rsidRDefault="00F266E8" w:rsidP="00931D4E">
            <w:pPr>
              <w:spacing w:after="60"/>
              <w:rPr>
                <w:rFonts w:cstheme="minorHAnsi"/>
                <w:bCs/>
                <w:sz w:val="20"/>
                <w:szCs w:val="20"/>
              </w:rPr>
            </w:pPr>
            <w:r w:rsidRPr="00F266E8">
              <w:rPr>
                <w:rFonts w:cstheme="minorHAnsi"/>
                <w:bCs/>
                <w:sz w:val="20"/>
                <w:szCs w:val="20"/>
              </w:rPr>
              <w:t>E. Marketing and Recruitment</w:t>
            </w:r>
          </w:p>
          <w:p w14:paraId="57F445BC" w14:textId="77777777" w:rsidR="00601EBD" w:rsidRDefault="00F266E8" w:rsidP="000D5E51">
            <w:pPr>
              <w:pStyle w:val="Kirsten-Bullets"/>
              <w:spacing w:after="60"/>
              <w:rPr>
                <w:sz w:val="20"/>
                <w:szCs w:val="20"/>
              </w:rPr>
            </w:pPr>
            <w:r w:rsidRPr="008E3B19">
              <w:rPr>
                <w:sz w:val="20"/>
                <w:szCs w:val="20"/>
              </w:rPr>
              <w:t>Updated website with new program information.</w:t>
            </w:r>
          </w:p>
          <w:p w14:paraId="37EB5855" w14:textId="6DB4A3D5" w:rsidR="00615C3F" w:rsidRPr="00C80955" w:rsidRDefault="00615C3F" w:rsidP="00AA2907">
            <w:pPr>
              <w:pStyle w:val="NoSpacing"/>
              <w:spacing w:before="60" w:after="60"/>
              <w:rPr>
                <w:sz w:val="20"/>
                <w:szCs w:val="20"/>
              </w:rPr>
            </w:pPr>
          </w:p>
        </w:tc>
      </w:tr>
    </w:tbl>
    <w:p w14:paraId="3807074A" w14:textId="4EC81B62" w:rsidR="007E059A" w:rsidRPr="00DF0906" w:rsidRDefault="00561E9D" w:rsidP="00D222E0">
      <w:pPr>
        <w:spacing w:before="240" w:after="120"/>
        <w:ind w:hanging="720"/>
        <w:rPr>
          <w:rFonts w:cstheme="minorHAnsi"/>
          <w:b/>
          <w:sz w:val="28"/>
          <w:szCs w:val="28"/>
        </w:rPr>
      </w:pPr>
      <w:r w:rsidRPr="00DF0906">
        <w:rPr>
          <w:rFonts w:cstheme="minorHAnsi"/>
          <w:b/>
          <w:sz w:val="28"/>
          <w:szCs w:val="28"/>
        </w:rPr>
        <w:t>Anticipated work next quarter:</w:t>
      </w:r>
    </w:p>
    <w:tbl>
      <w:tblPr>
        <w:tblStyle w:val="TableGrid"/>
        <w:tblW w:w="10908" w:type="dxa"/>
        <w:tblInd w:w="-720" w:type="dxa"/>
        <w:tblLayout w:type="fixed"/>
        <w:tblLook w:val="04A0" w:firstRow="1" w:lastRow="0" w:firstColumn="1" w:lastColumn="0" w:noHBand="0" w:noVBand="1"/>
      </w:tblPr>
      <w:tblGrid>
        <w:gridCol w:w="10908"/>
      </w:tblGrid>
      <w:tr w:rsidR="00601EBD" w14:paraId="7B3FD6B1" w14:textId="77777777" w:rsidTr="00931D4E">
        <w:trPr>
          <w:trHeight w:val="710"/>
        </w:trPr>
        <w:tc>
          <w:tcPr>
            <w:tcW w:w="10908" w:type="dxa"/>
          </w:tcPr>
          <w:p w14:paraId="289A2E10" w14:textId="77777777" w:rsidR="00931D4E" w:rsidRPr="00931D4E" w:rsidRDefault="00931D4E" w:rsidP="00931D4E">
            <w:pPr>
              <w:spacing w:after="60"/>
              <w:rPr>
                <w:rFonts w:cstheme="minorHAnsi"/>
                <w:bCs/>
                <w:sz w:val="20"/>
                <w:szCs w:val="20"/>
              </w:rPr>
            </w:pPr>
            <w:r w:rsidRPr="00931D4E">
              <w:rPr>
                <w:rFonts w:cstheme="minorHAnsi"/>
                <w:bCs/>
                <w:sz w:val="20"/>
                <w:szCs w:val="20"/>
              </w:rPr>
              <w:t>A. General</w:t>
            </w:r>
          </w:p>
          <w:p w14:paraId="3DE5D49C" w14:textId="7CFC8757" w:rsidR="00931D4E" w:rsidRDefault="00931D4E" w:rsidP="00DF4F79">
            <w:pPr>
              <w:pStyle w:val="Kirsten-Bullets"/>
              <w:numPr>
                <w:ilvl w:val="0"/>
                <w:numId w:val="4"/>
              </w:numPr>
              <w:spacing w:after="60"/>
              <w:rPr>
                <w:rFonts w:cstheme="minorHAnsi"/>
                <w:bCs/>
                <w:sz w:val="20"/>
                <w:szCs w:val="20"/>
              </w:rPr>
            </w:pPr>
            <w:r w:rsidRPr="00931D4E">
              <w:rPr>
                <w:rFonts w:cstheme="minorHAnsi"/>
                <w:bCs/>
                <w:sz w:val="20"/>
                <w:szCs w:val="20"/>
              </w:rPr>
              <w:t>Conduct ongoing management and record keeping.</w:t>
            </w:r>
          </w:p>
          <w:p w14:paraId="0306B48E" w14:textId="77777777" w:rsidR="00931D4E" w:rsidRPr="00931D4E" w:rsidRDefault="00931D4E" w:rsidP="00931D4E">
            <w:pPr>
              <w:spacing w:after="60"/>
              <w:rPr>
                <w:rFonts w:cstheme="minorHAnsi"/>
                <w:bCs/>
                <w:sz w:val="20"/>
                <w:szCs w:val="20"/>
              </w:rPr>
            </w:pPr>
          </w:p>
          <w:p w14:paraId="51C45671" w14:textId="77777777" w:rsidR="00931D4E" w:rsidRPr="00931D4E" w:rsidRDefault="00931D4E" w:rsidP="00931D4E">
            <w:pPr>
              <w:spacing w:after="60"/>
              <w:rPr>
                <w:rFonts w:cstheme="minorHAnsi"/>
                <w:bCs/>
                <w:sz w:val="20"/>
                <w:szCs w:val="20"/>
              </w:rPr>
            </w:pPr>
            <w:r w:rsidRPr="00931D4E">
              <w:rPr>
                <w:rFonts w:cstheme="minorHAnsi"/>
                <w:bCs/>
                <w:sz w:val="20"/>
                <w:szCs w:val="20"/>
              </w:rPr>
              <w:t>B. Administration</w:t>
            </w:r>
          </w:p>
          <w:p w14:paraId="5C3D8F05" w14:textId="3243E7B8" w:rsidR="00AA2907" w:rsidRPr="008E3B19" w:rsidRDefault="00570924" w:rsidP="00AA2907">
            <w:pPr>
              <w:pStyle w:val="Kirsten-Bullets"/>
              <w:numPr>
                <w:ilvl w:val="0"/>
                <w:numId w:val="4"/>
              </w:numPr>
              <w:spacing w:after="60"/>
              <w:rPr>
                <w:sz w:val="20"/>
                <w:szCs w:val="20"/>
              </w:rPr>
            </w:pPr>
            <w:r>
              <w:rPr>
                <w:sz w:val="20"/>
                <w:szCs w:val="20"/>
              </w:rPr>
              <w:t>Finalize</w:t>
            </w:r>
            <w:r w:rsidR="00AA2907">
              <w:rPr>
                <w:sz w:val="20"/>
                <w:szCs w:val="20"/>
              </w:rPr>
              <w:t xml:space="preserve"> planning for</w:t>
            </w:r>
            <w:r w:rsidR="00AA2907" w:rsidRPr="008E3B19">
              <w:rPr>
                <w:sz w:val="20"/>
                <w:szCs w:val="20"/>
              </w:rPr>
              <w:t xml:space="preserve"> a hybrid in-person/virtual TAC Peer Exchange </w:t>
            </w:r>
            <w:r w:rsidR="00AA2907">
              <w:rPr>
                <w:sz w:val="20"/>
                <w:szCs w:val="20"/>
              </w:rPr>
              <w:t>the week of April 28, 2025 in Portland, ME.</w:t>
            </w:r>
          </w:p>
          <w:p w14:paraId="40A48DDB" w14:textId="180ED47C" w:rsidR="00AA2907" w:rsidRDefault="00AA2907" w:rsidP="00AA2907">
            <w:pPr>
              <w:pStyle w:val="Kirsten-Bullets"/>
              <w:numPr>
                <w:ilvl w:val="1"/>
                <w:numId w:val="4"/>
              </w:numPr>
              <w:spacing w:after="60" w:line="276" w:lineRule="auto"/>
              <w:rPr>
                <w:sz w:val="20"/>
                <w:szCs w:val="20"/>
              </w:rPr>
            </w:pPr>
            <w:r w:rsidRPr="000C1512">
              <w:rPr>
                <w:sz w:val="20"/>
                <w:szCs w:val="20"/>
              </w:rPr>
              <w:t xml:space="preserve">Planning </w:t>
            </w:r>
            <w:r>
              <w:rPr>
                <w:sz w:val="20"/>
                <w:szCs w:val="20"/>
              </w:rPr>
              <w:t>will include</w:t>
            </w:r>
            <w:r w:rsidRPr="000C1512">
              <w:rPr>
                <w:sz w:val="20"/>
                <w:szCs w:val="20"/>
              </w:rPr>
              <w:t xml:space="preserve"> </w:t>
            </w:r>
            <w:r w:rsidR="00570924">
              <w:rPr>
                <w:sz w:val="20"/>
                <w:szCs w:val="20"/>
              </w:rPr>
              <w:t>finalizing</w:t>
            </w:r>
            <w:r w:rsidRPr="000C1512">
              <w:rPr>
                <w:sz w:val="20"/>
                <w:szCs w:val="20"/>
              </w:rPr>
              <w:t xml:space="preserve"> the meeting agenda, </w:t>
            </w:r>
            <w:r>
              <w:rPr>
                <w:sz w:val="20"/>
                <w:szCs w:val="20"/>
              </w:rPr>
              <w:t xml:space="preserve">guest presentations and </w:t>
            </w:r>
            <w:r w:rsidRPr="000C1512">
              <w:rPr>
                <w:sz w:val="20"/>
                <w:szCs w:val="20"/>
              </w:rPr>
              <w:t>technical site visit details</w:t>
            </w:r>
            <w:r w:rsidR="00570924">
              <w:rPr>
                <w:sz w:val="20"/>
                <w:szCs w:val="20"/>
              </w:rPr>
              <w:t>; book flights; finalize hotel guest room and meeting logistics</w:t>
            </w:r>
            <w:r w:rsidRPr="000C1512">
              <w:rPr>
                <w:sz w:val="20"/>
                <w:szCs w:val="20"/>
              </w:rPr>
              <w:t>.</w:t>
            </w:r>
          </w:p>
          <w:p w14:paraId="6CF3AADF" w14:textId="77777777" w:rsidR="00570924" w:rsidRDefault="00570924" w:rsidP="00570924">
            <w:pPr>
              <w:pStyle w:val="Kirsten-Bullets"/>
              <w:numPr>
                <w:ilvl w:val="1"/>
                <w:numId w:val="4"/>
              </w:numPr>
              <w:spacing w:after="60" w:line="276" w:lineRule="auto"/>
              <w:rPr>
                <w:sz w:val="20"/>
                <w:szCs w:val="20"/>
              </w:rPr>
            </w:pPr>
            <w:r w:rsidRPr="000C1512">
              <w:rPr>
                <w:sz w:val="20"/>
                <w:szCs w:val="20"/>
              </w:rPr>
              <w:t>Onsite activities included facilitating and documenting the meeting.</w:t>
            </w:r>
          </w:p>
          <w:p w14:paraId="5AEF2F16" w14:textId="77777777" w:rsidR="00570924" w:rsidRPr="008E3B19" w:rsidRDefault="00570924" w:rsidP="00570924">
            <w:pPr>
              <w:pStyle w:val="Kirsten-Bullets"/>
              <w:numPr>
                <w:ilvl w:val="1"/>
                <w:numId w:val="4"/>
              </w:numPr>
              <w:spacing w:after="60" w:line="276" w:lineRule="auto"/>
              <w:rPr>
                <w:sz w:val="20"/>
                <w:szCs w:val="20"/>
              </w:rPr>
            </w:pPr>
            <w:r w:rsidRPr="008E3B19">
              <w:rPr>
                <w:sz w:val="20"/>
                <w:szCs w:val="20"/>
              </w:rPr>
              <w:t>Follow-up activities included posting meeting materials, creating a meeting summary presentation for members to use withing their agencies and assisting with member reimbursements.</w:t>
            </w:r>
          </w:p>
          <w:p w14:paraId="3E0E55F8" w14:textId="34D88EE7" w:rsidR="00615C3F" w:rsidRDefault="00B972C1" w:rsidP="00615C3F">
            <w:pPr>
              <w:pStyle w:val="Kirsten-Bullets"/>
              <w:numPr>
                <w:ilvl w:val="0"/>
                <w:numId w:val="4"/>
              </w:numPr>
              <w:spacing w:after="60"/>
              <w:rPr>
                <w:sz w:val="20"/>
                <w:szCs w:val="20"/>
              </w:rPr>
            </w:pPr>
            <w:r>
              <w:rPr>
                <w:sz w:val="20"/>
                <w:szCs w:val="20"/>
              </w:rPr>
              <w:t>Work with CDOT on financials as the current phase of the pooled fund comes to an end.</w:t>
            </w:r>
          </w:p>
          <w:p w14:paraId="26BDAFF2" w14:textId="77777777" w:rsidR="00711992" w:rsidRDefault="00711992" w:rsidP="00931D4E">
            <w:pPr>
              <w:spacing w:after="60"/>
              <w:rPr>
                <w:rFonts w:cstheme="minorHAnsi"/>
                <w:bCs/>
                <w:sz w:val="20"/>
                <w:szCs w:val="20"/>
              </w:rPr>
            </w:pPr>
          </w:p>
          <w:p w14:paraId="793CB77F" w14:textId="3E0A286D" w:rsidR="00931D4E" w:rsidRPr="00931D4E" w:rsidRDefault="00931D4E" w:rsidP="00931D4E">
            <w:pPr>
              <w:spacing w:after="60"/>
              <w:rPr>
                <w:rFonts w:cstheme="minorHAnsi"/>
                <w:bCs/>
                <w:sz w:val="20"/>
                <w:szCs w:val="20"/>
              </w:rPr>
            </w:pPr>
            <w:r w:rsidRPr="00931D4E">
              <w:rPr>
                <w:rFonts w:cstheme="minorHAnsi"/>
                <w:bCs/>
                <w:sz w:val="20"/>
                <w:szCs w:val="20"/>
              </w:rPr>
              <w:t>C. Communication</w:t>
            </w:r>
          </w:p>
          <w:p w14:paraId="295881C4" w14:textId="7371909F" w:rsidR="00931D4E" w:rsidRDefault="00931D4E" w:rsidP="00DF4F79">
            <w:pPr>
              <w:pStyle w:val="Kirsten-Bullets"/>
              <w:numPr>
                <w:ilvl w:val="0"/>
                <w:numId w:val="4"/>
              </w:numPr>
              <w:spacing w:after="60"/>
              <w:rPr>
                <w:sz w:val="20"/>
                <w:szCs w:val="20"/>
              </w:rPr>
            </w:pPr>
            <w:r w:rsidRPr="003E5EE5">
              <w:rPr>
                <w:sz w:val="20"/>
                <w:szCs w:val="20"/>
              </w:rPr>
              <w:t>Continue writing and sending weekly news emails to the No Boundaries email distribution list.</w:t>
            </w:r>
          </w:p>
          <w:p w14:paraId="72857DD6" w14:textId="77777777" w:rsidR="00AA2907" w:rsidRPr="008E3B19" w:rsidRDefault="00AA2907" w:rsidP="00AA2907">
            <w:pPr>
              <w:pStyle w:val="Kirsten-Bullets"/>
              <w:numPr>
                <w:ilvl w:val="0"/>
                <w:numId w:val="4"/>
              </w:numPr>
              <w:spacing w:after="60"/>
              <w:rPr>
                <w:sz w:val="20"/>
                <w:szCs w:val="20"/>
              </w:rPr>
            </w:pPr>
            <w:r>
              <w:rPr>
                <w:sz w:val="20"/>
                <w:szCs w:val="20"/>
              </w:rPr>
              <w:t>Coordinate</w:t>
            </w:r>
            <w:r w:rsidRPr="008E3B19">
              <w:rPr>
                <w:sz w:val="20"/>
                <w:szCs w:val="20"/>
              </w:rPr>
              <w:t xml:space="preserve"> quick-turnaround surveys and forwar</w:t>
            </w:r>
            <w:r>
              <w:rPr>
                <w:sz w:val="20"/>
                <w:szCs w:val="20"/>
              </w:rPr>
              <w:t>d</w:t>
            </w:r>
            <w:r w:rsidRPr="008E3B19">
              <w:rPr>
                <w:sz w:val="20"/>
                <w:szCs w:val="20"/>
              </w:rPr>
              <w:t xml:space="preserve"> formal surveys at individual members’</w:t>
            </w:r>
            <w:r>
              <w:rPr>
                <w:sz w:val="20"/>
                <w:szCs w:val="20"/>
              </w:rPr>
              <w:t xml:space="preserve"> and outside researchers’</w:t>
            </w:r>
            <w:r w:rsidRPr="008E3B19">
              <w:rPr>
                <w:sz w:val="20"/>
                <w:szCs w:val="20"/>
              </w:rPr>
              <w:t xml:space="preserve"> request.</w:t>
            </w:r>
          </w:p>
          <w:p w14:paraId="16B88E66" w14:textId="77777777" w:rsidR="007A5583" w:rsidRDefault="007A5583" w:rsidP="00931D4E">
            <w:pPr>
              <w:spacing w:after="60"/>
              <w:rPr>
                <w:rFonts w:cstheme="minorHAnsi"/>
                <w:bCs/>
                <w:sz w:val="20"/>
                <w:szCs w:val="20"/>
              </w:rPr>
            </w:pPr>
          </w:p>
          <w:p w14:paraId="378303D3" w14:textId="6753D8FF" w:rsidR="00931D4E" w:rsidRPr="00931D4E" w:rsidRDefault="00931D4E" w:rsidP="00931D4E">
            <w:pPr>
              <w:spacing w:after="60"/>
              <w:rPr>
                <w:rFonts w:cstheme="minorHAnsi"/>
                <w:bCs/>
                <w:sz w:val="20"/>
                <w:szCs w:val="20"/>
              </w:rPr>
            </w:pPr>
            <w:r w:rsidRPr="00931D4E">
              <w:rPr>
                <w:rFonts w:cstheme="minorHAnsi"/>
                <w:bCs/>
                <w:sz w:val="20"/>
                <w:szCs w:val="20"/>
              </w:rPr>
              <w:lastRenderedPageBreak/>
              <w:t>D. Research</w:t>
            </w:r>
          </w:p>
          <w:p w14:paraId="210F40B0" w14:textId="74BF65E3" w:rsidR="00615C3F" w:rsidRPr="00615C3F" w:rsidRDefault="00AA2907" w:rsidP="00615C3F">
            <w:pPr>
              <w:pStyle w:val="Kirsten-Bullets"/>
              <w:numPr>
                <w:ilvl w:val="0"/>
                <w:numId w:val="4"/>
              </w:numPr>
              <w:spacing w:after="60" w:line="276" w:lineRule="auto"/>
              <w:rPr>
                <w:sz w:val="20"/>
                <w:szCs w:val="20"/>
              </w:rPr>
            </w:pPr>
            <w:r>
              <w:rPr>
                <w:sz w:val="20"/>
                <w:szCs w:val="20"/>
              </w:rPr>
              <w:t>As funds allow, s</w:t>
            </w:r>
            <w:r w:rsidR="000D5DDF">
              <w:rPr>
                <w:sz w:val="20"/>
                <w:szCs w:val="20"/>
              </w:rPr>
              <w:t xml:space="preserve">ummarize </w:t>
            </w:r>
            <w:r>
              <w:rPr>
                <w:sz w:val="20"/>
                <w:szCs w:val="20"/>
              </w:rPr>
              <w:t xml:space="preserve">member’s </w:t>
            </w:r>
            <w:r w:rsidRPr="008E3B19">
              <w:rPr>
                <w:sz w:val="20"/>
                <w:szCs w:val="20"/>
              </w:rPr>
              <w:t xml:space="preserve">quick-turnaround surveys </w:t>
            </w:r>
            <w:r w:rsidR="000D5DDF">
              <w:rPr>
                <w:sz w:val="20"/>
                <w:szCs w:val="20"/>
              </w:rPr>
              <w:t xml:space="preserve">results and </w:t>
            </w:r>
            <w:r>
              <w:rPr>
                <w:sz w:val="20"/>
                <w:szCs w:val="20"/>
              </w:rPr>
              <w:t>post them</w:t>
            </w:r>
            <w:r w:rsidR="000D5DDF">
              <w:rPr>
                <w:sz w:val="20"/>
                <w:szCs w:val="20"/>
              </w:rPr>
              <w:t xml:space="preserve"> on the State of the Practice web page.</w:t>
            </w:r>
          </w:p>
          <w:p w14:paraId="17FBEE8E" w14:textId="5B2A0A0A" w:rsidR="00025130" w:rsidRDefault="00931D4E" w:rsidP="00DF4F79">
            <w:pPr>
              <w:pStyle w:val="Kirsten-Bullets"/>
              <w:numPr>
                <w:ilvl w:val="0"/>
                <w:numId w:val="4"/>
              </w:numPr>
              <w:spacing w:after="60" w:line="276" w:lineRule="auto"/>
              <w:rPr>
                <w:sz w:val="20"/>
                <w:szCs w:val="20"/>
              </w:rPr>
            </w:pPr>
            <w:r w:rsidRPr="00025130">
              <w:rPr>
                <w:sz w:val="20"/>
                <w:szCs w:val="20"/>
              </w:rPr>
              <w:t>Continue collecting/creating innovations to add to the innovations database</w:t>
            </w:r>
            <w:r w:rsidR="00AA2907">
              <w:rPr>
                <w:sz w:val="20"/>
                <w:szCs w:val="20"/>
              </w:rPr>
              <w:t>.</w:t>
            </w:r>
          </w:p>
          <w:p w14:paraId="17362B76" w14:textId="77777777" w:rsidR="003828E1" w:rsidRDefault="003828E1" w:rsidP="00931D4E">
            <w:pPr>
              <w:spacing w:after="60"/>
              <w:rPr>
                <w:rFonts w:cstheme="minorHAnsi"/>
                <w:bCs/>
                <w:sz w:val="20"/>
                <w:szCs w:val="20"/>
              </w:rPr>
            </w:pPr>
          </w:p>
          <w:p w14:paraId="6646463B" w14:textId="28D890C2" w:rsidR="00931D4E" w:rsidRPr="00931D4E" w:rsidRDefault="00931D4E" w:rsidP="00931D4E">
            <w:pPr>
              <w:spacing w:after="60"/>
              <w:rPr>
                <w:rFonts w:cstheme="minorHAnsi"/>
                <w:bCs/>
                <w:sz w:val="20"/>
                <w:szCs w:val="20"/>
              </w:rPr>
            </w:pPr>
            <w:r w:rsidRPr="00931D4E">
              <w:rPr>
                <w:rFonts w:cstheme="minorHAnsi"/>
                <w:bCs/>
                <w:sz w:val="20"/>
                <w:szCs w:val="20"/>
              </w:rPr>
              <w:t>E. Marketing and Recruitment</w:t>
            </w:r>
          </w:p>
          <w:p w14:paraId="5DEBE721" w14:textId="77777777" w:rsidR="00025130" w:rsidRPr="007A5583" w:rsidRDefault="00931D4E" w:rsidP="00DF4F79">
            <w:pPr>
              <w:pStyle w:val="Kirsten-Bullets"/>
              <w:numPr>
                <w:ilvl w:val="0"/>
                <w:numId w:val="4"/>
              </w:numPr>
              <w:spacing w:after="60"/>
              <w:rPr>
                <w:sz w:val="20"/>
                <w:szCs w:val="20"/>
              </w:rPr>
            </w:pPr>
            <w:r w:rsidRPr="007A5583">
              <w:rPr>
                <w:sz w:val="20"/>
                <w:szCs w:val="20"/>
              </w:rPr>
              <w:t>Update No Boundaries website with latest program information.</w:t>
            </w:r>
          </w:p>
          <w:p w14:paraId="22A6FCE0" w14:textId="0C88762A" w:rsidR="00601EBD" w:rsidRPr="00025130" w:rsidRDefault="00570924" w:rsidP="00DF4F79">
            <w:pPr>
              <w:pStyle w:val="Kirsten-Bullets"/>
              <w:numPr>
                <w:ilvl w:val="0"/>
                <w:numId w:val="4"/>
              </w:numPr>
              <w:spacing w:after="60"/>
              <w:rPr>
                <w:rFonts w:cstheme="minorHAnsi"/>
                <w:bCs/>
                <w:sz w:val="20"/>
                <w:szCs w:val="20"/>
              </w:rPr>
            </w:pPr>
            <w:r>
              <w:rPr>
                <w:sz w:val="20"/>
                <w:szCs w:val="20"/>
              </w:rPr>
              <w:t xml:space="preserve">Create a No Boundaries presentation for a member to give at the </w:t>
            </w:r>
            <w:r w:rsidR="003C4B1A" w:rsidRPr="003C4B1A">
              <w:rPr>
                <w:sz w:val="20"/>
                <w:szCs w:val="20"/>
              </w:rPr>
              <w:t xml:space="preserve">National Winter Maintenance and Road Weather Briefing </w:t>
            </w:r>
            <w:r w:rsidR="003C4B1A">
              <w:rPr>
                <w:sz w:val="20"/>
                <w:szCs w:val="20"/>
              </w:rPr>
              <w:t xml:space="preserve">and the </w:t>
            </w:r>
            <w:r>
              <w:rPr>
                <w:sz w:val="20"/>
                <w:szCs w:val="20"/>
              </w:rPr>
              <w:t>AASHTO Committee on Maintenance meeting in July</w:t>
            </w:r>
            <w:r w:rsidR="003C4B1A">
              <w:rPr>
                <w:sz w:val="20"/>
                <w:szCs w:val="20"/>
              </w:rPr>
              <w:t xml:space="preserve"> 2025.</w:t>
            </w:r>
          </w:p>
        </w:tc>
      </w:tr>
    </w:tbl>
    <w:p w14:paraId="5B1C42C7" w14:textId="349BFA33" w:rsidR="00037FBC" w:rsidRDefault="00DF0906" w:rsidP="00DD6162">
      <w:pPr>
        <w:spacing w:before="240" w:after="120"/>
        <w:ind w:right="-720" w:hanging="720"/>
        <w:rPr>
          <w:rFonts w:cstheme="minorHAnsi"/>
          <w:b/>
          <w:sz w:val="28"/>
          <w:szCs w:val="28"/>
        </w:rPr>
      </w:pPr>
      <w:r w:rsidRPr="00DF0906">
        <w:rPr>
          <w:rFonts w:cstheme="minorHAnsi"/>
          <w:b/>
          <w:sz w:val="28"/>
          <w:szCs w:val="28"/>
        </w:rPr>
        <w:lastRenderedPageBreak/>
        <w:t>Significant Results:</w:t>
      </w:r>
    </w:p>
    <w:tbl>
      <w:tblPr>
        <w:tblStyle w:val="TableGrid"/>
        <w:tblW w:w="10165" w:type="dxa"/>
        <w:tblInd w:w="-725" w:type="dxa"/>
        <w:tblLook w:val="04A0" w:firstRow="1" w:lastRow="0" w:firstColumn="1" w:lastColumn="0" w:noHBand="0" w:noVBand="1"/>
      </w:tblPr>
      <w:tblGrid>
        <w:gridCol w:w="10165"/>
      </w:tblGrid>
      <w:tr w:rsidR="00931D4E" w14:paraId="5E18557F" w14:textId="77777777" w:rsidTr="00931D4E">
        <w:tc>
          <w:tcPr>
            <w:tcW w:w="10165" w:type="dxa"/>
          </w:tcPr>
          <w:p w14:paraId="4491952B" w14:textId="5694BD91" w:rsidR="00931D4E" w:rsidRPr="00025130" w:rsidRDefault="00025130" w:rsidP="00DF0906">
            <w:pPr>
              <w:ind w:right="-720"/>
              <w:rPr>
                <w:rFonts w:cstheme="minorHAnsi"/>
                <w:bCs/>
                <w:sz w:val="20"/>
                <w:szCs w:val="20"/>
              </w:rPr>
            </w:pPr>
            <w:r w:rsidRPr="00025130">
              <w:rPr>
                <w:rFonts w:cstheme="minorHAnsi"/>
                <w:bCs/>
                <w:sz w:val="20"/>
                <w:szCs w:val="20"/>
              </w:rPr>
              <w:t>See Progress This Quarter section.</w:t>
            </w:r>
          </w:p>
          <w:p w14:paraId="002D1F59" w14:textId="77777777" w:rsidR="00931D4E" w:rsidRDefault="00931D4E" w:rsidP="00DF0906">
            <w:pPr>
              <w:ind w:right="-720"/>
              <w:rPr>
                <w:rFonts w:cstheme="minorHAnsi"/>
                <w:b/>
                <w:sz w:val="28"/>
                <w:szCs w:val="28"/>
              </w:rPr>
            </w:pPr>
          </w:p>
        </w:tc>
      </w:tr>
    </w:tbl>
    <w:p w14:paraId="1399025E" w14:textId="7E076B35" w:rsidR="00AB5992" w:rsidRPr="00DF0906" w:rsidRDefault="00DF0906" w:rsidP="00D222E0">
      <w:pPr>
        <w:spacing w:before="240" w:after="120" w:line="240" w:lineRule="auto"/>
        <w:ind w:left="-720" w:right="-806"/>
        <w:rPr>
          <w:b/>
          <w:bCs/>
          <w:sz w:val="28"/>
          <w:szCs w:val="28"/>
        </w:rPr>
      </w:pPr>
      <w:r w:rsidRPr="00DF0906">
        <w:rPr>
          <w:b/>
          <w:bCs/>
          <w:sz w:val="28"/>
          <w:szCs w:val="28"/>
        </w:rPr>
        <w:t>Circumstance affecting project or budget.  (Please describe any challenges encountered or anticipated that might affect the completion of the project within the time, scope and fiscal constraints set forth in the agreement, along with recommended solutions to those problems).</w:t>
      </w:r>
    </w:p>
    <w:tbl>
      <w:tblPr>
        <w:tblStyle w:val="TableGrid"/>
        <w:tblW w:w="10908" w:type="dxa"/>
        <w:tblInd w:w="-720" w:type="dxa"/>
        <w:tblLayout w:type="fixed"/>
        <w:tblLook w:val="04A0" w:firstRow="1" w:lastRow="0" w:firstColumn="1" w:lastColumn="0" w:noHBand="0" w:noVBand="1"/>
      </w:tblPr>
      <w:tblGrid>
        <w:gridCol w:w="10908"/>
      </w:tblGrid>
      <w:tr w:rsidR="00601EBD" w14:paraId="5F17B6F7" w14:textId="77777777" w:rsidTr="00446657">
        <w:tc>
          <w:tcPr>
            <w:tcW w:w="10908" w:type="dxa"/>
          </w:tcPr>
          <w:p w14:paraId="1E6B456A" w14:textId="566235B0" w:rsidR="00601EBD" w:rsidRPr="00025130" w:rsidRDefault="00025130" w:rsidP="00551D8A">
            <w:pPr>
              <w:ind w:right="-720"/>
              <w:rPr>
                <w:rFonts w:cstheme="minorHAnsi"/>
                <w:bCs/>
                <w:sz w:val="20"/>
                <w:szCs w:val="20"/>
              </w:rPr>
            </w:pPr>
            <w:r>
              <w:rPr>
                <w:rFonts w:cstheme="minorHAnsi"/>
                <w:bCs/>
                <w:sz w:val="20"/>
                <w:szCs w:val="20"/>
              </w:rPr>
              <w:t>None.</w:t>
            </w:r>
          </w:p>
          <w:p w14:paraId="4626F1D1" w14:textId="77777777" w:rsidR="00601EBD" w:rsidRDefault="00601EBD" w:rsidP="00551D8A">
            <w:pPr>
              <w:ind w:right="-720"/>
              <w:rPr>
                <w:rFonts w:ascii="Arial" w:hAnsi="Arial" w:cs="Arial"/>
                <w:b/>
                <w:sz w:val="20"/>
                <w:szCs w:val="20"/>
              </w:rPr>
            </w:pPr>
          </w:p>
        </w:tc>
      </w:tr>
    </w:tbl>
    <w:p w14:paraId="3EF04D4D" w14:textId="4603011B" w:rsidR="00E35E0F" w:rsidRDefault="00D222E0" w:rsidP="00DD6162">
      <w:pPr>
        <w:spacing w:before="240" w:after="120"/>
        <w:ind w:left="-720" w:right="-720"/>
        <w:rPr>
          <w:rFonts w:cstheme="minorHAnsi"/>
          <w:b/>
          <w:bCs/>
          <w:sz w:val="28"/>
          <w:szCs w:val="28"/>
        </w:rPr>
      </w:pPr>
      <w:r w:rsidRPr="00D222E0">
        <w:rPr>
          <w:rFonts w:cstheme="minorHAnsi"/>
          <w:b/>
          <w:bCs/>
          <w:sz w:val="28"/>
          <w:szCs w:val="28"/>
        </w:rPr>
        <w:t xml:space="preserve">Potential Implementation:  </w:t>
      </w:r>
    </w:p>
    <w:tbl>
      <w:tblPr>
        <w:tblStyle w:val="TableGrid"/>
        <w:tblW w:w="10885" w:type="dxa"/>
        <w:tblInd w:w="-720" w:type="dxa"/>
        <w:tblLook w:val="04A0" w:firstRow="1" w:lastRow="0" w:firstColumn="1" w:lastColumn="0" w:noHBand="0" w:noVBand="1"/>
      </w:tblPr>
      <w:tblGrid>
        <w:gridCol w:w="10885"/>
      </w:tblGrid>
      <w:tr w:rsidR="00931D4E" w14:paraId="6CB8EDAC" w14:textId="77777777" w:rsidTr="00931D4E">
        <w:tc>
          <w:tcPr>
            <w:tcW w:w="10885" w:type="dxa"/>
          </w:tcPr>
          <w:p w14:paraId="0A1FDDEF" w14:textId="1935F727" w:rsidR="00025130" w:rsidRPr="00025130" w:rsidRDefault="00025130" w:rsidP="001C6F8E">
            <w:pPr>
              <w:rPr>
                <w:rFonts w:cstheme="minorHAnsi"/>
                <w:sz w:val="20"/>
                <w:szCs w:val="20"/>
              </w:rPr>
            </w:pPr>
            <w:r w:rsidRPr="00025130">
              <w:rPr>
                <w:rFonts w:cstheme="minorHAnsi"/>
                <w:sz w:val="20"/>
                <w:szCs w:val="20"/>
              </w:rPr>
              <w:t xml:space="preserve">This project provides a forum for State DOTs to share their maintenance innovations with each other, support technology transfer activities and develop marketing and deployment plans for the implementation of selected innovations. Innovative products, practices and policies that CDOT and other member DOTs learn about can be readily tried in the field, piloted and implemented. Members can call upon one another for further information, support and guidance. Such implementation among member states has been documented since No Boundaries’ inception, and it is expected to continue. </w:t>
            </w:r>
          </w:p>
          <w:p w14:paraId="0391DDA3" w14:textId="77777777" w:rsidR="00025130" w:rsidRPr="00025130" w:rsidRDefault="00025130" w:rsidP="001C6F8E">
            <w:pPr>
              <w:rPr>
                <w:rFonts w:cstheme="minorHAnsi"/>
                <w:sz w:val="20"/>
                <w:szCs w:val="20"/>
              </w:rPr>
            </w:pPr>
          </w:p>
          <w:p w14:paraId="0DF07874" w14:textId="77777777" w:rsidR="00025130" w:rsidRPr="00025130" w:rsidRDefault="00025130" w:rsidP="001C6F8E">
            <w:pPr>
              <w:rPr>
                <w:rFonts w:cstheme="minorHAnsi"/>
                <w:sz w:val="20"/>
                <w:szCs w:val="20"/>
              </w:rPr>
            </w:pPr>
            <w:r w:rsidRPr="00025130">
              <w:rPr>
                <w:rFonts w:cstheme="minorHAnsi"/>
                <w:sz w:val="20"/>
                <w:szCs w:val="20"/>
              </w:rPr>
              <w:t>Moreover, the project’s next-generation database and associated innovation communication tools, now in development, is expected to serve as a hub where innovations and research related to highway maintenance can be found and showcased.</w:t>
            </w:r>
          </w:p>
          <w:p w14:paraId="5D49C37E" w14:textId="77777777" w:rsidR="00025130" w:rsidRPr="00025130" w:rsidRDefault="00025130" w:rsidP="001C6F8E">
            <w:pPr>
              <w:rPr>
                <w:rFonts w:cstheme="minorHAnsi"/>
                <w:sz w:val="20"/>
                <w:szCs w:val="20"/>
              </w:rPr>
            </w:pPr>
          </w:p>
          <w:p w14:paraId="445E3235" w14:textId="291AB9E9" w:rsidR="00931D4E" w:rsidRPr="00025130" w:rsidRDefault="00025130" w:rsidP="001C6F8E">
            <w:pPr>
              <w:rPr>
                <w:rFonts w:cstheme="minorHAnsi"/>
                <w:sz w:val="20"/>
                <w:szCs w:val="20"/>
              </w:rPr>
            </w:pPr>
            <w:r w:rsidRPr="00025130">
              <w:rPr>
                <w:rFonts w:cstheme="minorHAnsi"/>
                <w:sz w:val="20"/>
                <w:szCs w:val="20"/>
              </w:rPr>
              <w:t xml:space="preserve">FHWA, industry and others (domestic and international) will </w:t>
            </w:r>
            <w:r w:rsidR="001C6F8E" w:rsidRPr="00025130">
              <w:rPr>
                <w:rFonts w:cstheme="minorHAnsi"/>
                <w:sz w:val="20"/>
                <w:szCs w:val="20"/>
              </w:rPr>
              <w:t>be</w:t>
            </w:r>
            <w:r w:rsidRPr="00025130">
              <w:rPr>
                <w:rFonts w:cstheme="minorHAnsi"/>
                <w:sz w:val="20"/>
                <w:szCs w:val="20"/>
              </w:rPr>
              <w:t xml:space="preserve"> invited to participate in the project discussions and activities by presenting or demonstrating innovations. No Boundaries members also attend regional state and national meetings and serve as liaisons with national committees (notably AASHTO and TRB). Further implementation of maintenance innovations among such partners beyond state DOTs is fostered through these relationships.</w:t>
            </w:r>
          </w:p>
        </w:tc>
      </w:tr>
    </w:tbl>
    <w:p w14:paraId="7875FAEE" w14:textId="77777777" w:rsidR="00931D4E" w:rsidRPr="00D222E0" w:rsidRDefault="00931D4E" w:rsidP="00551D8A">
      <w:pPr>
        <w:spacing w:after="0"/>
        <w:ind w:left="-720" w:right="-720"/>
        <w:rPr>
          <w:rFonts w:cstheme="minorHAnsi"/>
          <w:b/>
          <w:bCs/>
          <w:sz w:val="28"/>
          <w:szCs w:val="28"/>
        </w:rPr>
      </w:pPr>
    </w:p>
    <w:sectPr w:rsidR="00931D4E" w:rsidRPr="00D222E0" w:rsidSect="00A3197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59B5E" w14:textId="77777777" w:rsidR="002E0D98" w:rsidRDefault="002E0D98" w:rsidP="00106C83">
      <w:pPr>
        <w:spacing w:after="0" w:line="240" w:lineRule="auto"/>
      </w:pPr>
      <w:r>
        <w:separator/>
      </w:r>
    </w:p>
  </w:endnote>
  <w:endnote w:type="continuationSeparator" w:id="0">
    <w:p w14:paraId="4A9A299E" w14:textId="77777777" w:rsidR="002E0D98" w:rsidRDefault="002E0D9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BBA6" w14:textId="30DF000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5EBD" w14:textId="77777777" w:rsidR="002E0D98" w:rsidRDefault="002E0D98" w:rsidP="00106C83">
      <w:pPr>
        <w:spacing w:after="0" w:line="240" w:lineRule="auto"/>
      </w:pPr>
      <w:r>
        <w:separator/>
      </w:r>
    </w:p>
  </w:footnote>
  <w:footnote w:type="continuationSeparator" w:id="0">
    <w:p w14:paraId="0493DDE4" w14:textId="77777777" w:rsidR="002E0D98" w:rsidRDefault="002E0D98"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A65"/>
    <w:multiLevelType w:val="hybridMultilevel"/>
    <w:tmpl w:val="8324A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6D18"/>
    <w:multiLevelType w:val="hybridMultilevel"/>
    <w:tmpl w:val="2EDC0F48"/>
    <w:lvl w:ilvl="0" w:tplc="32DC7626">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11A47"/>
    <w:multiLevelType w:val="hybridMultilevel"/>
    <w:tmpl w:val="810C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704E43"/>
    <w:multiLevelType w:val="multilevel"/>
    <w:tmpl w:val="9E3AB04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6BFB5320"/>
    <w:multiLevelType w:val="multilevel"/>
    <w:tmpl w:val="9E3AB04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5" w15:restartNumberingAfterBreak="0">
    <w:nsid w:val="709B40BA"/>
    <w:multiLevelType w:val="multilevel"/>
    <w:tmpl w:val="E5C2BFB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6" w15:restartNumberingAfterBreak="0">
    <w:nsid w:val="71A33FB6"/>
    <w:multiLevelType w:val="multilevel"/>
    <w:tmpl w:val="207224C4"/>
    <w:lvl w:ilvl="0">
      <w:start w:val="1"/>
      <w:numFmt w:val="bullet"/>
      <w:pStyle w:val="Kirsten-Bullets"/>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num w:numId="1" w16cid:durableId="474227673">
    <w:abstractNumId w:val="2"/>
  </w:num>
  <w:num w:numId="2" w16cid:durableId="32191193">
    <w:abstractNumId w:val="5"/>
  </w:num>
  <w:num w:numId="3" w16cid:durableId="737168385">
    <w:abstractNumId w:val="1"/>
  </w:num>
  <w:num w:numId="4" w16cid:durableId="693578954">
    <w:abstractNumId w:val="4"/>
  </w:num>
  <w:num w:numId="5" w16cid:durableId="206766781">
    <w:abstractNumId w:val="0"/>
  </w:num>
  <w:num w:numId="6" w16cid:durableId="3942018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4095062">
    <w:abstractNumId w:val="6"/>
  </w:num>
  <w:num w:numId="8" w16cid:durableId="159320743">
    <w:abstractNumId w:val="3"/>
  </w:num>
  <w:num w:numId="9" w16cid:durableId="11731050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239E"/>
    <w:rsid w:val="00025130"/>
    <w:rsid w:val="00037FBC"/>
    <w:rsid w:val="00053BBA"/>
    <w:rsid w:val="000736BB"/>
    <w:rsid w:val="000B24C5"/>
    <w:rsid w:val="000B38D0"/>
    <w:rsid w:val="000B41E4"/>
    <w:rsid w:val="000B4619"/>
    <w:rsid w:val="000B665A"/>
    <w:rsid w:val="000C0924"/>
    <w:rsid w:val="000C1512"/>
    <w:rsid w:val="000D5DDF"/>
    <w:rsid w:val="000D5E51"/>
    <w:rsid w:val="000E7871"/>
    <w:rsid w:val="00106C83"/>
    <w:rsid w:val="00121CE7"/>
    <w:rsid w:val="00130F9A"/>
    <w:rsid w:val="00132BDA"/>
    <w:rsid w:val="00144A0A"/>
    <w:rsid w:val="00146196"/>
    <w:rsid w:val="001547D0"/>
    <w:rsid w:val="00161153"/>
    <w:rsid w:val="0016515A"/>
    <w:rsid w:val="00195719"/>
    <w:rsid w:val="001A518A"/>
    <w:rsid w:val="001C6F8E"/>
    <w:rsid w:val="001C7821"/>
    <w:rsid w:val="001D5F97"/>
    <w:rsid w:val="001D695A"/>
    <w:rsid w:val="0021446D"/>
    <w:rsid w:val="0024029D"/>
    <w:rsid w:val="0026228E"/>
    <w:rsid w:val="0029348C"/>
    <w:rsid w:val="00293FD8"/>
    <w:rsid w:val="002A79C8"/>
    <w:rsid w:val="002E0D98"/>
    <w:rsid w:val="002F0FFE"/>
    <w:rsid w:val="00312375"/>
    <w:rsid w:val="00340672"/>
    <w:rsid w:val="00343D7E"/>
    <w:rsid w:val="003469DD"/>
    <w:rsid w:val="00353EA7"/>
    <w:rsid w:val="0035626C"/>
    <w:rsid w:val="003719D8"/>
    <w:rsid w:val="003828E1"/>
    <w:rsid w:val="0038705A"/>
    <w:rsid w:val="003A3D92"/>
    <w:rsid w:val="003C4B1A"/>
    <w:rsid w:val="003C6526"/>
    <w:rsid w:val="003E5EE5"/>
    <w:rsid w:val="0040660E"/>
    <w:rsid w:val="004104BB"/>
    <w:rsid w:val="004144E6"/>
    <w:rsid w:val="004156B2"/>
    <w:rsid w:val="004301C9"/>
    <w:rsid w:val="00437734"/>
    <w:rsid w:val="00437B2C"/>
    <w:rsid w:val="00446657"/>
    <w:rsid w:val="00455BCC"/>
    <w:rsid w:val="00470537"/>
    <w:rsid w:val="00481ADD"/>
    <w:rsid w:val="0049433A"/>
    <w:rsid w:val="004B70F6"/>
    <w:rsid w:val="004C5CEF"/>
    <w:rsid w:val="004D319E"/>
    <w:rsid w:val="004D7A65"/>
    <w:rsid w:val="004E14DC"/>
    <w:rsid w:val="0051226B"/>
    <w:rsid w:val="00535598"/>
    <w:rsid w:val="00547EE3"/>
    <w:rsid w:val="00551D8A"/>
    <w:rsid w:val="00561E9D"/>
    <w:rsid w:val="00570924"/>
    <w:rsid w:val="00581B36"/>
    <w:rsid w:val="00583E8E"/>
    <w:rsid w:val="00601EBD"/>
    <w:rsid w:val="00607A44"/>
    <w:rsid w:val="00615C3F"/>
    <w:rsid w:val="0062278F"/>
    <w:rsid w:val="0063290E"/>
    <w:rsid w:val="0067585A"/>
    <w:rsid w:val="00682C5E"/>
    <w:rsid w:val="006A155B"/>
    <w:rsid w:val="006B00CA"/>
    <w:rsid w:val="006B2774"/>
    <w:rsid w:val="006B48EB"/>
    <w:rsid w:val="006D2CCB"/>
    <w:rsid w:val="006D761D"/>
    <w:rsid w:val="00711992"/>
    <w:rsid w:val="00711C47"/>
    <w:rsid w:val="007137F4"/>
    <w:rsid w:val="007416EC"/>
    <w:rsid w:val="00743C01"/>
    <w:rsid w:val="0074512B"/>
    <w:rsid w:val="00763209"/>
    <w:rsid w:val="00774604"/>
    <w:rsid w:val="00780DE7"/>
    <w:rsid w:val="007900AA"/>
    <w:rsid w:val="007901E4"/>
    <w:rsid w:val="00790C4A"/>
    <w:rsid w:val="007A5583"/>
    <w:rsid w:val="007B02AB"/>
    <w:rsid w:val="007E059A"/>
    <w:rsid w:val="007E5BD2"/>
    <w:rsid w:val="007F1D64"/>
    <w:rsid w:val="00872087"/>
    <w:rsid w:val="00872F18"/>
    <w:rsid w:val="00874EF7"/>
    <w:rsid w:val="00876547"/>
    <w:rsid w:val="00885CA5"/>
    <w:rsid w:val="008A3404"/>
    <w:rsid w:val="008B4E0F"/>
    <w:rsid w:val="008C0785"/>
    <w:rsid w:val="008C3093"/>
    <w:rsid w:val="008E3B19"/>
    <w:rsid w:val="008F7820"/>
    <w:rsid w:val="009222C4"/>
    <w:rsid w:val="009316B7"/>
    <w:rsid w:val="00931D4E"/>
    <w:rsid w:val="00957F89"/>
    <w:rsid w:val="009830FD"/>
    <w:rsid w:val="0099585D"/>
    <w:rsid w:val="009B5129"/>
    <w:rsid w:val="009D319D"/>
    <w:rsid w:val="009E1C0A"/>
    <w:rsid w:val="00A3197C"/>
    <w:rsid w:val="00A43875"/>
    <w:rsid w:val="00A47860"/>
    <w:rsid w:val="00A63677"/>
    <w:rsid w:val="00A841B6"/>
    <w:rsid w:val="00AA2907"/>
    <w:rsid w:val="00AA648A"/>
    <w:rsid w:val="00AB5992"/>
    <w:rsid w:val="00AB658B"/>
    <w:rsid w:val="00AC765E"/>
    <w:rsid w:val="00AE0741"/>
    <w:rsid w:val="00AE46B0"/>
    <w:rsid w:val="00AF1595"/>
    <w:rsid w:val="00B154D7"/>
    <w:rsid w:val="00B2185C"/>
    <w:rsid w:val="00B242E2"/>
    <w:rsid w:val="00B33F9D"/>
    <w:rsid w:val="00B35E96"/>
    <w:rsid w:val="00B66A21"/>
    <w:rsid w:val="00B972C1"/>
    <w:rsid w:val="00BC2DD0"/>
    <w:rsid w:val="00BD0E13"/>
    <w:rsid w:val="00BD35B2"/>
    <w:rsid w:val="00BF67D0"/>
    <w:rsid w:val="00C12003"/>
    <w:rsid w:val="00C13753"/>
    <w:rsid w:val="00C162D7"/>
    <w:rsid w:val="00C4772A"/>
    <w:rsid w:val="00C7331B"/>
    <w:rsid w:val="00C80955"/>
    <w:rsid w:val="00C9761C"/>
    <w:rsid w:val="00CA4288"/>
    <w:rsid w:val="00CA79B6"/>
    <w:rsid w:val="00CE42F1"/>
    <w:rsid w:val="00CF3764"/>
    <w:rsid w:val="00D05DC0"/>
    <w:rsid w:val="00D222E0"/>
    <w:rsid w:val="00D35291"/>
    <w:rsid w:val="00D420AA"/>
    <w:rsid w:val="00D50357"/>
    <w:rsid w:val="00D73EF2"/>
    <w:rsid w:val="00D7660F"/>
    <w:rsid w:val="00D77CA1"/>
    <w:rsid w:val="00D834C9"/>
    <w:rsid w:val="00DA3DF3"/>
    <w:rsid w:val="00DB0E9B"/>
    <w:rsid w:val="00DB12C3"/>
    <w:rsid w:val="00DD6162"/>
    <w:rsid w:val="00DF0906"/>
    <w:rsid w:val="00DF4F79"/>
    <w:rsid w:val="00DF5352"/>
    <w:rsid w:val="00E35E0F"/>
    <w:rsid w:val="00E371D1"/>
    <w:rsid w:val="00E46155"/>
    <w:rsid w:val="00E53738"/>
    <w:rsid w:val="00E6277B"/>
    <w:rsid w:val="00E70F57"/>
    <w:rsid w:val="00E757CF"/>
    <w:rsid w:val="00EB1A61"/>
    <w:rsid w:val="00EB4C46"/>
    <w:rsid w:val="00EC1096"/>
    <w:rsid w:val="00ED269E"/>
    <w:rsid w:val="00ED5F67"/>
    <w:rsid w:val="00EF08AE"/>
    <w:rsid w:val="00EF5790"/>
    <w:rsid w:val="00F266E8"/>
    <w:rsid w:val="00F2764B"/>
    <w:rsid w:val="00F67A15"/>
    <w:rsid w:val="00F73434"/>
    <w:rsid w:val="00F84120"/>
    <w:rsid w:val="00F95A2A"/>
    <w:rsid w:val="00FC3282"/>
    <w:rsid w:val="00FC77B6"/>
    <w:rsid w:val="00FF0CA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PlaceholderText">
    <w:name w:val="Placeholder Text"/>
    <w:basedOn w:val="DefaultParagraphFont"/>
    <w:uiPriority w:val="99"/>
    <w:semiHidden/>
    <w:rsid w:val="006B2774"/>
    <w:rPr>
      <w:color w:val="808080"/>
    </w:rPr>
  </w:style>
  <w:style w:type="paragraph" w:styleId="ListParagraph">
    <w:name w:val="List Paragraph"/>
    <w:basedOn w:val="Normal"/>
    <w:uiPriority w:val="34"/>
    <w:qFormat/>
    <w:rsid w:val="00561E9D"/>
    <w:pPr>
      <w:ind w:left="720"/>
      <w:contextualSpacing/>
    </w:pPr>
  </w:style>
  <w:style w:type="paragraph" w:styleId="BodyText">
    <w:name w:val="Body Text"/>
    <w:basedOn w:val="Normal"/>
    <w:link w:val="BodyTextChar"/>
    <w:uiPriority w:val="99"/>
    <w:unhideWhenUsed/>
    <w:rsid w:val="008F7820"/>
    <w:pPr>
      <w:spacing w:after="0" w:line="240" w:lineRule="auto"/>
    </w:pPr>
    <w:rPr>
      <w:rFonts w:cstheme="minorHAnsi"/>
      <w:sz w:val="20"/>
      <w:szCs w:val="20"/>
    </w:rPr>
  </w:style>
  <w:style w:type="character" w:customStyle="1" w:styleId="BodyTextChar">
    <w:name w:val="Body Text Char"/>
    <w:basedOn w:val="DefaultParagraphFont"/>
    <w:link w:val="BodyText"/>
    <w:uiPriority w:val="99"/>
    <w:rsid w:val="008F7820"/>
    <w:rPr>
      <w:rFonts w:cstheme="minorHAnsi"/>
      <w:sz w:val="20"/>
      <w:szCs w:val="20"/>
    </w:rPr>
  </w:style>
  <w:style w:type="paragraph" w:customStyle="1" w:styleId="Kirsten-Bullets">
    <w:name w:val="Kirsten - Bullets"/>
    <w:basedOn w:val="Normal"/>
    <w:rsid w:val="000C1512"/>
    <w:pPr>
      <w:numPr>
        <w:numId w:val="7"/>
      </w:numPr>
    </w:pPr>
  </w:style>
  <w:style w:type="character" w:customStyle="1" w:styleId="excerpt">
    <w:name w:val="excerpt"/>
    <w:basedOn w:val="DefaultParagraphFont"/>
    <w:rsid w:val="008E3B19"/>
  </w:style>
  <w:style w:type="paragraph" w:customStyle="1" w:styleId="Default">
    <w:name w:val="Default"/>
    <w:rsid w:val="00607A4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8FBEAC-5CF6-4777-9819-59B6B1AC5151}"/>
      </w:docPartPr>
      <w:docPartBody>
        <w:p w:rsidR="00A134A1" w:rsidRDefault="00ED0319">
          <w:r w:rsidRPr="0015268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6F6FE2A-7372-4403-9E7C-5F14D6E30FAB}"/>
      </w:docPartPr>
      <w:docPartBody>
        <w:p w:rsidR="00A134A1" w:rsidRDefault="00ED0319">
          <w:r w:rsidRPr="00152684">
            <w:rPr>
              <w:rStyle w:val="PlaceholderText"/>
            </w:rPr>
            <w:t>Click or tap to enter a date.</w:t>
          </w:r>
        </w:p>
      </w:docPartBody>
    </w:docPart>
    <w:docPart>
      <w:docPartPr>
        <w:name w:val="2A9F6F80E4484508933C262A2890414F"/>
        <w:category>
          <w:name w:val="General"/>
          <w:gallery w:val="placeholder"/>
        </w:category>
        <w:types>
          <w:type w:val="bbPlcHdr"/>
        </w:types>
        <w:behaviors>
          <w:behavior w:val="content"/>
        </w:behaviors>
        <w:guid w:val="{9B57FEEE-12F6-4CAE-9F81-7DB1D83AA5D3}"/>
      </w:docPartPr>
      <w:docPartBody>
        <w:p w:rsidR="00A134A1" w:rsidRDefault="00ED0319" w:rsidP="00ED0319">
          <w:pPr>
            <w:pStyle w:val="2A9F6F80E4484508933C262A2890414F"/>
          </w:pPr>
          <w:r w:rsidRPr="00152684">
            <w:rPr>
              <w:rStyle w:val="PlaceholderText"/>
            </w:rPr>
            <w:t>Click or tap here to enter text.</w:t>
          </w:r>
        </w:p>
      </w:docPartBody>
    </w:docPart>
    <w:docPart>
      <w:docPartPr>
        <w:name w:val="1A7AB5956D9849EE84C617D450347536"/>
        <w:category>
          <w:name w:val="General"/>
          <w:gallery w:val="placeholder"/>
        </w:category>
        <w:types>
          <w:type w:val="bbPlcHdr"/>
        </w:types>
        <w:behaviors>
          <w:behavior w:val="content"/>
        </w:behaviors>
        <w:guid w:val="{447B9526-04F7-4E42-A716-3DF0D0946627}"/>
      </w:docPartPr>
      <w:docPartBody>
        <w:p w:rsidR="00A134A1" w:rsidRDefault="00ED0319" w:rsidP="00ED0319">
          <w:pPr>
            <w:pStyle w:val="1A7AB5956D9849EE84C617D450347536"/>
          </w:pPr>
          <w:r w:rsidRPr="00152684">
            <w:rPr>
              <w:rStyle w:val="PlaceholderText"/>
            </w:rPr>
            <w:t>Click or tap to enter a date.</w:t>
          </w:r>
        </w:p>
      </w:docPartBody>
    </w:docPart>
    <w:docPart>
      <w:docPartPr>
        <w:name w:val="09A6C32BC95347E78936C2E5021B8071"/>
        <w:category>
          <w:name w:val="General"/>
          <w:gallery w:val="placeholder"/>
        </w:category>
        <w:types>
          <w:type w:val="bbPlcHdr"/>
        </w:types>
        <w:behaviors>
          <w:behavior w:val="content"/>
        </w:behaviors>
        <w:guid w:val="{DC321B6E-3C72-4E4E-880E-8C5563E063ED}"/>
      </w:docPartPr>
      <w:docPartBody>
        <w:p w:rsidR="00A134A1" w:rsidRDefault="00ED0319" w:rsidP="00ED0319">
          <w:pPr>
            <w:pStyle w:val="09A6C32BC95347E78936C2E5021B8071"/>
          </w:pPr>
          <w:r w:rsidRPr="0015268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19"/>
    <w:rsid w:val="00060618"/>
    <w:rsid w:val="000E21B8"/>
    <w:rsid w:val="001D5F97"/>
    <w:rsid w:val="00290DB7"/>
    <w:rsid w:val="00340672"/>
    <w:rsid w:val="003869DC"/>
    <w:rsid w:val="00442FAF"/>
    <w:rsid w:val="00557CE2"/>
    <w:rsid w:val="00563A71"/>
    <w:rsid w:val="005C521C"/>
    <w:rsid w:val="006B00CA"/>
    <w:rsid w:val="006E59C9"/>
    <w:rsid w:val="006E6240"/>
    <w:rsid w:val="0072120A"/>
    <w:rsid w:val="0072196E"/>
    <w:rsid w:val="00895964"/>
    <w:rsid w:val="00957F89"/>
    <w:rsid w:val="00A134A1"/>
    <w:rsid w:val="00AD31E0"/>
    <w:rsid w:val="00B27438"/>
    <w:rsid w:val="00C02F59"/>
    <w:rsid w:val="00C162D7"/>
    <w:rsid w:val="00D809A8"/>
    <w:rsid w:val="00D86AB8"/>
    <w:rsid w:val="00E24403"/>
    <w:rsid w:val="00E400B4"/>
    <w:rsid w:val="00E8770E"/>
    <w:rsid w:val="00ED0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0319"/>
    <w:rPr>
      <w:color w:val="808080"/>
    </w:rPr>
  </w:style>
  <w:style w:type="paragraph" w:customStyle="1" w:styleId="2A9F6F80E4484508933C262A2890414F">
    <w:name w:val="2A9F6F80E4484508933C262A2890414F"/>
    <w:rsid w:val="00ED0319"/>
    <w:pPr>
      <w:spacing w:after="200" w:line="276" w:lineRule="auto"/>
    </w:pPr>
    <w:rPr>
      <w:rFonts w:eastAsiaTheme="minorHAnsi"/>
    </w:rPr>
  </w:style>
  <w:style w:type="paragraph" w:customStyle="1" w:styleId="1A7AB5956D9849EE84C617D450347536">
    <w:name w:val="1A7AB5956D9849EE84C617D450347536"/>
    <w:rsid w:val="00ED0319"/>
    <w:pPr>
      <w:spacing w:after="200" w:line="276" w:lineRule="auto"/>
    </w:pPr>
    <w:rPr>
      <w:rFonts w:eastAsiaTheme="minorHAnsi"/>
    </w:rPr>
  </w:style>
  <w:style w:type="paragraph" w:customStyle="1" w:styleId="09A6C32BC95347E78936C2E5021B8071">
    <w:name w:val="09A6C32BC95347E78936C2E5021B8071"/>
    <w:rsid w:val="00ED0319"/>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1479</Words>
  <Characters>7178</Characters>
  <Application>Microsoft Office Word</Application>
  <DocSecurity>0</DocSecurity>
  <Lines>199</Lines>
  <Paragraphs>135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K S-365</cp:lastModifiedBy>
  <cp:revision>6</cp:revision>
  <cp:lastPrinted>2022-03-24T00:43:00Z</cp:lastPrinted>
  <dcterms:created xsi:type="dcterms:W3CDTF">2025-04-21T21:10:00Z</dcterms:created>
  <dcterms:modified xsi:type="dcterms:W3CDTF">2025-04-21T21:46:00Z</dcterms:modified>
</cp:coreProperties>
</file>