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B3E2C" w14:textId="65C5CB8A" w:rsidR="04FF2A0D" w:rsidRPr="00D93322" w:rsidRDefault="04FF2A0D" w:rsidP="00FF19ED">
      <w:pPr>
        <w:pStyle w:val="Heading2"/>
        <w:jc w:val="center"/>
        <w:rPr>
          <w:color w:val="D13438"/>
        </w:rPr>
      </w:pPr>
      <w:r w:rsidRPr="00D93322">
        <w:t>Research Problem Statement</w:t>
      </w:r>
    </w:p>
    <w:p w14:paraId="44CC9B43" w14:textId="4E599414" w:rsidR="04FF2A0D" w:rsidRPr="00D93322" w:rsidRDefault="04FF2A0D" w:rsidP="00FC508D">
      <w:pPr>
        <w:pStyle w:val="Heading3"/>
        <w:rPr>
          <w:color w:val="D13438"/>
        </w:rPr>
      </w:pPr>
      <w:r w:rsidRPr="00D93322">
        <w:t xml:space="preserve">Research Problem Title: </w:t>
      </w:r>
    </w:p>
    <w:p w14:paraId="5F6EADEF" w14:textId="57307220" w:rsidR="000A6C19" w:rsidRPr="00D93322" w:rsidRDefault="04FF2A0D" w:rsidP="00FC508D">
      <w:r w:rsidRPr="00D93322">
        <w:t>Effectiveness of  Regulatory Speed</w:t>
      </w:r>
      <w:r w:rsidR="00637840">
        <w:t>s</w:t>
      </w:r>
      <w:r w:rsidRPr="00D93322">
        <w:t xml:space="preserve"> vs Advisory Speed</w:t>
      </w:r>
      <w:r w:rsidR="00637840">
        <w:t>s</w:t>
      </w:r>
    </w:p>
    <w:p w14:paraId="5DDC04AE" w14:textId="36176B0E" w:rsidR="04FF2A0D" w:rsidRPr="00D93322" w:rsidRDefault="04FF2A0D" w:rsidP="0009439B">
      <w:pPr>
        <w:pStyle w:val="Heading3"/>
        <w:rPr>
          <w:color w:val="D13438"/>
        </w:rPr>
      </w:pPr>
      <w:r w:rsidRPr="00D93322">
        <w:t>Statement of Problem</w:t>
      </w:r>
    </w:p>
    <w:p w14:paraId="7CF03750" w14:textId="4B379DB1" w:rsidR="61EE1CE1" w:rsidRPr="00D93322" w:rsidRDefault="0033474B" w:rsidP="0009439B">
      <w:r w:rsidRPr="00D93322">
        <w:t>M</w:t>
      </w:r>
      <w:r w:rsidR="61EE1CE1" w:rsidRPr="00D93322">
        <w:t xml:space="preserve">anaging vehicle </w:t>
      </w:r>
      <w:r w:rsidR="4E77E928" w:rsidRPr="00D93322">
        <w:t>speeds is critical to ensure the safety of all road users</w:t>
      </w:r>
      <w:r w:rsidR="53C75FCD" w:rsidRPr="00D93322">
        <w:t xml:space="preserve">, </w:t>
      </w:r>
      <w:r w:rsidR="4E77E928" w:rsidRPr="00D93322">
        <w:t xml:space="preserve">including </w:t>
      </w:r>
      <w:r w:rsidR="1D8ACFDB" w:rsidRPr="00D93322">
        <w:t>drivers, pedestrians, cyclists, and public transit passengers</w:t>
      </w:r>
      <w:r w:rsidR="00133ECB" w:rsidRPr="00D93322">
        <w:t xml:space="preserve"> </w:t>
      </w:r>
      <w:sdt>
        <w:sdtPr>
          <w:rPr>
            <w:color w:val="000000"/>
          </w:rPr>
          <w:tag w:val="MENDELEY_CITATION_v3_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"/>
          <w:id w:val="1419293259"/>
          <w:placeholder>
            <w:docPart w:val="7CF2ECE1A0524E0B93AD58A765FA01F8"/>
          </w:placeholder>
        </w:sdtPr>
        <w:sdtContent>
          <w:r w:rsidR="00D93322" w:rsidRPr="007A4589">
            <w:rPr>
              <w:color w:val="000000"/>
            </w:rPr>
            <w:t>(</w:t>
          </w:r>
          <w:r w:rsidR="00D93322" w:rsidRPr="00FA1529">
            <w:rPr>
              <w:color w:val="000000"/>
            </w:rPr>
            <w:t>FHWA</w:t>
          </w:r>
          <w:r w:rsidR="00D93322" w:rsidRPr="007A4589">
            <w:rPr>
              <w:color w:val="000000"/>
            </w:rPr>
            <w:t>, n.d</w:t>
          </w:r>
          <w:r w:rsidR="00FA1529" w:rsidRPr="00FA1529">
            <w:rPr>
              <w:color w:val="000000"/>
            </w:rPr>
            <w:t>.-f)</w:t>
          </w:r>
        </w:sdtContent>
      </w:sdt>
      <w:r w:rsidR="1D8ACFDB" w:rsidRPr="00D93322">
        <w:t xml:space="preserve">. Regulatory </w:t>
      </w:r>
      <w:r w:rsidR="4E95859A" w:rsidRPr="00D93322">
        <w:t xml:space="preserve">speed limits </w:t>
      </w:r>
      <w:r w:rsidR="1D8ACFDB" w:rsidRPr="00D93322">
        <w:t xml:space="preserve">and advisory speeds are two </w:t>
      </w:r>
      <w:r w:rsidR="7CB20D33" w:rsidRPr="00D93322">
        <w:t xml:space="preserve">methods </w:t>
      </w:r>
      <w:r w:rsidR="6C8D875E" w:rsidRPr="00D93322">
        <w:t>that</w:t>
      </w:r>
      <w:r w:rsidR="1D8ACFDB" w:rsidRPr="00D93322">
        <w:t xml:space="preserve"> </w:t>
      </w:r>
      <w:r w:rsidR="4FFC2493" w:rsidRPr="00D93322">
        <w:t xml:space="preserve">can influence </w:t>
      </w:r>
      <w:r w:rsidR="1D8ACFDB" w:rsidRPr="00D93322">
        <w:t xml:space="preserve">driver behavior to enhance road safety in areas where a speed reduction is </w:t>
      </w:r>
      <w:r w:rsidR="1F66DA89" w:rsidRPr="00D93322">
        <w:t>necessary</w:t>
      </w:r>
      <w:r w:rsidR="1D8ACFDB" w:rsidRPr="00D93322">
        <w:t xml:space="preserve">. </w:t>
      </w:r>
      <w:r w:rsidR="3B9D2B0F" w:rsidRPr="00D93322">
        <w:t xml:space="preserve">However, </w:t>
      </w:r>
      <w:r w:rsidR="3601CC85" w:rsidRPr="00D93322">
        <w:t xml:space="preserve">regulatory speeds </w:t>
      </w:r>
      <w:r w:rsidR="00D06F9C" w:rsidRPr="00D93322">
        <w:t>and</w:t>
      </w:r>
      <w:r w:rsidR="3601CC85" w:rsidRPr="00D93322">
        <w:t xml:space="preserve"> advisory speeds </w:t>
      </w:r>
      <w:r w:rsidR="00E55F5C" w:rsidRPr="00D93322">
        <w:t>may influence</w:t>
      </w:r>
      <w:r w:rsidR="5C13FFCA" w:rsidRPr="00D93322">
        <w:t xml:space="preserve"> driver behavior</w:t>
      </w:r>
      <w:r w:rsidR="31FB1161" w:rsidRPr="00D93322">
        <w:t xml:space="preserve"> in </w:t>
      </w:r>
      <w:r w:rsidR="2F138AC0" w:rsidRPr="00D93322">
        <w:t xml:space="preserve">different </w:t>
      </w:r>
      <w:r w:rsidR="31FB1161" w:rsidRPr="00D93322">
        <w:t>ways</w:t>
      </w:r>
      <w:r w:rsidR="5C13FFCA" w:rsidRPr="00D93322">
        <w:t xml:space="preserve">. </w:t>
      </w:r>
    </w:p>
    <w:p w14:paraId="4EC3BF47" w14:textId="1D14583F" w:rsidR="00BD505B" w:rsidRPr="00D93322" w:rsidRDefault="7C6CC0CC" w:rsidP="0009439B">
      <w:r w:rsidRPr="00D93322">
        <w:t>Regulatory speed</w:t>
      </w:r>
      <w:r w:rsidR="0027447F" w:rsidRPr="00D93322">
        <w:t xml:space="preserve"> limit</w:t>
      </w:r>
      <w:r w:rsidRPr="00D93322">
        <w:t>s</w:t>
      </w:r>
      <w:r w:rsidR="0071147D" w:rsidRPr="00D93322">
        <w:t>, sometimes referred to as posted speed limits,</w:t>
      </w:r>
      <w:r w:rsidRPr="00D93322">
        <w:t xml:space="preserve"> are </w:t>
      </w:r>
      <w:r w:rsidR="002118A3" w:rsidRPr="00D93322">
        <w:t xml:space="preserve">“sign-posted along the road and enforceable by law” </w:t>
      </w:r>
      <w:sdt>
        <w:sdtPr>
          <w:rPr>
            <w:color w:val="000000"/>
          </w:rPr>
          <w:tag w:val="MENDELEY_CITATION_v3_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"/>
          <w:id w:val="-631712809"/>
          <w:placeholder>
            <w:docPart w:val="82938237170F4B08AF0482862376C144"/>
          </w:placeholder>
        </w:sdtPr>
        <w:sdtContent>
          <w:r w:rsidR="00D93322" w:rsidRPr="007A4589">
            <w:rPr>
              <w:color w:val="000000"/>
            </w:rPr>
            <w:t>(</w:t>
          </w:r>
          <w:r w:rsidR="00D93322" w:rsidRPr="00FA1529">
            <w:rPr>
              <w:color w:val="000000"/>
            </w:rPr>
            <w:t>FHWA</w:t>
          </w:r>
          <w:r w:rsidR="00D93322" w:rsidRPr="007A4589">
            <w:rPr>
              <w:color w:val="000000"/>
            </w:rPr>
            <w:t>, n.d</w:t>
          </w:r>
          <w:r w:rsidR="00FA1529" w:rsidRPr="00FA1529">
            <w:rPr>
              <w:color w:val="000000"/>
            </w:rPr>
            <w:t>.-e)</w:t>
          </w:r>
        </w:sdtContent>
      </w:sdt>
      <w:r w:rsidRPr="00D93322">
        <w:t xml:space="preserve">. </w:t>
      </w:r>
      <w:r w:rsidR="00F278B4" w:rsidRPr="00D93322">
        <w:t xml:space="preserve">Posted speed limits are set by the city, county, State transportation agency, or by the State legislature. </w:t>
      </w:r>
    </w:p>
    <w:p w14:paraId="26414E23" w14:textId="63DDE209" w:rsidR="7C6CC0CC" w:rsidRDefault="00DE2295" w:rsidP="0009439B">
      <w:r w:rsidRPr="00D93322">
        <w:t>Alternatively, advisory</w:t>
      </w:r>
      <w:r w:rsidR="44EB7EE0" w:rsidRPr="00D93322">
        <w:t xml:space="preserve"> speeds are </w:t>
      </w:r>
      <w:r w:rsidR="00735440" w:rsidRPr="00D93322">
        <w:t>“</w:t>
      </w:r>
      <w:r w:rsidR="004E0CA0" w:rsidRPr="00D93322">
        <w:t xml:space="preserve">a </w:t>
      </w:r>
      <w:r w:rsidR="00735440" w:rsidRPr="00D93322">
        <w:t xml:space="preserve">non-regulatory speed </w:t>
      </w:r>
      <w:r w:rsidR="004E0CA0" w:rsidRPr="00D93322">
        <w:t xml:space="preserve">posted </w:t>
      </w:r>
      <w:r w:rsidR="001548B5" w:rsidRPr="00D93322">
        <w:t xml:space="preserve">for a small portion or isolated section of a roadway (e.g., a sharp curve, an exit ramp) to inform a driver of a safe driving speed” </w:t>
      </w:r>
      <w:sdt>
        <w:sdtPr>
          <w:rPr>
            <w:color w:val="000000"/>
          </w:rPr>
          <w:tag w:val="MENDELEY_CITATION_v3_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"/>
          <w:id w:val="-1899434471"/>
          <w:placeholder>
            <w:docPart w:val="701A266C4B77417186DFD7C11FC9E495"/>
          </w:placeholder>
        </w:sdtPr>
        <w:sdtContent>
          <w:r w:rsidR="00D93322" w:rsidRPr="007A4589">
            <w:rPr>
              <w:color w:val="000000"/>
            </w:rPr>
            <w:t>(</w:t>
          </w:r>
          <w:r w:rsidR="00FA1529" w:rsidRPr="00FA1529">
            <w:rPr>
              <w:color w:val="000000"/>
            </w:rPr>
            <w:t>FHWA, n.d.-e)</w:t>
          </w:r>
        </w:sdtContent>
      </w:sdt>
      <w:r w:rsidR="72D838A7" w:rsidRPr="00D93322">
        <w:t xml:space="preserve">. </w:t>
      </w:r>
      <w:r w:rsidR="00F278B4" w:rsidRPr="00D93322">
        <w:t>Advisory speeds are a form</w:t>
      </w:r>
      <w:r w:rsidR="72D838A7" w:rsidRPr="00D93322">
        <w:t xml:space="preserve"> of speed management</w:t>
      </w:r>
      <w:r w:rsidR="00F278B4" w:rsidRPr="00D93322">
        <w:t>, however,</w:t>
      </w:r>
      <w:r w:rsidR="416E251C" w:rsidRPr="00D93322">
        <w:t xml:space="preserve"> </w:t>
      </w:r>
      <w:r w:rsidR="00503E2D" w:rsidRPr="00D93322">
        <w:t>they rely on</w:t>
      </w:r>
      <w:r w:rsidR="72D838A7" w:rsidRPr="00D93322">
        <w:t xml:space="preserve"> user discretion</w:t>
      </w:r>
      <w:r w:rsidR="00F278B4" w:rsidRPr="00D93322">
        <w:t>,</w:t>
      </w:r>
      <w:r w:rsidR="158F4737" w:rsidRPr="00D93322">
        <w:t xml:space="preserve"> since </w:t>
      </w:r>
      <w:r w:rsidR="00393095" w:rsidRPr="00D93322">
        <w:t>they are</w:t>
      </w:r>
      <w:r w:rsidR="158F4737" w:rsidRPr="00D93322">
        <w:t xml:space="preserve"> not enforceable</w:t>
      </w:r>
      <w:r w:rsidR="72D838A7" w:rsidRPr="00D93322">
        <w:t xml:space="preserve">. </w:t>
      </w:r>
      <w:r w:rsidR="005C32D5" w:rsidRPr="00D93322">
        <w:t xml:space="preserve">Therefore, there may be concern that </w:t>
      </w:r>
      <w:r w:rsidR="00613734" w:rsidRPr="00D93322">
        <w:t xml:space="preserve">motorists may be less compliant with advisory speeds than with regulatory speeds. </w:t>
      </w:r>
    </w:p>
    <w:p w14:paraId="536D0BD3" w14:textId="5F6CB349" w:rsidR="003B799F" w:rsidRPr="0009439B" w:rsidRDefault="0009439B" w:rsidP="0009439B">
      <w:r>
        <w:t xml:space="preserve">Drivers are incentivized to obey regulatory signs to avoid being issued and fine or receiving other consequences, e.g., increased insurance rates. However, drivers may be incentivized to comply with advisory speeds that are tied to a specific warning condition as a matter of personal safety.  </w:t>
      </w:r>
      <w:r w:rsidR="002F4D45" w:rsidRPr="0009439B">
        <w:t>There</w:t>
      </w:r>
      <w:r w:rsidR="2EF8A658" w:rsidRPr="0009439B">
        <w:t xml:space="preserve"> is little research </w:t>
      </w:r>
      <w:r w:rsidR="5A28CF9F" w:rsidRPr="0009439B">
        <w:t xml:space="preserve">on </w:t>
      </w:r>
      <w:r w:rsidR="004541D1" w:rsidRPr="0009439B">
        <w:t xml:space="preserve">whether regulatory speeds or </w:t>
      </w:r>
      <w:r w:rsidR="00C25EE2" w:rsidRPr="0009439B">
        <w:t>advisory speeds are</w:t>
      </w:r>
      <w:r w:rsidR="5A28CF9F" w:rsidRPr="0009439B">
        <w:t xml:space="preserve"> more effective in </w:t>
      </w:r>
      <w:r w:rsidR="3A48D311" w:rsidRPr="0009439B">
        <w:t>differ</w:t>
      </w:r>
      <w:r w:rsidR="5BED78B9" w:rsidRPr="0009439B">
        <w:t>ent</w:t>
      </w:r>
      <w:r w:rsidR="3A48D311" w:rsidRPr="0009439B">
        <w:t xml:space="preserve"> contexts</w:t>
      </w:r>
      <w:r w:rsidR="566EE565" w:rsidRPr="0009439B">
        <w:t>, such as areas with varying traffic volumes</w:t>
      </w:r>
      <w:r w:rsidR="002F15E9" w:rsidRPr="0009439B">
        <w:t xml:space="preserve"> or</w:t>
      </w:r>
      <w:r w:rsidR="566EE565" w:rsidRPr="0009439B">
        <w:t xml:space="preserve"> road geometries</w:t>
      </w:r>
      <w:r w:rsidR="002F15E9" w:rsidRPr="0009439B">
        <w:t xml:space="preserve">. </w:t>
      </w:r>
      <w:r w:rsidR="003B799F" w:rsidRPr="0009439B">
        <w:t xml:space="preserve">The objective of this research is to explore the </w:t>
      </w:r>
      <w:r w:rsidR="00452862" w:rsidRPr="0009439B">
        <w:t>effect</w:t>
      </w:r>
      <w:r>
        <w:t>iveness of advisory speeds compared to regulatory speeds</w:t>
      </w:r>
      <w:r w:rsidR="00AC1D16" w:rsidRPr="0009439B">
        <w:t xml:space="preserve"> </w:t>
      </w:r>
      <w:r w:rsidR="003B799F" w:rsidRPr="0009439B">
        <w:t>in areas where speed reduction is necessary, but enforcement is limited.</w:t>
      </w:r>
    </w:p>
    <w:p w14:paraId="68C308E4" w14:textId="6C0278D3" w:rsidR="04FF2A0D" w:rsidRPr="00D93322" w:rsidRDefault="03BCA028" w:rsidP="00FC508D">
      <w:pPr>
        <w:pStyle w:val="Heading3"/>
        <w:rPr>
          <w:rFonts w:eastAsia="Aptos"/>
        </w:rPr>
      </w:pPr>
      <w:r w:rsidRPr="00D93322">
        <w:t>Summary of Existing Literature</w:t>
      </w:r>
    </w:p>
    <w:p w14:paraId="258DAD10" w14:textId="16E1128B" w:rsidR="00A35B5F" w:rsidRPr="00D93322" w:rsidRDefault="009A483D" w:rsidP="00FC508D">
      <w:pPr>
        <w:pStyle w:val="Heading4"/>
      </w:pPr>
      <w:r w:rsidRPr="00D93322">
        <w:t xml:space="preserve">Relevant </w:t>
      </w:r>
      <w:r w:rsidR="00651C18" w:rsidRPr="00D93322">
        <w:t>MUTCD Provisions</w:t>
      </w:r>
      <w:r w:rsidR="00A35B5F" w:rsidRPr="00D93322">
        <w:t xml:space="preserve"> for Advisory and Regulatory Speeds</w:t>
      </w:r>
    </w:p>
    <w:p w14:paraId="394AF8BF" w14:textId="735E9E23" w:rsidR="003B19D5" w:rsidRPr="00D93322" w:rsidRDefault="003B19D5" w:rsidP="00FC508D">
      <w:pPr>
        <w:rPr>
          <w:rFonts w:eastAsia="Aptos"/>
        </w:rPr>
      </w:pPr>
      <w:r w:rsidRPr="00D93322">
        <w:rPr>
          <w:rFonts w:eastAsia="Aptos"/>
        </w:rPr>
        <w:t xml:space="preserve">The 11th Edition of the </w:t>
      </w:r>
      <w:r w:rsidRPr="00FC508D">
        <w:rPr>
          <w:i/>
        </w:rPr>
        <w:t>Manual on Uniform Traffic Control Devices for Streets and Highways</w:t>
      </w:r>
      <w:r w:rsidRPr="00D93322">
        <w:rPr>
          <w:rFonts w:eastAsia="Aptos"/>
        </w:rPr>
        <w:t xml:space="preserve"> (MUTCD)</w:t>
      </w:r>
      <w:r w:rsidR="001733C5" w:rsidRPr="00D93322">
        <w:rPr>
          <w:rFonts w:eastAsia="Aptos"/>
        </w:rPr>
        <w:t xml:space="preserve"> provides the following definitions in Section</w:t>
      </w:r>
      <w:r w:rsidR="00C63D4D" w:rsidRPr="00D93322">
        <w:rPr>
          <w:rFonts w:eastAsia="Aptos"/>
        </w:rPr>
        <w:t xml:space="preserve"> 1C.02</w:t>
      </w:r>
      <w:r w:rsidR="0021392A">
        <w:rPr>
          <w:rFonts w:eastAsia="Aptos"/>
        </w:rPr>
        <w:t xml:space="preserve"> (FHWA, 2023)</w:t>
      </w:r>
      <w:r w:rsidR="00C63D4D" w:rsidRPr="00D93322">
        <w:rPr>
          <w:rFonts w:eastAsia="Aptos"/>
        </w:rPr>
        <w:t xml:space="preserve">. </w:t>
      </w:r>
    </w:p>
    <w:p w14:paraId="36D7ECDB" w14:textId="5FAF88AA" w:rsidR="00F22F20" w:rsidRPr="00D93322" w:rsidRDefault="00672DDA" w:rsidP="00FC508D">
      <w:pPr>
        <w:pStyle w:val="ListParagraph"/>
        <w:numPr>
          <w:ilvl w:val="0"/>
          <w:numId w:val="12"/>
        </w:numPr>
        <w:rPr>
          <w:rFonts w:eastAsia="Aptos"/>
        </w:rPr>
      </w:pPr>
      <w:r w:rsidRPr="00D93322">
        <w:rPr>
          <w:rFonts w:eastAsia="Aptos"/>
        </w:rPr>
        <w:t>Advisory Spe</w:t>
      </w:r>
      <w:r w:rsidR="008B732C" w:rsidRPr="00D93322">
        <w:rPr>
          <w:rFonts w:eastAsia="Aptos"/>
        </w:rPr>
        <w:t>ed—a recommended speed for all vehicles operating on a section of highway and based on the highway design, operating characteristics, and conditions.</w:t>
      </w:r>
    </w:p>
    <w:p w14:paraId="1E9586B7" w14:textId="77777777" w:rsidR="008B732C" w:rsidRPr="00D93322" w:rsidRDefault="008B732C" w:rsidP="0009439B">
      <w:pPr>
        <w:pStyle w:val="ListParagraph"/>
        <w:numPr>
          <w:ilvl w:val="0"/>
          <w:numId w:val="12"/>
        </w:numPr>
        <w:rPr>
          <w:rFonts w:eastAsia="Aptos"/>
        </w:rPr>
      </w:pPr>
      <w:r w:rsidRPr="00D93322">
        <w:rPr>
          <w:rFonts w:eastAsia="Aptos"/>
        </w:rPr>
        <w:t xml:space="preserve">Posted Speed </w:t>
      </w:r>
      <w:proofErr w:type="gramStart"/>
      <w:r w:rsidRPr="00D93322">
        <w:rPr>
          <w:rFonts w:eastAsia="Aptos"/>
        </w:rPr>
        <w:t>Limit—a</w:t>
      </w:r>
      <w:proofErr w:type="gramEnd"/>
      <w:r w:rsidRPr="00D93322">
        <w:rPr>
          <w:rFonts w:eastAsia="Aptos"/>
        </w:rPr>
        <w:t xml:space="preserve"> speed limit determined by law or regulation and displayed on Speed Limit signs. </w:t>
      </w:r>
    </w:p>
    <w:p w14:paraId="58CA6B44" w14:textId="77777777" w:rsidR="008B732C" w:rsidRPr="00D93322" w:rsidRDefault="008B732C" w:rsidP="0009439B">
      <w:pPr>
        <w:pStyle w:val="ListParagraph"/>
        <w:numPr>
          <w:ilvl w:val="0"/>
          <w:numId w:val="12"/>
        </w:numPr>
        <w:rPr>
          <w:rFonts w:eastAsia="Aptos"/>
        </w:rPr>
      </w:pPr>
      <w:r w:rsidRPr="00D93322">
        <w:rPr>
          <w:rFonts w:eastAsia="Aptos"/>
        </w:rPr>
        <w:t xml:space="preserve">Speed Limit—the maximum (or minimum) speed applicable to a section of highway as established by law or regulation. </w:t>
      </w:r>
    </w:p>
    <w:p w14:paraId="5D1A946E" w14:textId="65CF728E" w:rsidR="008B732C" w:rsidRPr="00D93322" w:rsidRDefault="00B13E58" w:rsidP="00FC508D">
      <w:pPr>
        <w:pStyle w:val="ListParagraph"/>
        <w:numPr>
          <w:ilvl w:val="0"/>
          <w:numId w:val="12"/>
        </w:numPr>
        <w:rPr>
          <w:rFonts w:eastAsia="Aptos"/>
        </w:rPr>
      </w:pPr>
      <w:r w:rsidRPr="00D93322">
        <w:rPr>
          <w:rFonts w:eastAsia="Aptos"/>
        </w:rPr>
        <w:lastRenderedPageBreak/>
        <w:t>Speed Zone—a section of highway with a speed limit that is established by law or regulation, but which might be different from a legislatively-specified statutory speed limit.</w:t>
      </w:r>
    </w:p>
    <w:p w14:paraId="6CD5970E" w14:textId="3DC0B15B" w:rsidR="007033B5" w:rsidRPr="00D93322" w:rsidRDefault="00505DA2" w:rsidP="00FC508D">
      <w:pPr>
        <w:rPr>
          <w:rFonts w:eastAsia="Aptos"/>
        </w:rPr>
      </w:pPr>
      <w:r w:rsidRPr="00D93322">
        <w:rPr>
          <w:rFonts w:eastAsia="Aptos"/>
        </w:rPr>
        <w:t>Posted speed limits, also referred to as regulatory speed limits, are displayed on Speed Limit (R2-1) signs. Section 2B.21 of the MUTCD</w:t>
      </w:r>
      <w:r w:rsidR="00087294" w:rsidRPr="00D93322">
        <w:rPr>
          <w:rFonts w:eastAsia="Aptos"/>
        </w:rPr>
        <w:t xml:space="preserve"> indicate</w:t>
      </w:r>
      <w:r w:rsidR="00276688" w:rsidRPr="00D93322">
        <w:rPr>
          <w:rFonts w:eastAsia="Aptos"/>
        </w:rPr>
        <w:t>s</w:t>
      </w:r>
      <w:r w:rsidR="00087294" w:rsidRPr="00D93322">
        <w:rPr>
          <w:rFonts w:eastAsia="Aptos"/>
        </w:rPr>
        <w:t xml:space="preserve"> that the Speed Limit (R2-1) sign “shall display the limit established by law, ordinance</w:t>
      </w:r>
      <w:r w:rsidR="00476514" w:rsidRPr="00D93322">
        <w:rPr>
          <w:rFonts w:eastAsia="Aptos"/>
        </w:rPr>
        <w:t xml:space="preserve">, regulation, or as adopted by the authorized agency based on an engineering study.” </w:t>
      </w:r>
      <w:r w:rsidR="00C0186A" w:rsidRPr="00D93322">
        <w:rPr>
          <w:rFonts w:eastAsia="Aptos"/>
        </w:rPr>
        <w:t xml:space="preserve">This section of the MUTCD </w:t>
      </w:r>
      <w:r w:rsidR="00FE5CBF" w:rsidRPr="00D93322">
        <w:rPr>
          <w:rFonts w:eastAsia="Aptos"/>
        </w:rPr>
        <w:t>outlines the principles and guidelines for determining appropriate speed limits based on engineering studies, roadway conditions, and traffic patterns.</w:t>
      </w:r>
      <w:r w:rsidR="00DC6692" w:rsidRPr="00D93322">
        <w:rPr>
          <w:rFonts w:eastAsia="Aptos"/>
        </w:rPr>
        <w:t xml:space="preserve"> </w:t>
      </w:r>
      <w:r w:rsidR="009833E2" w:rsidRPr="00D93322">
        <w:rPr>
          <w:rFonts w:eastAsia="Aptos"/>
        </w:rPr>
        <w:t xml:space="preserve">Agencies often implement speed management strategies (e.g., traffic calming measures, geometric design features, speed safety cameras, and increased enforcement) concurrently with setting speed limits to achieve desired operating speeds.  </w:t>
      </w:r>
      <w:r w:rsidR="00BC52BD" w:rsidRPr="00D93322">
        <w:rPr>
          <w:rFonts w:eastAsia="Aptos"/>
        </w:rPr>
        <w:t xml:space="preserve">Section 2B.21 of the MUTCD also </w:t>
      </w:r>
      <w:r w:rsidR="003D3BFE" w:rsidRPr="00D93322">
        <w:rPr>
          <w:rFonts w:eastAsia="Aptos"/>
        </w:rPr>
        <w:t>provides guidance on whether or how to use 85</w:t>
      </w:r>
      <w:r w:rsidR="003D3BFE" w:rsidRPr="00D93322">
        <w:rPr>
          <w:rFonts w:eastAsia="Aptos"/>
          <w:vertAlign w:val="superscript"/>
        </w:rPr>
        <w:t>th</w:t>
      </w:r>
      <w:r w:rsidR="003D3BFE" w:rsidRPr="00D93322">
        <w:rPr>
          <w:rFonts w:eastAsia="Aptos"/>
        </w:rPr>
        <w:t xml:space="preserve"> percentile speeds to set speed limits for different roadway classifications.</w:t>
      </w:r>
      <w:r w:rsidR="00515C99" w:rsidRPr="00D93322">
        <w:rPr>
          <w:rFonts w:eastAsia="Aptos"/>
        </w:rPr>
        <w:t xml:space="preserve"> Paragraph 08 also indicates that “when the 85</w:t>
      </w:r>
      <w:r w:rsidR="00515C99" w:rsidRPr="00D93322">
        <w:rPr>
          <w:rFonts w:eastAsia="Aptos"/>
          <w:vertAlign w:val="superscript"/>
        </w:rPr>
        <w:t>th</w:t>
      </w:r>
      <w:r w:rsidR="00515C99" w:rsidRPr="00D93322">
        <w:rPr>
          <w:rFonts w:eastAsia="Aptos"/>
        </w:rPr>
        <w:t xml:space="preserve"> percentile speed </w:t>
      </w:r>
      <w:r w:rsidR="00F04BA4" w:rsidRPr="00D93322">
        <w:rPr>
          <w:rFonts w:eastAsia="Aptos"/>
        </w:rPr>
        <w:t xml:space="preserve">is appreciably greater than the posted speed limit, and the roadway context does not support setting a higher speed limit, the engineering study should consider whether changes to geometric features, enforcement, and/or other speed-reduction countermeasures might improve compliance with the posted speed limit.” </w:t>
      </w:r>
      <w:r w:rsidR="00FE5CBF" w:rsidRPr="00D93322">
        <w:rPr>
          <w:rFonts w:eastAsia="Aptos"/>
        </w:rPr>
        <w:t xml:space="preserve">When setting speed limits, </w:t>
      </w:r>
      <w:r w:rsidR="00E6734D" w:rsidRPr="00D93322">
        <w:rPr>
          <w:rFonts w:eastAsia="Aptos"/>
        </w:rPr>
        <w:t xml:space="preserve">a range of </w:t>
      </w:r>
      <w:r w:rsidR="00FE5CBF" w:rsidRPr="00D93322">
        <w:rPr>
          <w:rFonts w:eastAsia="Aptos"/>
        </w:rPr>
        <w:t xml:space="preserve">factors </w:t>
      </w:r>
      <w:r w:rsidR="00E6734D" w:rsidRPr="00D93322">
        <w:rPr>
          <w:rFonts w:eastAsia="Aptos"/>
        </w:rPr>
        <w:t>(</w:t>
      </w:r>
      <w:r w:rsidR="009A142B" w:rsidRPr="00D93322">
        <w:rPr>
          <w:rFonts w:eastAsia="Aptos"/>
        </w:rPr>
        <w:t xml:space="preserve">e.g., </w:t>
      </w:r>
      <w:r w:rsidR="00FE5CBF" w:rsidRPr="00D93322">
        <w:rPr>
          <w:rFonts w:eastAsia="Aptos"/>
        </w:rPr>
        <w:t>land-use context, pedestrian</w:t>
      </w:r>
      <w:r w:rsidR="00DC6692" w:rsidRPr="00D93322">
        <w:rPr>
          <w:rFonts w:eastAsia="Aptos"/>
        </w:rPr>
        <w:t xml:space="preserve"> </w:t>
      </w:r>
      <w:r w:rsidR="009A142B" w:rsidRPr="00D93322">
        <w:rPr>
          <w:rFonts w:eastAsia="Aptos"/>
        </w:rPr>
        <w:t>activity</w:t>
      </w:r>
      <w:r w:rsidR="00FE5CBF" w:rsidRPr="00D93322">
        <w:rPr>
          <w:rFonts w:eastAsia="Aptos"/>
        </w:rPr>
        <w:t xml:space="preserve">, crash history, </w:t>
      </w:r>
      <w:r w:rsidR="00D275D6" w:rsidRPr="00D93322">
        <w:rPr>
          <w:rFonts w:eastAsia="Aptos"/>
        </w:rPr>
        <w:t xml:space="preserve">roadway geometry and functional classification, </w:t>
      </w:r>
      <w:r w:rsidR="00FE5CBF" w:rsidRPr="00D93322">
        <w:rPr>
          <w:rFonts w:eastAsia="Aptos"/>
        </w:rPr>
        <w:t>etc.</w:t>
      </w:r>
      <w:r w:rsidR="00D275D6" w:rsidRPr="00D93322">
        <w:rPr>
          <w:rFonts w:eastAsia="Aptos"/>
        </w:rPr>
        <w:t>)</w:t>
      </w:r>
      <w:r w:rsidR="006F5B61" w:rsidRPr="00D93322">
        <w:rPr>
          <w:rFonts w:eastAsia="Aptos"/>
        </w:rPr>
        <w:t xml:space="preserve"> can influence the speed limit determined in </w:t>
      </w:r>
      <w:proofErr w:type="gramStart"/>
      <w:r w:rsidR="00DC6692" w:rsidRPr="00D93322">
        <w:rPr>
          <w:rFonts w:eastAsia="Aptos"/>
        </w:rPr>
        <w:t xml:space="preserve">the </w:t>
      </w:r>
      <w:r w:rsidR="006F5B61" w:rsidRPr="00D93322">
        <w:rPr>
          <w:rFonts w:eastAsia="Aptos"/>
        </w:rPr>
        <w:t>engineering</w:t>
      </w:r>
      <w:proofErr w:type="gramEnd"/>
      <w:r w:rsidR="006F5B61" w:rsidRPr="00D93322">
        <w:rPr>
          <w:rFonts w:eastAsia="Aptos"/>
        </w:rPr>
        <w:t xml:space="preserve"> study. </w:t>
      </w:r>
    </w:p>
    <w:p w14:paraId="4638AF54" w14:textId="1C149BB9" w:rsidR="00D365B3" w:rsidRPr="00D93322" w:rsidRDefault="0022301B" w:rsidP="00FC508D">
      <w:pPr>
        <w:rPr>
          <w:rFonts w:eastAsia="Aptos"/>
        </w:rPr>
      </w:pPr>
      <w:r w:rsidRPr="00D93322">
        <w:rPr>
          <w:rFonts w:eastAsia="Aptos"/>
        </w:rPr>
        <w:t>Section 2B.21</w:t>
      </w:r>
      <w:r w:rsidR="00736523" w:rsidRPr="00D93322">
        <w:rPr>
          <w:rFonts w:eastAsia="Aptos"/>
        </w:rPr>
        <w:t xml:space="preserve"> also </w:t>
      </w:r>
      <w:r w:rsidR="00816C78" w:rsidRPr="00D93322">
        <w:rPr>
          <w:rFonts w:eastAsia="Aptos"/>
        </w:rPr>
        <w:t>lists specific factors that should be considered when conducting an engineering study for establishing or reevaluating</w:t>
      </w:r>
      <w:r w:rsidR="00015F51" w:rsidRPr="00D93322">
        <w:rPr>
          <w:rFonts w:eastAsia="Aptos"/>
        </w:rPr>
        <w:t xml:space="preserve"> speed limits within speed zones. However, paragraph 06 indicates that “Speed zones (other than statutory speed limits) shall only be established </w:t>
      </w:r>
      <w:proofErr w:type="gramStart"/>
      <w:r w:rsidR="00015F51" w:rsidRPr="00D93322">
        <w:rPr>
          <w:rFonts w:eastAsia="Aptos"/>
        </w:rPr>
        <w:t>on the basis of</w:t>
      </w:r>
      <w:proofErr w:type="gramEnd"/>
      <w:r w:rsidR="00015F51" w:rsidRPr="00D93322">
        <w:rPr>
          <w:rFonts w:eastAsia="Aptos"/>
        </w:rPr>
        <w:t xml:space="preserve"> an engineering study that has been performed in accordance with traffic engineering practices. The engineering study shall consider the roadway context.” </w:t>
      </w:r>
    </w:p>
    <w:p w14:paraId="44580542" w14:textId="4D681AE7" w:rsidR="00FE1AAB" w:rsidRPr="00D93322" w:rsidRDefault="009A483D" w:rsidP="00FC508D">
      <w:pPr>
        <w:rPr>
          <w:rFonts w:eastAsia="Aptos"/>
          <w:color w:val="000000"/>
        </w:rPr>
      </w:pPr>
      <w:r w:rsidRPr="00D93322">
        <w:rPr>
          <w:rFonts w:eastAsia="Aptos"/>
        </w:rPr>
        <w:t xml:space="preserve">Section 6B.01 </w:t>
      </w:r>
      <w:r w:rsidR="00B00F2C" w:rsidRPr="00D93322">
        <w:rPr>
          <w:rFonts w:eastAsia="Aptos"/>
        </w:rPr>
        <w:t xml:space="preserve">on Temporary Traffic Control Plans </w:t>
      </w:r>
      <w:r w:rsidR="00275833" w:rsidRPr="00D93322">
        <w:rPr>
          <w:rFonts w:eastAsia="Aptos"/>
        </w:rPr>
        <w:t xml:space="preserve">states that </w:t>
      </w:r>
      <w:r w:rsidR="009550E5" w:rsidRPr="00D93322">
        <w:rPr>
          <w:rFonts w:eastAsia="Aptos"/>
        </w:rPr>
        <w:t>“</w:t>
      </w:r>
      <w:r w:rsidR="00275833" w:rsidRPr="00D93322">
        <w:rPr>
          <w:rFonts w:eastAsia="Aptos"/>
        </w:rPr>
        <w:t xml:space="preserve">reduced </w:t>
      </w:r>
      <w:r w:rsidR="009550E5" w:rsidRPr="00D93322">
        <w:rPr>
          <w:rFonts w:eastAsia="Aptos"/>
        </w:rPr>
        <w:t xml:space="preserve">speed zoning (lowering the regulatory speed limit) should </w:t>
      </w:r>
      <w:r w:rsidR="009D4680" w:rsidRPr="00D93322">
        <w:rPr>
          <w:rFonts w:eastAsia="Aptos"/>
        </w:rPr>
        <w:t xml:space="preserve">be avoided as much as practical because drivers will reduce their speeds only if they clearly perceive a need to do so”. </w:t>
      </w:r>
      <w:r w:rsidRPr="00D93322">
        <w:rPr>
          <w:rFonts w:eastAsia="Aptos"/>
        </w:rPr>
        <w:t xml:space="preserve">Additionally, </w:t>
      </w:r>
      <w:r w:rsidR="001B54F4" w:rsidRPr="00D93322">
        <w:rPr>
          <w:rFonts w:eastAsia="Aptos"/>
        </w:rPr>
        <w:t xml:space="preserve">this section provided support information </w:t>
      </w:r>
      <w:r w:rsidR="002C07A0" w:rsidRPr="00D93322">
        <w:rPr>
          <w:rFonts w:eastAsia="Aptos"/>
        </w:rPr>
        <w:t>indicating that large</w:t>
      </w:r>
      <w:r w:rsidRPr="00D93322">
        <w:rPr>
          <w:rFonts w:eastAsia="Aptos"/>
        </w:rPr>
        <w:t xml:space="preserve"> reductions in </w:t>
      </w:r>
      <w:r w:rsidR="002C07A0" w:rsidRPr="00D93322">
        <w:rPr>
          <w:rFonts w:eastAsia="Aptos"/>
        </w:rPr>
        <w:t xml:space="preserve">the speed limit (e.g., </w:t>
      </w:r>
      <w:r w:rsidR="00062A55" w:rsidRPr="00D93322">
        <w:rPr>
          <w:rFonts w:eastAsia="Aptos"/>
        </w:rPr>
        <w:t>a 30-mph reduction)</w:t>
      </w:r>
      <w:r w:rsidRPr="00D93322">
        <w:rPr>
          <w:rFonts w:eastAsia="Aptos"/>
        </w:rPr>
        <w:t xml:space="preserve"> can </w:t>
      </w:r>
      <w:r w:rsidR="00062A55" w:rsidRPr="00D93322">
        <w:rPr>
          <w:rFonts w:eastAsia="Aptos"/>
        </w:rPr>
        <w:t>increase speed variance and crashes</w:t>
      </w:r>
      <w:r w:rsidRPr="00D93322">
        <w:rPr>
          <w:rFonts w:eastAsia="Aptos"/>
        </w:rPr>
        <w:t xml:space="preserve">. Conversely, smaller reductions in </w:t>
      </w:r>
      <w:r w:rsidR="007D26C5" w:rsidRPr="00D93322">
        <w:rPr>
          <w:rFonts w:eastAsia="Aptos"/>
        </w:rPr>
        <w:t xml:space="preserve">the speed limit (e.g., </w:t>
      </w:r>
      <w:r w:rsidR="0055620C" w:rsidRPr="00D93322">
        <w:rPr>
          <w:rFonts w:eastAsia="Aptos"/>
        </w:rPr>
        <w:t xml:space="preserve">a 10-mph reduction or less) results in smaller changes in speed variance </w:t>
      </w:r>
      <w:r w:rsidR="002A1401" w:rsidRPr="00D93322">
        <w:rPr>
          <w:rFonts w:eastAsia="Aptos"/>
        </w:rPr>
        <w:t xml:space="preserve">and reduces the potential for increased crashes </w:t>
      </w:r>
      <w:sdt>
        <w:sdtPr>
          <w:rPr>
            <w:rFonts w:eastAsia="Aptos"/>
            <w:color w:val="000000"/>
          </w:rPr>
          <w:tag w:val="MENDELEY_CITATION_v3_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"/>
          <w:id w:val="1340357196"/>
          <w:placeholder>
            <w:docPart w:val="BDF3F30C214A431D8B313F9A67540595"/>
          </w:placeholder>
        </w:sdtPr>
        <w:sdtContent>
          <w:r w:rsidR="00D93322" w:rsidRPr="007A4589">
            <w:rPr>
              <w:color w:val="000000"/>
            </w:rPr>
            <w:t>(</w:t>
          </w:r>
          <w:r w:rsidR="00FA1529" w:rsidRPr="00FA1529">
            <w:rPr>
              <w:color w:val="000000"/>
            </w:rPr>
            <w:t>FHWA, n.d.-a)</w:t>
          </w:r>
        </w:sdtContent>
      </w:sdt>
      <w:r w:rsidRPr="00D93322">
        <w:rPr>
          <w:rFonts w:eastAsia="Aptos"/>
          <w:color w:val="000000"/>
        </w:rPr>
        <w:t>.</w:t>
      </w:r>
      <w:r w:rsidR="009C25B0" w:rsidRPr="00D93322">
        <w:rPr>
          <w:rFonts w:eastAsia="Aptos"/>
          <w:color w:val="000000"/>
        </w:rPr>
        <w:t xml:space="preserve"> </w:t>
      </w:r>
      <w:r w:rsidR="00A1380C" w:rsidRPr="00D93322">
        <w:rPr>
          <w:rFonts w:eastAsia="Aptos"/>
          <w:color w:val="000000"/>
        </w:rPr>
        <w:t>Guidance indicates that reduced speed limits, if used, should only be used in the specific portion of the temporary traffic control (TTC) zone</w:t>
      </w:r>
      <w:r w:rsidR="00652C7D" w:rsidRPr="00D93322">
        <w:rPr>
          <w:rFonts w:eastAsia="Aptos"/>
          <w:color w:val="000000"/>
        </w:rPr>
        <w:t xml:space="preserve"> where conditions or restrictive features are present. </w:t>
      </w:r>
    </w:p>
    <w:p w14:paraId="051EDE0B" w14:textId="1ACCF567" w:rsidR="00BD119D" w:rsidRPr="00D93322" w:rsidRDefault="00BD119D" w:rsidP="00FC508D">
      <w:pPr>
        <w:rPr>
          <w:rFonts w:eastAsia="Aptos"/>
        </w:rPr>
      </w:pPr>
      <w:r w:rsidRPr="00D93322">
        <w:rPr>
          <w:rFonts w:eastAsia="Aptos"/>
        </w:rPr>
        <w:t xml:space="preserve">The MUTCD </w:t>
      </w:r>
      <w:r w:rsidR="0093039B" w:rsidRPr="00D93322">
        <w:rPr>
          <w:rFonts w:eastAsia="Aptos"/>
        </w:rPr>
        <w:t xml:space="preserve">also includes provisions for the use of </w:t>
      </w:r>
      <w:r w:rsidR="00195E2C" w:rsidRPr="00D93322">
        <w:rPr>
          <w:rFonts w:eastAsia="Aptos"/>
        </w:rPr>
        <w:t>an a</w:t>
      </w:r>
      <w:r w:rsidR="0093039B" w:rsidRPr="00D93322">
        <w:rPr>
          <w:rFonts w:eastAsia="Aptos"/>
        </w:rPr>
        <w:t xml:space="preserve">dvisory </w:t>
      </w:r>
      <w:r w:rsidR="00195E2C" w:rsidRPr="00D93322">
        <w:rPr>
          <w:rFonts w:eastAsia="Aptos"/>
        </w:rPr>
        <w:t>s</w:t>
      </w:r>
      <w:r w:rsidR="0093039B" w:rsidRPr="00D93322">
        <w:rPr>
          <w:rFonts w:eastAsia="Aptos"/>
        </w:rPr>
        <w:t>peed (W13-1P) plaque</w:t>
      </w:r>
      <w:r w:rsidR="00172CFF" w:rsidRPr="00D93322">
        <w:rPr>
          <w:rFonts w:eastAsia="Aptos"/>
        </w:rPr>
        <w:t>, which may be used to supplement an advance warning sign to indicate</w:t>
      </w:r>
      <w:r w:rsidR="001364B2" w:rsidRPr="00D93322">
        <w:rPr>
          <w:rFonts w:eastAsia="Aptos"/>
        </w:rPr>
        <w:t xml:space="preserve"> an</w:t>
      </w:r>
      <w:r w:rsidR="00172CFF" w:rsidRPr="00D93322">
        <w:rPr>
          <w:rFonts w:eastAsia="Aptos"/>
        </w:rPr>
        <w:t xml:space="preserve"> </w:t>
      </w:r>
      <w:r w:rsidR="001364B2" w:rsidRPr="00D93322">
        <w:rPr>
          <w:rFonts w:eastAsia="Aptos"/>
        </w:rPr>
        <w:t>advisory</w:t>
      </w:r>
      <w:r w:rsidR="00172CFF" w:rsidRPr="00D93322">
        <w:rPr>
          <w:rFonts w:eastAsia="Aptos"/>
        </w:rPr>
        <w:t xml:space="preserve"> speed for </w:t>
      </w:r>
      <w:proofErr w:type="gramStart"/>
      <w:r w:rsidR="00172CFF" w:rsidRPr="00D93322">
        <w:rPr>
          <w:rFonts w:eastAsia="Aptos"/>
        </w:rPr>
        <w:t>a roadway condition</w:t>
      </w:r>
      <w:proofErr w:type="gramEnd"/>
      <w:r w:rsidR="00172CFF" w:rsidRPr="00D93322">
        <w:rPr>
          <w:rFonts w:eastAsia="Aptos"/>
        </w:rPr>
        <w:t xml:space="preserve">. </w:t>
      </w:r>
      <w:r w:rsidR="001364B2" w:rsidRPr="00D93322">
        <w:rPr>
          <w:rFonts w:eastAsia="Aptos"/>
        </w:rPr>
        <w:t xml:space="preserve">Table 2C-6 of the MUTCD indicates whether the use of an Advisory Speed plaque for horizontal alignment changes is optional, recommended, or required depending on the speed differential, i.e., the difference between the advisory speed for the horizontal curve and the </w:t>
      </w:r>
      <w:r w:rsidR="001364B2" w:rsidRPr="00D93322">
        <w:rPr>
          <w:rFonts w:eastAsia="Aptos"/>
        </w:rPr>
        <w:lastRenderedPageBreak/>
        <w:t>posted speed limit, statutory speed limit, or the 85th percentile speed on the approach to the curve. Section 2C.59 of the MUTCD also lists established engineering practices (</w:t>
      </w:r>
      <w:r w:rsidR="009756E2" w:rsidRPr="00D93322">
        <w:rPr>
          <w:rFonts w:eastAsia="Aptos"/>
        </w:rPr>
        <w:t>compass method, safety-based method, accelerometer method, design equation method, and ball-bank method</w:t>
      </w:r>
      <w:r w:rsidR="001364B2" w:rsidRPr="00D93322">
        <w:rPr>
          <w:rFonts w:eastAsia="Aptos"/>
        </w:rPr>
        <w:t>) for determining the recommended advisory speed for horizontal curves and Section 6H.32 references AASHTO and ITE design documents containing engineering practices for determining advisory speeds for horizontal curves.</w:t>
      </w:r>
    </w:p>
    <w:p w14:paraId="7841EF32" w14:textId="717D12A2" w:rsidR="001364B2" w:rsidRPr="00D93322" w:rsidRDefault="004245C9" w:rsidP="00FC508D">
      <w:pPr>
        <w:rPr>
          <w:rFonts w:eastAsia="Aptos"/>
        </w:rPr>
      </w:pPr>
      <w:r w:rsidRPr="00D93322">
        <w:rPr>
          <w:rFonts w:eastAsia="Aptos"/>
        </w:rPr>
        <w:t>Other sections of the MUTCD include provisions for the optional or recommended use of Advisory Speed plaques with specific warning signs</w:t>
      </w:r>
      <w:r w:rsidR="00D40549" w:rsidRPr="00D93322">
        <w:rPr>
          <w:rFonts w:eastAsia="Aptos"/>
        </w:rPr>
        <w:t xml:space="preserve">. </w:t>
      </w:r>
      <w:r w:rsidR="006A2C9F" w:rsidRPr="00D93322">
        <w:rPr>
          <w:rFonts w:eastAsia="Aptos"/>
        </w:rPr>
        <w:t xml:space="preserve">These warning signs include, but are not limited to, </w:t>
      </w:r>
      <w:r w:rsidR="00462B6C" w:rsidRPr="00D93322">
        <w:rPr>
          <w:rFonts w:eastAsia="Aptos"/>
        </w:rPr>
        <w:t xml:space="preserve">Truck Rollover, </w:t>
      </w:r>
      <w:r w:rsidR="007633AF" w:rsidRPr="00D93322">
        <w:rPr>
          <w:rFonts w:eastAsia="Aptos"/>
        </w:rPr>
        <w:t xml:space="preserve">Advisory Exit and Ramp Speed, </w:t>
      </w:r>
      <w:r w:rsidR="00462B6C" w:rsidRPr="00D93322">
        <w:rPr>
          <w:rFonts w:eastAsia="Aptos"/>
        </w:rPr>
        <w:t>ROAD NARROWS, SPEED HUMP</w:t>
      </w:r>
      <w:r w:rsidR="007633AF" w:rsidRPr="00D93322">
        <w:rPr>
          <w:rFonts w:eastAsia="Aptos"/>
        </w:rPr>
        <w:t xml:space="preserve">, </w:t>
      </w:r>
      <w:r w:rsidR="00AF22AE" w:rsidRPr="00D93322">
        <w:rPr>
          <w:rFonts w:eastAsia="Aptos"/>
        </w:rPr>
        <w:t xml:space="preserve">HILL </w:t>
      </w:r>
      <w:proofErr w:type="gramStart"/>
      <w:r w:rsidR="00AF22AE" w:rsidRPr="00D93322">
        <w:rPr>
          <w:rFonts w:eastAsia="Aptos"/>
        </w:rPr>
        <w:t>BLOCKS</w:t>
      </w:r>
      <w:proofErr w:type="gramEnd"/>
      <w:r w:rsidR="00AF22AE" w:rsidRPr="00D93322">
        <w:rPr>
          <w:rFonts w:eastAsia="Aptos"/>
        </w:rPr>
        <w:t xml:space="preserve"> VIEW, Low Ground Clearance Grade Crossing, and more. </w:t>
      </w:r>
    </w:p>
    <w:p w14:paraId="32A18CFC" w14:textId="41360138" w:rsidR="001364B2" w:rsidRPr="00D93322" w:rsidRDefault="0018713B" w:rsidP="0009439B">
      <w:r w:rsidRPr="00D93322">
        <w:t>Section 2B.21, Speed Limit Sign (R2-1), reiterates that “</w:t>
      </w:r>
      <w:r w:rsidR="0009439B">
        <w:t>a</w:t>
      </w:r>
      <w:r w:rsidRPr="00D93322">
        <w:t>n advisory speed plaque mounted below a warning sign should be used to warn road users of an advisory speed for a roadway condition” and states that “</w:t>
      </w:r>
      <w:r w:rsidR="0009439B">
        <w:t>a</w:t>
      </w:r>
      <w:r w:rsidRPr="00D93322">
        <w:t xml:space="preserve"> Speed Limit sign should not be used for this purpose.”</w:t>
      </w:r>
    </w:p>
    <w:p w14:paraId="7E468DF9" w14:textId="43EF380D" w:rsidR="00C7692A" w:rsidRPr="00D93322" w:rsidRDefault="00B842D6" w:rsidP="00FC508D">
      <w:pPr>
        <w:rPr>
          <w:rFonts w:eastAsia="Aptos"/>
        </w:rPr>
      </w:pPr>
      <w:r w:rsidRPr="00D93322">
        <w:rPr>
          <w:rFonts w:eastAsia="Aptos"/>
        </w:rPr>
        <w:t xml:space="preserve">The </w:t>
      </w:r>
      <w:r w:rsidR="00A35B5F" w:rsidRPr="00D93322">
        <w:rPr>
          <w:rFonts w:eastAsia="Aptos"/>
        </w:rPr>
        <w:t xml:space="preserve">Federal Highway Administration (FHWA) has a handbook titled </w:t>
      </w:r>
      <w:r w:rsidR="00A35B5F" w:rsidRPr="00FC508D">
        <w:rPr>
          <w:i/>
        </w:rPr>
        <w:t>Procedures for Setting Advisory Speeds on Curves</w:t>
      </w:r>
      <w:r w:rsidR="00A35B5F" w:rsidRPr="00D93322">
        <w:rPr>
          <w:rFonts w:eastAsia="Aptos"/>
        </w:rPr>
        <w:t xml:space="preserve"> </w:t>
      </w:r>
      <w:r w:rsidRPr="00D93322">
        <w:rPr>
          <w:rFonts w:eastAsia="Aptos"/>
        </w:rPr>
        <w:t>that</w:t>
      </w:r>
      <w:r w:rsidR="00A35B5F" w:rsidRPr="00D93322">
        <w:rPr>
          <w:rFonts w:eastAsia="Aptos"/>
        </w:rPr>
        <w:t xml:space="preserve"> contains the guidelines for establishing advisory speeds, criteria for identifying advisory speeds, and methods for determining advisory speeds, </w:t>
      </w:r>
      <w:proofErr w:type="spellStart"/>
      <w:r w:rsidR="00A35B5F" w:rsidRPr="00D93322">
        <w:rPr>
          <w:rFonts w:eastAsia="Aptos"/>
        </w:rPr>
        <w:t>etc</w:t>
      </w:r>
      <w:proofErr w:type="spellEnd"/>
      <w:r w:rsidR="00421C41">
        <w:rPr>
          <w:rFonts w:eastAsia="Aptos"/>
        </w:rPr>
        <w:t>,</w:t>
      </w:r>
      <w:r w:rsidR="004A2B4D" w:rsidRPr="00D93322">
        <w:rPr>
          <w:rFonts w:eastAsia="Aptos"/>
        </w:rPr>
        <w:t xml:space="preserve"> </w:t>
      </w:r>
      <w:sdt>
        <w:sdtPr>
          <w:rPr>
            <w:rFonts w:eastAsia="Aptos"/>
            <w:color w:val="000000"/>
          </w:rPr>
          <w:tag w:val="MENDELEY_CITATION_v3_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"/>
          <w:id w:val="54585399"/>
          <w:placeholder>
            <w:docPart w:val="2462051A8A48489A96AAA997DCC8649B"/>
          </w:placeholder>
        </w:sdtPr>
        <w:sdtContent>
          <w:r w:rsidR="00D93322" w:rsidRPr="007A4589">
            <w:rPr>
              <w:color w:val="000000"/>
            </w:rPr>
            <w:t>(</w:t>
          </w:r>
          <w:r w:rsidR="00D93322" w:rsidRPr="00FA1529">
            <w:rPr>
              <w:color w:val="000000"/>
            </w:rPr>
            <w:t>FHWA</w:t>
          </w:r>
          <w:r w:rsidR="00D93322" w:rsidRPr="007A4589">
            <w:rPr>
              <w:color w:val="000000"/>
            </w:rPr>
            <w:t>, n.d</w:t>
          </w:r>
          <w:r w:rsidR="00FA1529" w:rsidRPr="00FA1529">
            <w:rPr>
              <w:color w:val="000000"/>
            </w:rPr>
            <w:t>.-c)</w:t>
          </w:r>
        </w:sdtContent>
      </w:sdt>
      <w:r w:rsidR="00815F89" w:rsidRPr="00D93322">
        <w:rPr>
          <w:rFonts w:eastAsia="Aptos"/>
          <w:color w:val="000000"/>
        </w:rPr>
        <w:t>.</w:t>
      </w:r>
    </w:p>
    <w:p w14:paraId="31031834" w14:textId="77777777" w:rsidR="00A35B5F" w:rsidRPr="00D93322" w:rsidRDefault="00A35B5F" w:rsidP="00FC508D">
      <w:pPr>
        <w:pStyle w:val="Heading4"/>
      </w:pPr>
      <w:r w:rsidRPr="00D93322">
        <w:t>Relevant Research for Advisory and Regulatory Speeds</w:t>
      </w:r>
    </w:p>
    <w:p w14:paraId="5EC46126" w14:textId="0BD98FB4" w:rsidR="00A35B5F" w:rsidRPr="00D93322" w:rsidRDefault="00BB1DDA" w:rsidP="0009439B">
      <w:pPr>
        <w:rPr>
          <w:rFonts w:eastAsia="Aptos"/>
        </w:rPr>
      </w:pPr>
      <w:r w:rsidRPr="00D93322">
        <w:rPr>
          <w:rFonts w:eastAsia="Aptos"/>
        </w:rPr>
        <w:t>R</w:t>
      </w:r>
      <w:r w:rsidR="00A35B5F" w:rsidRPr="00D93322">
        <w:rPr>
          <w:rFonts w:eastAsia="Aptos"/>
        </w:rPr>
        <w:t xml:space="preserve">esearch </w:t>
      </w:r>
      <w:r w:rsidR="00362C73" w:rsidRPr="00D93322">
        <w:rPr>
          <w:rFonts w:eastAsia="Aptos"/>
        </w:rPr>
        <w:t>on</w:t>
      </w:r>
      <w:r w:rsidR="00A35B5F" w:rsidRPr="00D93322">
        <w:rPr>
          <w:rFonts w:eastAsia="Aptos"/>
        </w:rPr>
        <w:t xml:space="preserve"> the effectiveness of advisory warning speeds versus regulatory speeds on roadways</w:t>
      </w:r>
      <w:r w:rsidRPr="00D93322">
        <w:rPr>
          <w:rFonts w:eastAsia="Aptos"/>
        </w:rPr>
        <w:t xml:space="preserve"> is limited</w:t>
      </w:r>
      <w:r w:rsidR="00A35B5F" w:rsidRPr="00D93322">
        <w:rPr>
          <w:rFonts w:eastAsia="Aptos"/>
        </w:rPr>
        <w:t>. The following literature analy</w:t>
      </w:r>
      <w:r w:rsidRPr="00D93322">
        <w:rPr>
          <w:rFonts w:eastAsia="Aptos"/>
        </w:rPr>
        <w:t>z</w:t>
      </w:r>
      <w:r w:rsidR="00A35B5F" w:rsidRPr="00D93322">
        <w:rPr>
          <w:rFonts w:eastAsia="Aptos"/>
        </w:rPr>
        <w:t>es the impacts of either the implementation of advisory speeds or the alteration of regulatory speeds.</w:t>
      </w:r>
    </w:p>
    <w:p w14:paraId="2ECFDBFA" w14:textId="666A9BA0" w:rsidR="00A35B5F" w:rsidRPr="00D93322" w:rsidRDefault="0021392A" w:rsidP="0009439B">
      <w:pPr>
        <w:rPr>
          <w:rFonts w:eastAsia="Aptos"/>
        </w:rPr>
      </w:pPr>
      <w:r>
        <w:rPr>
          <w:rFonts w:eastAsia="Aptos"/>
        </w:rPr>
        <w:t>The</w:t>
      </w:r>
      <w:r w:rsidR="00A35B5F" w:rsidRPr="00D93322">
        <w:rPr>
          <w:rFonts w:eastAsia="Aptos"/>
        </w:rPr>
        <w:t xml:space="preserve"> </w:t>
      </w:r>
      <w:r w:rsidRPr="00FC508D">
        <w:rPr>
          <w:rFonts w:eastAsia="Aptos"/>
          <w:i/>
          <w:iCs/>
        </w:rPr>
        <w:t>Speed Concepts: Informational Guide</w:t>
      </w:r>
      <w:r w:rsidR="00A35B5F" w:rsidRPr="00FC508D">
        <w:rPr>
          <w:rFonts w:eastAsia="Aptos"/>
          <w:i/>
          <w:iCs/>
        </w:rPr>
        <w:t xml:space="preserve"> </w:t>
      </w:r>
      <w:r w:rsidR="00A35B5F" w:rsidRPr="00D93322">
        <w:rPr>
          <w:rFonts w:eastAsia="Aptos"/>
        </w:rPr>
        <w:t>advises against lowering speed limits to account for isolated hazards or restrictive elements on a roadway, since doing so may reduce the credibility of other existing speed limits. Instead, when a lower speed is necessary for a specific location, such as a curve or ramp, FHWA recommends the use of advisory speed plaques and related traffic control devices</w:t>
      </w:r>
      <w:r w:rsidR="00B842D6" w:rsidRPr="00D93322">
        <w:rPr>
          <w:rFonts w:eastAsia="Aptos"/>
        </w:rPr>
        <w:t>.</w:t>
      </w:r>
      <w:r w:rsidR="00D036C6" w:rsidRPr="00D93322">
        <w:rPr>
          <w:rFonts w:eastAsia="Aptos"/>
        </w:rPr>
        <w:t xml:space="preserve"> </w:t>
      </w:r>
      <w:sdt>
        <w:sdtPr>
          <w:rPr>
            <w:rFonts w:eastAsia="Aptos"/>
            <w:color w:val="000000"/>
          </w:rPr>
          <w:tag w:val="MENDELEY_CITATION_v3_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"/>
          <w:id w:val="-956259322"/>
          <w:placeholder>
            <w:docPart w:val="A39D8410291244339C3CFE96A5688D3F"/>
          </w:placeholder>
        </w:sdtPr>
        <w:sdtContent>
          <w:r w:rsidR="00D93322" w:rsidRPr="007A4589">
            <w:rPr>
              <w:color w:val="000000"/>
            </w:rPr>
            <w:t>(</w:t>
          </w:r>
          <w:r w:rsidR="00D93322" w:rsidRPr="00FA1529">
            <w:rPr>
              <w:color w:val="000000"/>
            </w:rPr>
            <w:t>FHWA</w:t>
          </w:r>
          <w:r w:rsidR="00D93322" w:rsidRPr="007A4589">
            <w:rPr>
              <w:color w:val="000000"/>
            </w:rPr>
            <w:t xml:space="preserve">, </w:t>
          </w:r>
          <w:r>
            <w:rPr>
              <w:color w:val="000000"/>
            </w:rPr>
            <w:t>2009</w:t>
          </w:r>
        </w:sdtContent>
      </w:sdt>
      <w:r w:rsidR="00CE1547" w:rsidRPr="00D93322">
        <w:rPr>
          <w:rFonts w:eastAsia="Aptos"/>
          <w:color w:val="000000"/>
        </w:rPr>
        <w:t xml:space="preserve"> </w:t>
      </w:r>
      <w:r w:rsidR="00A35B5F" w:rsidRPr="00D93322">
        <w:rPr>
          <w:rFonts w:eastAsia="Aptos"/>
        </w:rPr>
        <w:t xml:space="preserve">The MUTCD and various state supplements offer instructions on when and how to use </w:t>
      </w:r>
      <w:r w:rsidR="00CE1547" w:rsidRPr="00D93322">
        <w:rPr>
          <w:rFonts w:eastAsia="Aptos"/>
        </w:rPr>
        <w:t>advisory speeds</w:t>
      </w:r>
      <w:r w:rsidR="00A35B5F" w:rsidRPr="00D93322">
        <w:rPr>
          <w:rFonts w:eastAsia="Aptos"/>
        </w:rPr>
        <w:t xml:space="preserve"> to guide drivers safely without altering the enforceable speed limit.</w:t>
      </w:r>
    </w:p>
    <w:p w14:paraId="7736D23E" w14:textId="74E16C31" w:rsidR="00A35B5F" w:rsidRPr="00D93322" w:rsidRDefault="00A35B5F" w:rsidP="0009439B">
      <w:pPr>
        <w:rPr>
          <w:rFonts w:eastAsia="Aptos"/>
        </w:rPr>
      </w:pPr>
      <w:r w:rsidRPr="00D93322">
        <w:rPr>
          <w:rFonts w:eastAsia="Aptos"/>
        </w:rPr>
        <w:t xml:space="preserve">The FHWA highlights the role of advisory speeds in improving safety on horizontal curves, which are associated with a higher incidence of severe crashes. In the research article, </w:t>
      </w:r>
      <w:r w:rsidRPr="00FC508D">
        <w:rPr>
          <w:i/>
        </w:rPr>
        <w:t>Procedures for Setting Advisory Speeds on Curves</w:t>
      </w:r>
      <w:r w:rsidRPr="00D93322">
        <w:rPr>
          <w:rFonts w:eastAsia="Aptos"/>
        </w:rPr>
        <w:t xml:space="preserve">, it is noted that despite the presence of warning signs, many drivers fail to respond appropriately or adhere to the advisory speed plaques. Studies that have been conducted over the past two decades indicate that approximately half of all speeding-related roadway departure crashes occur on curves, partially due to inconsistent and unreliable advisory speed limits. The research advocates for a standardized, nationwide approach to determine when curve warning signs and advisory speeds are necessary </w:t>
      </w:r>
      <w:r w:rsidRPr="00D93322">
        <w:rPr>
          <w:rFonts w:eastAsia="Aptos"/>
        </w:rPr>
        <w:lastRenderedPageBreak/>
        <w:t>and to ensure these speeds are consistent with driver expectations, thus improving compliance and safety on curves</w:t>
      </w:r>
      <w:r w:rsidR="00705397" w:rsidRPr="00D93322">
        <w:rPr>
          <w:rFonts w:eastAsia="Aptos"/>
        </w:rPr>
        <w:t>.</w:t>
      </w:r>
      <w:r w:rsidR="00E42A19" w:rsidRPr="00D93322">
        <w:rPr>
          <w:rFonts w:eastAsia="Aptos"/>
        </w:rPr>
        <w:t xml:space="preserve"> </w:t>
      </w:r>
      <w:sdt>
        <w:sdtPr>
          <w:rPr>
            <w:rFonts w:eastAsia="Aptos"/>
            <w:color w:val="000000"/>
          </w:rPr>
          <w:tag w:val="MENDELEY_CITATION_v3_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"/>
          <w:id w:val="36330794"/>
          <w:placeholder>
            <w:docPart w:val="4F2A552F0C4A40C18D2CB07F8F4C7BF6"/>
          </w:placeholder>
        </w:sdtPr>
        <w:sdtContent>
          <w:r w:rsidR="00FA1529" w:rsidRPr="00FA1529">
            <w:rPr>
              <w:color w:val="000000"/>
            </w:rPr>
            <w:t>(FHWA, n.d.-c)</w:t>
          </w:r>
        </w:sdtContent>
      </w:sdt>
    </w:p>
    <w:p w14:paraId="0D2C9F38" w14:textId="0700895E" w:rsidR="00A35B5F" w:rsidRPr="00D93322" w:rsidRDefault="69858799" w:rsidP="0009439B">
      <w:pPr>
        <w:rPr>
          <w:rFonts w:eastAsia="Aptos"/>
        </w:rPr>
      </w:pPr>
      <w:r w:rsidRPr="00D93322">
        <w:rPr>
          <w:rFonts w:eastAsia="Aptos"/>
        </w:rPr>
        <w:t xml:space="preserve">The </w:t>
      </w:r>
      <w:r w:rsidR="00705397" w:rsidRPr="00D93322">
        <w:rPr>
          <w:rFonts w:eastAsia="Aptos"/>
        </w:rPr>
        <w:t>FHWA</w:t>
      </w:r>
      <w:r w:rsidR="00A35B5F" w:rsidRPr="00D93322">
        <w:rPr>
          <w:rFonts w:eastAsia="Aptos"/>
        </w:rPr>
        <w:t xml:space="preserve"> </w:t>
      </w:r>
      <w:r w:rsidR="00A35B5F" w:rsidRPr="00FC508D">
        <w:rPr>
          <w:i/>
        </w:rPr>
        <w:t>Speed Concepts: Informational Guide</w:t>
      </w:r>
      <w:r w:rsidR="00A35B5F" w:rsidRPr="00D93322">
        <w:rPr>
          <w:rFonts w:eastAsia="Aptos"/>
        </w:rPr>
        <w:t xml:space="preserve"> mentions that state or local officials frequently receive requests from residents to lower speed limits due to excessive speeds in their areas. However, research </w:t>
      </w:r>
      <w:r w:rsidR="00652A8E" w:rsidRPr="00D93322">
        <w:rPr>
          <w:rFonts w:eastAsia="Aptos"/>
        </w:rPr>
        <w:t xml:space="preserve">has </w:t>
      </w:r>
      <w:r w:rsidR="00A35B5F" w:rsidRPr="00D93322">
        <w:rPr>
          <w:rFonts w:eastAsia="Aptos"/>
        </w:rPr>
        <w:t>consistently demonstrate</w:t>
      </w:r>
      <w:r w:rsidR="00652A8E" w:rsidRPr="00D93322">
        <w:rPr>
          <w:rFonts w:eastAsia="Aptos"/>
        </w:rPr>
        <w:t>d</w:t>
      </w:r>
      <w:r w:rsidR="00A35B5F" w:rsidRPr="00D93322">
        <w:rPr>
          <w:rFonts w:eastAsia="Aptos"/>
        </w:rPr>
        <w:t xml:space="preserve"> that altering posted speed limits has </w:t>
      </w:r>
      <w:proofErr w:type="gramStart"/>
      <w:r w:rsidR="00A35B5F" w:rsidRPr="00D93322">
        <w:rPr>
          <w:rFonts w:eastAsia="Aptos"/>
        </w:rPr>
        <w:t>minimal</w:t>
      </w:r>
      <w:proofErr w:type="gramEnd"/>
      <w:r w:rsidR="00A35B5F" w:rsidRPr="00D93322">
        <w:rPr>
          <w:rFonts w:eastAsia="Aptos"/>
        </w:rPr>
        <w:t xml:space="preserve"> impact on actual driving speeds</w:t>
      </w:r>
      <w:r w:rsidR="000C19DE" w:rsidRPr="00D93322">
        <w:rPr>
          <w:rFonts w:eastAsia="Aptos"/>
        </w:rPr>
        <w:t xml:space="preserve"> </w:t>
      </w:r>
      <w:sdt>
        <w:sdtPr>
          <w:rPr>
            <w:rFonts w:eastAsia="Aptos"/>
            <w:color w:val="000000"/>
          </w:rPr>
          <w:tag w:val="MENDELEY_CITATION_v3_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"/>
          <w:id w:val="-170728817"/>
          <w:placeholder>
            <w:docPart w:val="97697058A0094F7DBB70DF17605810FB"/>
          </w:placeholder>
        </w:sdtPr>
        <w:sdtContent>
          <w:r w:rsidR="00D93322" w:rsidRPr="007A4589">
            <w:rPr>
              <w:color w:val="000000"/>
            </w:rPr>
            <w:t>(Toole &amp; Administrator, n.d.)</w:t>
          </w:r>
        </w:sdtContent>
      </w:sdt>
      <w:r w:rsidR="00342248" w:rsidRPr="00D93322">
        <w:rPr>
          <w:rFonts w:eastAsia="Aptos"/>
          <w:color w:val="000000"/>
        </w:rPr>
        <w:t xml:space="preserve">. </w:t>
      </w:r>
      <w:r w:rsidR="00652A8E" w:rsidRPr="00D93322">
        <w:rPr>
          <w:rFonts w:eastAsia="Aptos"/>
        </w:rPr>
        <w:t xml:space="preserve">Additionally, </w:t>
      </w:r>
      <w:r w:rsidR="00A35B5F" w:rsidRPr="00D93322">
        <w:rPr>
          <w:rFonts w:eastAsia="Aptos"/>
        </w:rPr>
        <w:t>a 2013 article titled “</w:t>
      </w:r>
      <w:r w:rsidR="00A35B5F" w:rsidRPr="00FC508D">
        <w:rPr>
          <w:rFonts w:eastAsia="Aptos"/>
          <w:i/>
          <w:iCs/>
        </w:rPr>
        <w:t>Setting Speed Limits for Safety</w:t>
      </w:r>
      <w:r w:rsidR="00A35B5F" w:rsidRPr="00D93322">
        <w:rPr>
          <w:rFonts w:eastAsia="Aptos"/>
        </w:rPr>
        <w:t xml:space="preserve">”, </w:t>
      </w:r>
      <w:r w:rsidR="00652A8E" w:rsidRPr="00D93322">
        <w:rPr>
          <w:rFonts w:eastAsia="Aptos"/>
        </w:rPr>
        <w:t>states that</w:t>
      </w:r>
      <w:r w:rsidR="00A35B5F" w:rsidRPr="00D93322">
        <w:rPr>
          <w:rFonts w:eastAsia="Aptos"/>
        </w:rPr>
        <w:t xml:space="preserve"> when a community is seeking a reduced speed limit that is lower than what is recommended by USLIMITS2, lowering the speed limit alone is not an effective approach. Research shows that reducing speed limits without modifying the road environment has little impact on actual driving speeds and could potentially increase the risk of crashes. </w:t>
      </w:r>
      <w:r w:rsidR="00AF33FC" w:rsidRPr="00D93322">
        <w:rPr>
          <w:rFonts w:eastAsia="Aptos"/>
        </w:rPr>
        <w:t>This is consistent with the information found in section 2B.21 of the 1</w:t>
      </w:r>
      <w:r w:rsidR="004059E0" w:rsidRPr="00D93322">
        <w:rPr>
          <w:rFonts w:eastAsia="Aptos"/>
        </w:rPr>
        <w:t>1th</w:t>
      </w:r>
      <w:r w:rsidR="00AF33FC" w:rsidRPr="00D93322">
        <w:rPr>
          <w:rFonts w:eastAsia="Aptos"/>
        </w:rPr>
        <w:t xml:space="preserve"> Edition MUTCD. </w:t>
      </w:r>
      <w:r w:rsidR="00A35B5F" w:rsidRPr="00D93322">
        <w:rPr>
          <w:rFonts w:eastAsia="Aptos"/>
        </w:rPr>
        <w:t xml:space="preserve">It is recommended that agencies consider implementing modifications to road design or other engineering countermeasures that could help lower speeds in a way that supports the lowered </w:t>
      </w:r>
      <w:r w:rsidR="00F1519A" w:rsidRPr="00D93322">
        <w:rPr>
          <w:rFonts w:eastAsia="Aptos"/>
        </w:rPr>
        <w:t xml:space="preserve">speed </w:t>
      </w:r>
      <w:r w:rsidR="00A35B5F" w:rsidRPr="00D93322">
        <w:rPr>
          <w:rFonts w:eastAsia="Aptos"/>
        </w:rPr>
        <w:t>limit</w:t>
      </w:r>
      <w:r w:rsidR="00705397" w:rsidRPr="00D93322">
        <w:rPr>
          <w:rFonts w:eastAsia="Aptos"/>
        </w:rPr>
        <w:t>.</w:t>
      </w:r>
      <w:r w:rsidR="002C030D" w:rsidRPr="00D93322">
        <w:rPr>
          <w:rFonts w:eastAsia="Aptos"/>
        </w:rPr>
        <w:t xml:space="preserve"> </w:t>
      </w:r>
      <w:sdt>
        <w:sdtPr>
          <w:rPr>
            <w:rFonts w:eastAsia="Aptos"/>
            <w:color w:val="000000"/>
          </w:rPr>
          <w:tag w:val="MENDELEY_CITATION_v3_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"/>
          <w:id w:val="-1394037379"/>
          <w:placeholder>
            <w:docPart w:val="BE9CB7A5A6324B7A9AFE4C8F1B358787"/>
          </w:placeholder>
        </w:sdtPr>
        <w:sdtContent>
          <w:r w:rsidR="00FA1529" w:rsidRPr="00FA1529">
            <w:rPr>
              <w:color w:val="000000"/>
            </w:rPr>
            <w:t>(FHWA, n.d.-d)</w:t>
          </w:r>
        </w:sdtContent>
      </w:sdt>
    </w:p>
    <w:p w14:paraId="7EED6D79" w14:textId="3D2EEC2B" w:rsidR="00A35B5F" w:rsidRPr="00D93322" w:rsidRDefault="00F46D10" w:rsidP="0021392A">
      <w:pPr>
        <w:rPr>
          <w:rFonts w:eastAsia="Aptos"/>
        </w:rPr>
      </w:pPr>
      <w:r w:rsidRPr="00D93322">
        <w:rPr>
          <w:rFonts w:eastAsia="Aptos"/>
        </w:rPr>
        <w:t>A</w:t>
      </w:r>
      <w:r w:rsidR="00A35B5F" w:rsidRPr="00D93322">
        <w:rPr>
          <w:rFonts w:eastAsia="Aptos"/>
        </w:rPr>
        <w:t xml:space="preserve"> </w:t>
      </w:r>
      <w:r w:rsidR="00E62031" w:rsidRPr="00D93322">
        <w:rPr>
          <w:rFonts w:eastAsia="Aptos"/>
        </w:rPr>
        <w:t>study</w:t>
      </w:r>
      <w:r w:rsidR="00E46025" w:rsidRPr="00D93322">
        <w:rPr>
          <w:rFonts w:eastAsia="Aptos"/>
        </w:rPr>
        <w:t xml:space="preserve">, </w:t>
      </w:r>
      <w:r w:rsidR="00A35B5F" w:rsidRPr="00D93322">
        <w:rPr>
          <w:rFonts w:eastAsia="Aptos"/>
        </w:rPr>
        <w:t>“</w:t>
      </w:r>
      <w:r w:rsidR="00A35B5F" w:rsidRPr="00FC508D">
        <w:rPr>
          <w:rFonts w:eastAsia="Aptos"/>
          <w:i/>
          <w:iCs/>
        </w:rPr>
        <w:t>Advisory Speed Signs and Curve Signs and Their Effect on Driver Eye Scanning and Driving Performance</w:t>
      </w:r>
      <w:r w:rsidR="00A35B5F" w:rsidRPr="00D93322">
        <w:rPr>
          <w:rFonts w:eastAsia="Aptos"/>
        </w:rPr>
        <w:t>”</w:t>
      </w:r>
      <w:r w:rsidR="00E46025" w:rsidRPr="00D93322">
        <w:rPr>
          <w:rFonts w:eastAsia="Aptos"/>
        </w:rPr>
        <w:t>, conducted in Ohio</w:t>
      </w:r>
      <w:r w:rsidR="00A35B5F" w:rsidRPr="00D93322">
        <w:rPr>
          <w:rFonts w:eastAsia="Aptos"/>
        </w:rPr>
        <w:t xml:space="preserve"> aimed to evaluate the effectiveness of advisory speed signs used alongside curve warning signs on a two-lane rural road. Forty drivers navigated two test curves—one w</w:t>
      </w:r>
      <w:r w:rsidR="76C285A1" w:rsidRPr="00D93322">
        <w:rPr>
          <w:rFonts w:eastAsia="Aptos"/>
        </w:rPr>
        <w:t>as</w:t>
      </w:r>
      <w:r w:rsidR="00A35B5F" w:rsidRPr="00D93322">
        <w:rPr>
          <w:rFonts w:eastAsia="Aptos"/>
        </w:rPr>
        <w:t xml:space="preserve"> a </w:t>
      </w:r>
      <w:r w:rsidR="63F005C5" w:rsidRPr="00D93322">
        <w:rPr>
          <w:rFonts w:eastAsia="Aptos"/>
        </w:rPr>
        <w:t xml:space="preserve">12.3 degree left curve with a radius of 465 ft and a superelevation of 8.6 percent with a </w:t>
      </w:r>
      <w:r w:rsidR="00A35B5F" w:rsidRPr="00D93322">
        <w:rPr>
          <w:rFonts w:eastAsia="Aptos"/>
        </w:rPr>
        <w:t>40-mph advisory speed and another w</w:t>
      </w:r>
      <w:r w:rsidR="6AF8A83A" w:rsidRPr="00D93322">
        <w:rPr>
          <w:rFonts w:eastAsia="Aptos"/>
        </w:rPr>
        <w:t>as</w:t>
      </w:r>
      <w:r w:rsidR="00A35B5F" w:rsidRPr="00D93322">
        <w:rPr>
          <w:rFonts w:eastAsia="Aptos"/>
        </w:rPr>
        <w:t xml:space="preserve"> a </w:t>
      </w:r>
      <w:r w:rsidR="018C3356" w:rsidRPr="00D93322">
        <w:rPr>
          <w:rFonts w:eastAsia="Aptos"/>
        </w:rPr>
        <w:t>26</w:t>
      </w:r>
      <w:r w:rsidR="004059E0" w:rsidRPr="00D93322">
        <w:rPr>
          <w:rFonts w:eastAsia="Aptos"/>
        </w:rPr>
        <w:t>-</w:t>
      </w:r>
      <w:r w:rsidR="018C3356" w:rsidRPr="00D93322">
        <w:rPr>
          <w:rFonts w:eastAsia="Aptos"/>
        </w:rPr>
        <w:t xml:space="preserve">degree right curve with a radius of 220 ft and a superelevation of 9 percent and a </w:t>
      </w:r>
      <w:r w:rsidR="00A35B5F" w:rsidRPr="00D93322">
        <w:rPr>
          <w:rFonts w:eastAsia="Aptos"/>
        </w:rPr>
        <w:t>25-mph advisory speed. Results showed that, on average, drivers glanced at warning signs twice, but there were no significant differences in driving performance (speed, lane position, etc.) between different runs, driver experience levels, or day/night conditions. The study concluded that advisory speed signs did not significantly influence drivers' speed reduction through curves beyond what curve warning signs alone achieved</w:t>
      </w:r>
      <w:r w:rsidR="00834837" w:rsidRPr="00D93322">
        <w:rPr>
          <w:rFonts w:eastAsia="Aptos"/>
        </w:rPr>
        <w:t xml:space="preserve"> </w:t>
      </w:r>
      <w:sdt>
        <w:sdtPr>
          <w:rPr>
            <w:rFonts w:eastAsia="Aptos"/>
            <w:color w:val="000000"/>
          </w:rPr>
          <w:tag w:val="MENDELEY_CITATION_v3_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"/>
          <w:id w:val="3172270"/>
          <w:placeholder>
            <w:docPart w:val="BADBE4F63F2C4737908236BFE7A49D67"/>
          </w:placeholder>
        </w:sdtPr>
        <w:sdtContent>
          <w:r w:rsidR="007A4589" w:rsidRPr="007A4589">
            <w:rPr>
              <w:rFonts w:eastAsia="Aptos"/>
              <w:color w:val="000000"/>
            </w:rPr>
            <w:t>(Zwahlen, n.d.)</w:t>
          </w:r>
        </w:sdtContent>
      </w:sdt>
      <w:r w:rsidR="00834837" w:rsidRPr="00D93322">
        <w:rPr>
          <w:rFonts w:eastAsia="Aptos"/>
        </w:rPr>
        <w:t>.</w:t>
      </w:r>
    </w:p>
    <w:p w14:paraId="7D56D329" w14:textId="102B2549" w:rsidR="3E729DA7" w:rsidRPr="00D93322" w:rsidRDefault="00A35B5F" w:rsidP="0009439B">
      <w:r w:rsidRPr="00D93322">
        <w:rPr>
          <w:rFonts w:eastAsia="Aptos"/>
        </w:rPr>
        <w:t>A study performed on rural roads in Montana examined the operational and safety effects of altering posted speed limits to be below the engineering recommendations. The results of this study showed that compliance with speed limits decreased as the difference between posted and recommended speeds increased. The safety analysis indicated a significant reduction in total, fatal, and injury crashes at locations where speed limits were set 5 mph lower than the engineering recommendations. Conversely, areas with limits set 10 mph lower experienced decreases in total and property damage-only (PDO) crashes, but an uptick in fatal and injury crashes. The impact of setting speed limits 15 to 25 mph below recommendations was less clear, with results not reaching statistical significance, likely due to the limited number of sites evaluated. Overall, this research suggests that implementing posted speed limits of 5 mph below engineering recommendations can result in operating speeds that align more closely with those limits and contribute to enhanced safety outcomes</w:t>
      </w:r>
      <w:r w:rsidR="001038CE" w:rsidRPr="00D93322">
        <w:rPr>
          <w:rFonts w:eastAsia="Aptos"/>
        </w:rPr>
        <w:t xml:space="preserve"> </w:t>
      </w:r>
      <w:sdt>
        <w:sdtPr>
          <w:rPr>
            <w:rFonts w:eastAsia="Aptos"/>
            <w:color w:val="000000"/>
          </w:rPr>
          <w:tag w:val="MENDELEY_CITATION_v3_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"/>
          <w:id w:val="1475640822"/>
          <w:placeholder>
            <w:docPart w:val="8F52B2266B93470380D772824959E963"/>
          </w:placeholder>
        </w:sdtPr>
        <w:sdtContent>
          <w:r w:rsidR="00D93322" w:rsidRPr="00D93322">
            <w:rPr>
              <w:rFonts w:eastAsia="Aptos"/>
              <w:color w:val="000000"/>
            </w:rPr>
            <w:t>(Gayah et al., 2018)</w:t>
          </w:r>
        </w:sdtContent>
      </w:sdt>
      <w:r w:rsidR="00466128" w:rsidRPr="00D93322">
        <w:rPr>
          <w:rFonts w:eastAsia="Aptos"/>
          <w:color w:val="000000"/>
        </w:rPr>
        <w:t>.</w:t>
      </w:r>
    </w:p>
    <w:p w14:paraId="254E0221" w14:textId="7CD07C51" w:rsidR="04FF2A0D" w:rsidRPr="00D93322" w:rsidRDefault="03BCA028" w:rsidP="00FC508D">
      <w:pPr>
        <w:pStyle w:val="Heading3"/>
        <w:rPr>
          <w:rFonts w:eastAsia="Aptos"/>
        </w:rPr>
      </w:pPr>
      <w:r w:rsidRPr="00D93322">
        <w:lastRenderedPageBreak/>
        <w:t>Potential Research Approach</w:t>
      </w:r>
    </w:p>
    <w:p w14:paraId="5D23D654" w14:textId="38B65212" w:rsidR="0CDAF9C9" w:rsidRPr="00D93322" w:rsidRDefault="0CDAF9C9" w:rsidP="00FC508D">
      <w:pPr>
        <w:pStyle w:val="Heading4"/>
      </w:pPr>
      <w:r w:rsidRPr="00D93322">
        <w:t>Task 1 – Kick-off Meeting and Project Management</w:t>
      </w:r>
    </w:p>
    <w:p w14:paraId="395A7AC3" w14:textId="0940A20F" w:rsidR="0021392A" w:rsidRPr="00D93322" w:rsidRDefault="0CDAF9C9" w:rsidP="0021392A">
      <w:r w:rsidRPr="00D93322">
        <w:t xml:space="preserve">Researchers will attend a kickoff meeting with the </w:t>
      </w:r>
      <w:r w:rsidR="00705397" w:rsidRPr="00D93322">
        <w:t>Task Order Contracting Officers Re</w:t>
      </w:r>
      <w:r w:rsidR="000A0DD6" w:rsidRPr="00D93322">
        <w:t xml:space="preserve">presentative (TOCOR) and the </w:t>
      </w:r>
      <w:r w:rsidRPr="00D93322">
        <w:t xml:space="preserve">TCD PFS panel. The research team will work with the </w:t>
      </w:r>
      <w:r w:rsidR="000A0DD6" w:rsidRPr="00D93322">
        <w:t xml:space="preserve">TOCOR </w:t>
      </w:r>
      <w:r w:rsidRPr="00D93322">
        <w:t xml:space="preserve">to </w:t>
      </w:r>
      <w:r w:rsidR="00B76841" w:rsidRPr="00D93322">
        <w:t>ensure a common understanding of the research objective, scope, and research questions.</w:t>
      </w:r>
      <w:r w:rsidR="0021392A">
        <w:t xml:space="preserve"> The kickoff meeting may also be used to obtain input on </w:t>
      </w:r>
      <w:r w:rsidR="00BD5DDE">
        <w:t xml:space="preserve">current practices (to support Task 2) and specific roadway contexts of interest (to support Task 3). </w:t>
      </w:r>
    </w:p>
    <w:p w14:paraId="268EA951" w14:textId="4FEB9299" w:rsidR="0CDAF9C9" w:rsidRPr="00D93322" w:rsidRDefault="0CDAF9C9" w:rsidP="00FC508D">
      <w:pPr>
        <w:pStyle w:val="Heading4"/>
      </w:pPr>
      <w:r w:rsidRPr="00D93322">
        <w:t>Task 2 – Literature Review and State of Practice</w:t>
      </w:r>
    </w:p>
    <w:p w14:paraId="2903E348" w14:textId="0F95D4B9" w:rsidR="0CDAF9C9" w:rsidRPr="00D93322" w:rsidRDefault="0CDAF9C9" w:rsidP="00FC508D">
      <w:r w:rsidRPr="00D93322">
        <w:t xml:space="preserve">The research team will review and synthesize literature regarding research that has been performed on </w:t>
      </w:r>
      <w:r w:rsidR="50B960DB" w:rsidRPr="00D93322">
        <w:t>the effectiveness of regulatory speed</w:t>
      </w:r>
      <w:r w:rsidR="54ECEB89" w:rsidRPr="00D93322">
        <w:t xml:space="preserve"> limits </w:t>
      </w:r>
      <w:r w:rsidR="00463051" w:rsidRPr="00D93322">
        <w:t xml:space="preserve">or </w:t>
      </w:r>
      <w:r w:rsidR="18B95C85" w:rsidRPr="00D93322">
        <w:t>advisory</w:t>
      </w:r>
      <w:r w:rsidR="50B960DB" w:rsidRPr="00D93322">
        <w:t xml:space="preserve"> speed</w:t>
      </w:r>
      <w:r w:rsidR="0C1BF221" w:rsidRPr="00D93322">
        <w:t xml:space="preserve"> limits</w:t>
      </w:r>
      <w:r w:rsidR="00BD5DDE">
        <w:t>, including the applications in which the advisory speeds have been applied</w:t>
      </w:r>
      <w:r w:rsidRPr="00D93322">
        <w:t xml:space="preserve">. Additionally, </w:t>
      </w:r>
      <w:r w:rsidR="006A3306" w:rsidRPr="00D93322">
        <w:t>the research team will gather information on current practice</w:t>
      </w:r>
      <w:r w:rsidR="00996C0D" w:rsidRPr="00D93322">
        <w:t>s</w:t>
      </w:r>
      <w:r w:rsidR="006A3306" w:rsidRPr="00D93322">
        <w:t xml:space="preserve"> from the TCD PFS members. </w:t>
      </w:r>
      <w:r w:rsidR="00127BD2" w:rsidRPr="00D93322">
        <w:t>Specifically, this review will focus on identifying current practices pertaining to implementing advisory speeds</w:t>
      </w:r>
      <w:r w:rsidR="00085795" w:rsidRPr="00D93322">
        <w:t>, reducing regu</w:t>
      </w:r>
      <w:r w:rsidR="00E77FF3" w:rsidRPr="00D93322">
        <w:t>latory speeds, and identifying the specific types of locations where TCD PFS member</w:t>
      </w:r>
      <w:r w:rsidR="007842F8" w:rsidRPr="00D93322">
        <w:t>s have considered whether to reduce a regulatory speed or apply an advisory speed.</w:t>
      </w:r>
      <w:r w:rsidR="00127BD2" w:rsidRPr="00D93322">
        <w:t xml:space="preserve"> </w:t>
      </w:r>
    </w:p>
    <w:p w14:paraId="2F3B5483" w14:textId="0F06EF43" w:rsidR="0CDAF9C9" w:rsidRPr="00D93322" w:rsidRDefault="0CDAF9C9" w:rsidP="00FC508D">
      <w:pPr>
        <w:pStyle w:val="Heading4"/>
      </w:pPr>
      <w:r w:rsidRPr="00D93322">
        <w:t xml:space="preserve">Task 3 – </w:t>
      </w:r>
      <w:r w:rsidR="009A7BA0" w:rsidRPr="00D93322">
        <w:t>Research Plan Development</w:t>
      </w:r>
      <w:r w:rsidR="006B3C0E" w:rsidRPr="00D93322">
        <w:t xml:space="preserve"> </w:t>
      </w:r>
    </w:p>
    <w:p w14:paraId="791A3377" w14:textId="321A0AB9" w:rsidR="004F07CA" w:rsidRPr="00D93322" w:rsidRDefault="006E1929" w:rsidP="00FC508D">
      <w:r w:rsidRPr="00D93322">
        <w:t xml:space="preserve">The research team will work with </w:t>
      </w:r>
      <w:r w:rsidR="00FC508D">
        <w:t xml:space="preserve">the </w:t>
      </w:r>
      <w:r w:rsidRPr="00D93322">
        <w:t>TOCOR</w:t>
      </w:r>
      <w:r w:rsidR="00281FA7" w:rsidRPr="00D93322">
        <w:t xml:space="preserve"> and TCD PFS members to finalize the research plan. </w:t>
      </w:r>
      <w:r w:rsidR="00F658B7" w:rsidRPr="00D93322">
        <w:t xml:space="preserve">The first step in developing the research plan will be to identify the specific roadway </w:t>
      </w:r>
      <w:r w:rsidR="36385E1D" w:rsidRPr="00D93322">
        <w:t xml:space="preserve">contexts </w:t>
      </w:r>
      <w:r w:rsidR="00F658B7" w:rsidRPr="00D93322">
        <w:t>of interest for comparing the effectiveness of regulatory</w:t>
      </w:r>
      <w:r w:rsidR="006B4B69" w:rsidRPr="00D93322">
        <w:t xml:space="preserve"> and advisory speeds.</w:t>
      </w:r>
      <w:r w:rsidR="006B4B69" w:rsidRPr="00D93322">
        <w:rPr>
          <w:i/>
          <w:iCs/>
        </w:rPr>
        <w:t xml:space="preserve"> </w:t>
      </w:r>
      <w:r w:rsidR="000D63D4" w:rsidRPr="00D93322">
        <w:t xml:space="preserve">The research team will use the findings from the literature and state of practice review to </w:t>
      </w:r>
      <w:r w:rsidR="007D46AD" w:rsidRPr="00D93322">
        <w:t xml:space="preserve">create a list of </w:t>
      </w:r>
      <w:r w:rsidR="00905264" w:rsidRPr="00D93322">
        <w:t xml:space="preserve">potential roadway </w:t>
      </w:r>
      <w:r w:rsidR="69F3E5F5" w:rsidRPr="00D93322">
        <w:t xml:space="preserve">contexts </w:t>
      </w:r>
      <w:r w:rsidR="00905264" w:rsidRPr="00D93322">
        <w:t xml:space="preserve">(e.g., </w:t>
      </w:r>
      <w:r w:rsidR="00957CAA" w:rsidRPr="00D93322">
        <w:t xml:space="preserve">horizontal curves, locations with back-to-back roundabouts, etc.) where it would </w:t>
      </w:r>
      <w:r w:rsidR="006B4B69" w:rsidRPr="00D93322">
        <w:t>be most useful</w:t>
      </w:r>
      <w:r w:rsidR="00957CAA" w:rsidRPr="00D93322">
        <w:t xml:space="preserve"> to compare the effectiveness of regulatory and advisory speeds. </w:t>
      </w:r>
      <w:r w:rsidR="00783C1D" w:rsidRPr="00D93322">
        <w:t xml:space="preserve">Once the research team has drafted a list of potential </w:t>
      </w:r>
      <w:r w:rsidR="006B4B69" w:rsidRPr="00D93322">
        <w:t xml:space="preserve">roadway </w:t>
      </w:r>
      <w:r w:rsidR="3BF5C31A" w:rsidRPr="00D93322">
        <w:t>contexts</w:t>
      </w:r>
      <w:r w:rsidR="00783C1D" w:rsidRPr="00D93322">
        <w:t>, they will coordinate with FHWA and the TCD PFS members</w:t>
      </w:r>
      <w:r w:rsidR="00F674E1" w:rsidRPr="00D93322">
        <w:t xml:space="preserve"> to finalize the list of target </w:t>
      </w:r>
      <w:r w:rsidR="2FB55945" w:rsidRPr="00D93322">
        <w:t>contexts</w:t>
      </w:r>
      <w:r w:rsidR="00F674E1" w:rsidRPr="00D93322">
        <w:t xml:space="preserve">. </w:t>
      </w:r>
      <w:r w:rsidR="007D46AD" w:rsidRPr="00D93322">
        <w:t xml:space="preserve"> </w:t>
      </w:r>
    </w:p>
    <w:p w14:paraId="22439755" w14:textId="51631EB3" w:rsidR="006B4B69" w:rsidRPr="00D93322" w:rsidRDefault="006310D1" w:rsidP="00FC508D">
      <w:r w:rsidRPr="00D93322">
        <w:t xml:space="preserve">The </w:t>
      </w:r>
      <w:r w:rsidR="00BF6AC5" w:rsidRPr="00D93322">
        <w:t>research team will identify</w:t>
      </w:r>
      <w:r w:rsidR="00A94E74" w:rsidRPr="00D93322">
        <w:t xml:space="preserve"> 2-3 jurisdictions in which to collect data. </w:t>
      </w:r>
      <w:r w:rsidR="00DE211B" w:rsidRPr="00D93322">
        <w:t>The jurisdictions will need to have s</w:t>
      </w:r>
      <w:r w:rsidR="00FD71B7" w:rsidRPr="00D93322">
        <w:t xml:space="preserve">everal instances of different roadway </w:t>
      </w:r>
      <w:r w:rsidR="5B50B82C" w:rsidRPr="00D93322">
        <w:t xml:space="preserve">contexts </w:t>
      </w:r>
      <w:r w:rsidR="00FD71B7" w:rsidRPr="00D93322">
        <w:t xml:space="preserve">of interest, some of which have regulatory speeds </w:t>
      </w:r>
      <w:r w:rsidR="00E446E6" w:rsidRPr="00D93322">
        <w:t xml:space="preserve">posted </w:t>
      </w:r>
      <w:r w:rsidR="00FD71B7" w:rsidRPr="00D93322">
        <w:t xml:space="preserve">and some of which </w:t>
      </w:r>
      <w:r w:rsidR="00E446E6" w:rsidRPr="00D93322">
        <w:t>have advisory speeds posted. The research team will also work with the TCD PFS to ensure that other relevant criteri</w:t>
      </w:r>
      <w:r w:rsidR="00272977" w:rsidRPr="00D93322">
        <w:t>a</w:t>
      </w:r>
      <w:r w:rsidR="00E446E6" w:rsidRPr="00D93322">
        <w:t xml:space="preserve"> are met</w:t>
      </w:r>
      <w:r w:rsidR="00BD5DDE">
        <w:t>. For example, enforcement would likely influence the effectiveness of posted speed limits, so it will be important to consider the level of enforcement in the areas and timeframes where data will be collected.</w:t>
      </w:r>
      <w:r w:rsidR="00E446E6" w:rsidRPr="00D93322">
        <w:t xml:space="preserve"> </w:t>
      </w:r>
    </w:p>
    <w:p w14:paraId="0DAAFBB1" w14:textId="0D060FBE" w:rsidR="00B73B98" w:rsidRPr="00D93322" w:rsidRDefault="00B73B98" w:rsidP="00FC508D">
      <w:r w:rsidRPr="00D93322">
        <w:t xml:space="preserve">The </w:t>
      </w:r>
      <w:r w:rsidR="000B2FBB" w:rsidRPr="00D93322">
        <w:t>research team will develop a research work plan detailing the specific methodology for data collection and analysis</w:t>
      </w:r>
      <w:r w:rsidR="009757CE" w:rsidRPr="00D93322">
        <w:t>.</w:t>
      </w:r>
      <w:r w:rsidR="00CE7647" w:rsidRPr="00D93322">
        <w:t xml:space="preserve"> In general, the data collection plan will involve identif</w:t>
      </w:r>
      <w:r w:rsidR="007A3434" w:rsidRPr="00D93322">
        <w:t xml:space="preserve">ying relevant data collection locations that represent the different roadway </w:t>
      </w:r>
      <w:r w:rsidR="5A9B318A" w:rsidRPr="00D93322">
        <w:t xml:space="preserve">contexts </w:t>
      </w:r>
      <w:r w:rsidR="007A3434" w:rsidRPr="00D93322">
        <w:t>of interest</w:t>
      </w:r>
      <w:r w:rsidR="006B63A8" w:rsidRPr="00D93322">
        <w:t xml:space="preserve">. There should be several </w:t>
      </w:r>
      <w:r w:rsidR="00F7283A" w:rsidRPr="00D93322">
        <w:t>similar</w:t>
      </w:r>
      <w:r w:rsidR="006B63A8" w:rsidRPr="00D93322">
        <w:t xml:space="preserve"> roadway </w:t>
      </w:r>
      <w:r w:rsidR="033E983A" w:rsidRPr="00D93322">
        <w:t xml:space="preserve">contexts </w:t>
      </w:r>
      <w:r w:rsidR="006B63A8" w:rsidRPr="00D93322">
        <w:t>within each jurisdiction, some that have posted regulatory speeds and others tha</w:t>
      </w:r>
      <w:r w:rsidR="002D052F" w:rsidRPr="00D93322">
        <w:t>t</w:t>
      </w:r>
      <w:r w:rsidR="006B63A8" w:rsidRPr="00D93322">
        <w:t xml:space="preserve"> have posted advisory speeds. </w:t>
      </w:r>
      <w:r w:rsidR="00F7283A" w:rsidRPr="00D93322">
        <w:t>The research team will also consider</w:t>
      </w:r>
      <w:r w:rsidR="00E53A84" w:rsidRPr="00D93322">
        <w:t xml:space="preserve"> the length of the stretch of roadway on which the lower speed limit or advisory speed is needed. </w:t>
      </w:r>
      <w:r w:rsidR="002D052F" w:rsidRPr="00D93322">
        <w:t xml:space="preserve">The </w:t>
      </w:r>
      <w:r w:rsidR="002D052F" w:rsidRPr="00D93322">
        <w:lastRenderedPageBreak/>
        <w:t xml:space="preserve">research team will collect speed data at all locations. </w:t>
      </w:r>
      <w:r w:rsidR="000D229A" w:rsidRPr="00D93322">
        <w:t xml:space="preserve">Data will be collected </w:t>
      </w:r>
      <w:r w:rsidR="002B2AEA" w:rsidRPr="00D93322">
        <w:t xml:space="preserve">during times that there are low volumes to reduce the likelihood that leading vehicles have an influence on driver speeds. </w:t>
      </w:r>
    </w:p>
    <w:p w14:paraId="4F123212" w14:textId="6D65F597" w:rsidR="0CDAF9C9" w:rsidRPr="00D93322" w:rsidRDefault="0CDAF9C9" w:rsidP="00FC508D">
      <w:pPr>
        <w:pStyle w:val="Heading4"/>
      </w:pPr>
      <w:r w:rsidRPr="00D93322">
        <w:t xml:space="preserve">Task 4 – </w:t>
      </w:r>
      <w:r w:rsidR="44175FB3" w:rsidRPr="00D93322">
        <w:t xml:space="preserve">Field Site Selection and Preparation </w:t>
      </w:r>
    </w:p>
    <w:p w14:paraId="07400F91" w14:textId="08725773" w:rsidR="44175FB3" w:rsidRPr="00D93322" w:rsidRDefault="44175FB3" w:rsidP="00FC508D">
      <w:r w:rsidRPr="00D93322">
        <w:t xml:space="preserve">Once the research plan is finalized, the research team will </w:t>
      </w:r>
      <w:r w:rsidR="00237111" w:rsidRPr="00D93322">
        <w:t>finalize the</w:t>
      </w:r>
      <w:r w:rsidRPr="00D93322">
        <w:t xml:space="preserve"> appropriate field locations that meet the criteria identified in the research plan and enable the collection of sufficient data to address the research questions.   </w:t>
      </w:r>
    </w:p>
    <w:p w14:paraId="1AFB2250" w14:textId="07469BFF" w:rsidR="18FAF53C" w:rsidRPr="00D93322" w:rsidRDefault="18FAF53C" w:rsidP="00FC508D">
      <w:pPr>
        <w:pStyle w:val="Heading4"/>
      </w:pPr>
      <w:r w:rsidRPr="00D93322">
        <w:t>Task 5 – Data Collection &amp; Analysis</w:t>
      </w:r>
    </w:p>
    <w:p w14:paraId="4B0A7B84" w14:textId="02F8931A" w:rsidR="18FAF53C" w:rsidRPr="00D93322" w:rsidRDefault="18FAF53C" w:rsidP="00FC508D">
      <w:r w:rsidRPr="00D93322">
        <w:t>The research team will collect and analyze data based on the approved, final</w:t>
      </w:r>
      <w:r w:rsidR="00B66600" w:rsidRPr="00D93322">
        <w:t>,</w:t>
      </w:r>
      <w:r w:rsidRPr="00D93322">
        <w:t xml:space="preserve"> research plan. This will involve the collection </w:t>
      </w:r>
      <w:r w:rsidR="004C2D71" w:rsidRPr="00D93322">
        <w:t xml:space="preserve">and comparison of vehicle speeds at locations with posted regulatory speeds and posted advisory speeds. </w:t>
      </w:r>
    </w:p>
    <w:p w14:paraId="786063CF" w14:textId="68F8051F" w:rsidR="0CDAF9C9" w:rsidRPr="00D93322" w:rsidRDefault="0CDAF9C9" w:rsidP="00FC508D">
      <w:pPr>
        <w:pStyle w:val="Heading4"/>
      </w:pPr>
      <w:r w:rsidRPr="00D93322">
        <w:t xml:space="preserve">Task </w:t>
      </w:r>
      <w:r w:rsidR="47AB2FAF" w:rsidRPr="00D93322">
        <w:t>6</w:t>
      </w:r>
      <w:r w:rsidRPr="00D93322">
        <w:t xml:space="preserve"> – Final Report and Presentation</w:t>
      </w:r>
    </w:p>
    <w:p w14:paraId="67A21D65" w14:textId="17033CCB" w:rsidR="1F1D42A1" w:rsidRPr="00D93322" w:rsidRDefault="1F1D42A1" w:rsidP="00FC508D">
      <w:r w:rsidRPr="00D93322">
        <w:t xml:space="preserve">The research team will develop a final report that describes the research approach and results and provides a discussion of the findings. </w:t>
      </w:r>
      <w:r w:rsidR="00C538B8" w:rsidRPr="00D93322">
        <w:t xml:space="preserve">The research team will also develop a concise 1-page summary of the project and findings. </w:t>
      </w:r>
      <w:r w:rsidRPr="00D93322">
        <w:t xml:space="preserve">The team will present their findings to the TCD PFS members.  </w:t>
      </w:r>
    </w:p>
    <w:p w14:paraId="4DC33403" w14:textId="13883059" w:rsidR="04FF2A0D" w:rsidRPr="00D93322" w:rsidRDefault="03BCA028" w:rsidP="00BD5DDE">
      <w:pPr>
        <w:pStyle w:val="Heading3"/>
        <w:rPr>
          <w:rFonts w:eastAsia="Aptos"/>
        </w:rPr>
      </w:pPr>
      <w:r w:rsidRPr="00D93322">
        <w:t>Chance of Successful Evaluation</w:t>
      </w:r>
    </w:p>
    <w:p w14:paraId="4F2AB280" w14:textId="207F1995" w:rsidR="54A70292" w:rsidRPr="00D93322" w:rsidRDefault="54A70292" w:rsidP="0009439B">
      <w:r w:rsidRPr="00D93322">
        <w:t>Medium to High</w:t>
      </w:r>
    </w:p>
    <w:p w14:paraId="633B56D6" w14:textId="574101E3" w:rsidR="3E729DA7" w:rsidRPr="00D93322" w:rsidRDefault="0092010B" w:rsidP="00FC508D">
      <w:r w:rsidRPr="00D93322">
        <w:t xml:space="preserve">The research team should be able to </w:t>
      </w:r>
      <w:r w:rsidR="00314DDC" w:rsidRPr="00D93322">
        <w:t xml:space="preserve">determine </w:t>
      </w:r>
      <w:r w:rsidR="0064195E" w:rsidRPr="00D93322">
        <w:t>the effectiveness</w:t>
      </w:r>
      <w:r w:rsidR="002A3CB0" w:rsidRPr="00D93322">
        <w:t xml:space="preserve"> of</w:t>
      </w:r>
      <w:r w:rsidR="0064195E" w:rsidRPr="00D93322">
        <w:t xml:space="preserve"> </w:t>
      </w:r>
      <w:r w:rsidR="00314DDC" w:rsidRPr="00D93322">
        <w:t>regulatory and advisory speed</w:t>
      </w:r>
      <w:r w:rsidR="0064195E" w:rsidRPr="00D93322">
        <w:t xml:space="preserve"> limits based on the field data</w:t>
      </w:r>
      <w:r w:rsidR="00E84CA2" w:rsidRPr="00D93322">
        <w:t xml:space="preserve">.  </w:t>
      </w:r>
      <w:r w:rsidR="00B40A9E" w:rsidRPr="00D93322">
        <w:t xml:space="preserve">Some </w:t>
      </w:r>
      <w:r w:rsidR="00FC7F91" w:rsidRPr="00D93322">
        <w:t>contexts</w:t>
      </w:r>
      <w:r w:rsidR="00CC4B0F" w:rsidRPr="00D93322">
        <w:t xml:space="preserve"> may </w:t>
      </w:r>
      <w:r w:rsidR="00FC7F91" w:rsidRPr="00D93322">
        <w:t xml:space="preserve">vary from other contexts, but the </w:t>
      </w:r>
      <w:r w:rsidR="00AB4B46" w:rsidRPr="00D93322">
        <w:t xml:space="preserve">results should be valuable to practitioners.  </w:t>
      </w:r>
    </w:p>
    <w:p w14:paraId="06FAB408" w14:textId="77777777" w:rsidR="00BD5DDE" w:rsidRDefault="00BD5DDE" w:rsidP="00BD5DDE">
      <w:pPr>
        <w:pStyle w:val="Heading3"/>
      </w:pPr>
      <w:r>
        <w:br w:type="page"/>
      </w:r>
    </w:p>
    <w:p w14:paraId="7CF0789E" w14:textId="308F5D4A" w:rsidR="00D25CF3" w:rsidRPr="00D93322" w:rsidRDefault="04FF2A0D" w:rsidP="00BD5DDE">
      <w:pPr>
        <w:pStyle w:val="Heading3"/>
      </w:pPr>
      <w:r w:rsidRPr="00D93322">
        <w:lastRenderedPageBreak/>
        <w:t>References</w:t>
      </w:r>
    </w:p>
    <w:sdt>
      <w:sdtPr>
        <w:rPr>
          <w:color w:val="000000"/>
        </w:rPr>
        <w:tag w:val="MENDELEY_BIBLIOGRAPHY"/>
        <w:id w:val="-1627378966"/>
        <w:placeholder>
          <w:docPart w:val="A11F38B7F3A144C2A17BA3A257C58A7B"/>
        </w:placeholder>
      </w:sdtPr>
      <w:sdtEndPr>
        <w:rPr>
          <w:color w:val="000000" w:themeColor="text1"/>
        </w:rPr>
      </w:sdtEndPr>
      <w:sdtContent>
        <w:p w14:paraId="2214567B" w14:textId="3E3513C2" w:rsidR="00D93322" w:rsidRDefault="00FA1529" w:rsidP="00FC508D">
          <w:pPr>
            <w:divId w:val="1555895087"/>
          </w:pPr>
          <w:r>
            <w:t xml:space="preserve">FHWA. (n.d.-a). </w:t>
          </w:r>
          <w:r w:rsidR="00D93322">
            <w:rPr>
              <w:i/>
            </w:rPr>
            <w:t>Chapter 6C - MUTCD 2009 Edition</w:t>
          </w:r>
          <w:r>
            <w:t>.</w:t>
          </w:r>
          <w:r w:rsidR="00D93322">
            <w:t xml:space="preserve"> Retrieved October 14, 2024, from https://mutcd.fhwa.dot.gov/htm/2009/part6/part6c.htm</w:t>
          </w:r>
        </w:p>
        <w:p w14:paraId="49B197A6" w14:textId="5B931508" w:rsidR="00FA1529" w:rsidRDefault="00FA1529" w:rsidP="0009439B">
          <w:pPr>
            <w:divId w:val="638414068"/>
          </w:pPr>
          <w:r>
            <w:t>FHWA. (</w:t>
          </w:r>
          <w:r w:rsidR="0021392A">
            <w:t>2009</w:t>
          </w:r>
          <w:r>
            <w:t xml:space="preserve">). </w:t>
          </w:r>
          <w:r w:rsidR="0021392A">
            <w:rPr>
              <w:i/>
              <w:iCs/>
            </w:rPr>
            <w:t>Speed Concepts: Informational Guide</w:t>
          </w:r>
          <w:r>
            <w:t xml:space="preserve">. Retrieved October 14, 2024, from </w:t>
          </w:r>
          <w:hyperlink r:id="rId9" w:history="1">
            <w:r w:rsidR="0021392A" w:rsidRPr="001C441A">
              <w:rPr>
                <w:rStyle w:val="Hyperlink"/>
              </w:rPr>
              <w:t>https://highways.dot.gov/safety/speed-management/speed-concepts-informational-guide/chapter-7-managing-traffic-speed</w:t>
            </w:r>
          </w:hyperlink>
        </w:p>
        <w:p w14:paraId="1FA2E3B9" w14:textId="77777777" w:rsidR="0021392A" w:rsidRDefault="0021392A" w:rsidP="0021392A">
          <w:pPr>
            <w:autoSpaceDE w:val="0"/>
            <w:autoSpaceDN w:val="0"/>
            <w:ind w:left="480" w:hanging="480"/>
            <w:divId w:val="638414068"/>
          </w:pPr>
          <w:r>
            <w:t xml:space="preserve">FHWA. (2023). </w:t>
          </w:r>
          <w:r>
            <w:rPr>
              <w:i/>
              <w:iCs/>
            </w:rPr>
            <w:t>Manual on Uniform Traffic Control Devices for Streets and Highways 11th Edition</w:t>
          </w:r>
          <w:r>
            <w:t>.</w:t>
          </w:r>
        </w:p>
        <w:p w14:paraId="3D13A3E8" w14:textId="77777777" w:rsidR="00FA1529" w:rsidRDefault="00FA1529" w:rsidP="00FC508D">
          <w:pPr>
            <w:divId w:val="2051761067"/>
          </w:pPr>
          <w:r>
            <w:t xml:space="preserve">FHWA. (n.d.-c). </w:t>
          </w:r>
          <w:r>
            <w:rPr>
              <w:i/>
              <w:iCs/>
            </w:rPr>
            <w:t>Procedures for Setting Advisory Speeds on Curves FHWA Safety Program</w:t>
          </w:r>
          <w:r>
            <w:t>. Retrieved October 14, 2024, from http://safety.fhwa.dot.gov</w:t>
          </w:r>
        </w:p>
        <w:p w14:paraId="3583C4A3" w14:textId="77777777" w:rsidR="00FA1529" w:rsidRDefault="00FA1529" w:rsidP="00FC508D">
          <w:pPr>
            <w:divId w:val="756898573"/>
          </w:pPr>
          <w:r>
            <w:t xml:space="preserve">FHWA. (n.d.-d). </w:t>
          </w:r>
          <w:r>
            <w:rPr>
              <w:i/>
              <w:iCs/>
            </w:rPr>
            <w:t>Setting Speed Limits for Safety</w:t>
          </w:r>
          <w:r>
            <w:t>. Retrieved October 14, 2024, from https://highways.dot.gov/public-roads/septemberoctober-2013/setting-speed-limits-safety</w:t>
          </w:r>
        </w:p>
        <w:p w14:paraId="1B1B7463" w14:textId="77777777" w:rsidR="00FA1529" w:rsidRDefault="00FA1529" w:rsidP="00FC508D">
          <w:pPr>
            <w:divId w:val="2093894225"/>
          </w:pPr>
          <w:r>
            <w:t xml:space="preserve">FHWA. (n.d.-e). </w:t>
          </w:r>
          <w:r>
            <w:rPr>
              <w:i/>
              <w:iCs/>
            </w:rPr>
            <w:t>Speed Limit Basics</w:t>
          </w:r>
          <w:r>
            <w:t>. Retrieved September 29, 2024, from https://highways.dot.gov/safety/speed-management/speed-limit-basics</w:t>
          </w:r>
        </w:p>
        <w:p w14:paraId="074CC546" w14:textId="77777777" w:rsidR="00FA1529" w:rsidRDefault="00FA1529" w:rsidP="00FC508D">
          <w:pPr>
            <w:divId w:val="1573195036"/>
          </w:pPr>
          <w:r>
            <w:t xml:space="preserve">FHWA. (n.d.-f). </w:t>
          </w:r>
          <w:r>
            <w:rPr>
              <w:i/>
              <w:iCs/>
            </w:rPr>
            <w:t>Speed Management is Key to Road Safety</w:t>
          </w:r>
          <w:r>
            <w:t>. Retrieved November 13, 2024, from https://highways.dot.gov/public-roads/winter-2022/05</w:t>
          </w:r>
        </w:p>
        <w:p w14:paraId="2738B099" w14:textId="77777777" w:rsidR="00FA1529" w:rsidRDefault="00FA1529" w:rsidP="00FC508D">
          <w:pPr>
            <w:divId w:val="949238781"/>
          </w:pPr>
          <w:r>
            <w:t xml:space="preserve">Gayah, V. V., Donnell, E. T., Yu, Z., &amp; Li, L. (2018). Safety and operational impacts of setting speed limits below engineering recommendations. </w:t>
          </w:r>
          <w:r>
            <w:rPr>
              <w:i/>
              <w:iCs/>
            </w:rPr>
            <w:t>Accident Analysis &amp; Prevention</w:t>
          </w:r>
          <w:r>
            <w:t xml:space="preserve">, </w:t>
          </w:r>
          <w:r>
            <w:rPr>
              <w:i/>
              <w:iCs/>
            </w:rPr>
            <w:t>121</w:t>
          </w:r>
          <w:r>
            <w:t>, 43–52. https://doi.org/10.1016/J.AAP.2018.08.029</w:t>
          </w:r>
        </w:p>
        <w:p w14:paraId="62744E26" w14:textId="77777777" w:rsidR="00D93322" w:rsidRDefault="00D93322" w:rsidP="00FC508D">
          <w:pPr>
            <w:divId w:val="1162157916"/>
          </w:pPr>
          <w:r>
            <w:t xml:space="preserve">Toole, J. S., &amp; Administrator, A. (n.d.). </w:t>
          </w:r>
          <w:r>
            <w:rPr>
              <w:i/>
            </w:rPr>
            <w:t>Quality Assurance Statement</w:t>
          </w:r>
          <w:r>
            <w:t>.</w:t>
          </w:r>
        </w:p>
        <w:p w14:paraId="22E6E983" w14:textId="77777777" w:rsidR="00D93322" w:rsidRDefault="00D93322" w:rsidP="00FC508D">
          <w:pPr>
            <w:divId w:val="1501238731"/>
          </w:pPr>
          <w:r>
            <w:t>Zwahlen, H. T. (n.d.). Advisory Speed Signs and Curve Signs and Their Effect on Driver Eye Scanning and Driving Performance.</w:t>
          </w:r>
        </w:p>
        <w:p w14:paraId="4FC0CFF1" w14:textId="0F991B0A" w:rsidR="00D25CF3" w:rsidRPr="00D93322" w:rsidRDefault="00D93322" w:rsidP="0009439B">
          <w:pPr>
            <w:rPr>
              <w:b/>
              <w:bCs/>
            </w:rPr>
          </w:pPr>
          <w:r>
            <w:t> </w:t>
          </w:r>
        </w:p>
      </w:sdtContent>
    </w:sdt>
    <w:p w14:paraId="33E880C5" w14:textId="6E96B0B3" w:rsidR="345BA228" w:rsidRPr="00D93322" w:rsidRDefault="345BA228" w:rsidP="0009439B"/>
    <w:sectPr w:rsidR="345BA228" w:rsidRPr="00D93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HelveticaNeueLT Pro 67 MdCn">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63F5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12A27"/>
    <w:multiLevelType w:val="hybridMultilevel"/>
    <w:tmpl w:val="DD56D0D4"/>
    <w:lvl w:ilvl="0" w:tplc="E19A6840">
      <w:start w:val="1"/>
      <w:numFmt w:val="bullet"/>
      <w:lvlText w:val="-"/>
      <w:lvlJc w:val="left"/>
      <w:pPr>
        <w:ind w:left="720" w:hanging="360"/>
      </w:pPr>
      <w:rPr>
        <w:rFonts w:ascii="Aptos" w:hAnsi="Aptos" w:hint="default"/>
      </w:rPr>
    </w:lvl>
    <w:lvl w:ilvl="1" w:tplc="EE2E2310">
      <w:start w:val="1"/>
      <w:numFmt w:val="bullet"/>
      <w:lvlText w:val="o"/>
      <w:lvlJc w:val="left"/>
      <w:pPr>
        <w:ind w:left="1440" w:hanging="360"/>
      </w:pPr>
      <w:rPr>
        <w:rFonts w:ascii="Courier New" w:hAnsi="Courier New" w:hint="default"/>
      </w:rPr>
    </w:lvl>
    <w:lvl w:ilvl="2" w:tplc="8CEA86F0">
      <w:start w:val="1"/>
      <w:numFmt w:val="bullet"/>
      <w:lvlText w:val=""/>
      <w:lvlJc w:val="left"/>
      <w:pPr>
        <w:ind w:left="2160" w:hanging="360"/>
      </w:pPr>
      <w:rPr>
        <w:rFonts w:ascii="Wingdings" w:hAnsi="Wingdings" w:hint="default"/>
      </w:rPr>
    </w:lvl>
    <w:lvl w:ilvl="3" w:tplc="2DFA5B0A">
      <w:start w:val="1"/>
      <w:numFmt w:val="bullet"/>
      <w:lvlText w:val=""/>
      <w:lvlJc w:val="left"/>
      <w:pPr>
        <w:ind w:left="2880" w:hanging="360"/>
      </w:pPr>
      <w:rPr>
        <w:rFonts w:ascii="Symbol" w:hAnsi="Symbol" w:hint="default"/>
      </w:rPr>
    </w:lvl>
    <w:lvl w:ilvl="4" w:tplc="127EF018">
      <w:start w:val="1"/>
      <w:numFmt w:val="bullet"/>
      <w:lvlText w:val="o"/>
      <w:lvlJc w:val="left"/>
      <w:pPr>
        <w:ind w:left="3600" w:hanging="360"/>
      </w:pPr>
      <w:rPr>
        <w:rFonts w:ascii="Courier New" w:hAnsi="Courier New" w:hint="default"/>
      </w:rPr>
    </w:lvl>
    <w:lvl w:ilvl="5" w:tplc="4D3684CC">
      <w:start w:val="1"/>
      <w:numFmt w:val="bullet"/>
      <w:lvlText w:val=""/>
      <w:lvlJc w:val="left"/>
      <w:pPr>
        <w:ind w:left="4320" w:hanging="360"/>
      </w:pPr>
      <w:rPr>
        <w:rFonts w:ascii="Wingdings" w:hAnsi="Wingdings" w:hint="default"/>
      </w:rPr>
    </w:lvl>
    <w:lvl w:ilvl="6" w:tplc="2236E5D0">
      <w:start w:val="1"/>
      <w:numFmt w:val="bullet"/>
      <w:lvlText w:val=""/>
      <w:lvlJc w:val="left"/>
      <w:pPr>
        <w:ind w:left="5040" w:hanging="360"/>
      </w:pPr>
      <w:rPr>
        <w:rFonts w:ascii="Symbol" w:hAnsi="Symbol" w:hint="default"/>
      </w:rPr>
    </w:lvl>
    <w:lvl w:ilvl="7" w:tplc="05700EB6">
      <w:start w:val="1"/>
      <w:numFmt w:val="bullet"/>
      <w:lvlText w:val="o"/>
      <w:lvlJc w:val="left"/>
      <w:pPr>
        <w:ind w:left="5760" w:hanging="360"/>
      </w:pPr>
      <w:rPr>
        <w:rFonts w:ascii="Courier New" w:hAnsi="Courier New" w:hint="default"/>
      </w:rPr>
    </w:lvl>
    <w:lvl w:ilvl="8" w:tplc="A38845F6">
      <w:start w:val="1"/>
      <w:numFmt w:val="bullet"/>
      <w:lvlText w:val=""/>
      <w:lvlJc w:val="left"/>
      <w:pPr>
        <w:ind w:left="6480" w:hanging="360"/>
      </w:pPr>
      <w:rPr>
        <w:rFonts w:ascii="Wingdings" w:hAnsi="Wingdings" w:hint="default"/>
      </w:rPr>
    </w:lvl>
  </w:abstractNum>
  <w:abstractNum w:abstractNumId="2" w15:restartNumberingAfterBreak="0">
    <w:nsid w:val="0A1944BE"/>
    <w:multiLevelType w:val="hybridMultilevel"/>
    <w:tmpl w:val="AEA44B2A"/>
    <w:lvl w:ilvl="0" w:tplc="F1608B1E">
      <w:start w:val="1"/>
      <w:numFmt w:val="bullet"/>
      <w:lvlText w:val="-"/>
      <w:lvlJc w:val="left"/>
      <w:pPr>
        <w:ind w:left="720" w:hanging="360"/>
      </w:pPr>
      <w:rPr>
        <w:rFonts w:ascii="Aptos" w:hAnsi="Aptos" w:hint="default"/>
      </w:rPr>
    </w:lvl>
    <w:lvl w:ilvl="1" w:tplc="7C568EE2">
      <w:start w:val="1"/>
      <w:numFmt w:val="bullet"/>
      <w:lvlText w:val="o"/>
      <w:lvlJc w:val="left"/>
      <w:pPr>
        <w:ind w:left="1440" w:hanging="360"/>
      </w:pPr>
      <w:rPr>
        <w:rFonts w:ascii="Courier New" w:hAnsi="Courier New" w:hint="default"/>
      </w:rPr>
    </w:lvl>
    <w:lvl w:ilvl="2" w:tplc="09F2EE10">
      <w:start w:val="1"/>
      <w:numFmt w:val="bullet"/>
      <w:lvlText w:val=""/>
      <w:lvlJc w:val="left"/>
      <w:pPr>
        <w:ind w:left="2160" w:hanging="360"/>
      </w:pPr>
      <w:rPr>
        <w:rFonts w:ascii="Wingdings" w:hAnsi="Wingdings" w:hint="default"/>
      </w:rPr>
    </w:lvl>
    <w:lvl w:ilvl="3" w:tplc="706A0F0C">
      <w:start w:val="1"/>
      <w:numFmt w:val="bullet"/>
      <w:lvlText w:val=""/>
      <w:lvlJc w:val="left"/>
      <w:pPr>
        <w:ind w:left="2880" w:hanging="360"/>
      </w:pPr>
      <w:rPr>
        <w:rFonts w:ascii="Symbol" w:hAnsi="Symbol" w:hint="default"/>
      </w:rPr>
    </w:lvl>
    <w:lvl w:ilvl="4" w:tplc="B9ACA502">
      <w:start w:val="1"/>
      <w:numFmt w:val="bullet"/>
      <w:lvlText w:val="o"/>
      <w:lvlJc w:val="left"/>
      <w:pPr>
        <w:ind w:left="3600" w:hanging="360"/>
      </w:pPr>
      <w:rPr>
        <w:rFonts w:ascii="Courier New" w:hAnsi="Courier New" w:hint="default"/>
      </w:rPr>
    </w:lvl>
    <w:lvl w:ilvl="5" w:tplc="BEB80E1C">
      <w:start w:val="1"/>
      <w:numFmt w:val="bullet"/>
      <w:lvlText w:val=""/>
      <w:lvlJc w:val="left"/>
      <w:pPr>
        <w:ind w:left="4320" w:hanging="360"/>
      </w:pPr>
      <w:rPr>
        <w:rFonts w:ascii="Wingdings" w:hAnsi="Wingdings" w:hint="default"/>
      </w:rPr>
    </w:lvl>
    <w:lvl w:ilvl="6" w:tplc="8BC21ED4">
      <w:start w:val="1"/>
      <w:numFmt w:val="bullet"/>
      <w:lvlText w:val=""/>
      <w:lvlJc w:val="left"/>
      <w:pPr>
        <w:ind w:left="5040" w:hanging="360"/>
      </w:pPr>
      <w:rPr>
        <w:rFonts w:ascii="Symbol" w:hAnsi="Symbol" w:hint="default"/>
      </w:rPr>
    </w:lvl>
    <w:lvl w:ilvl="7" w:tplc="175EDF00">
      <w:start w:val="1"/>
      <w:numFmt w:val="bullet"/>
      <w:lvlText w:val="o"/>
      <w:lvlJc w:val="left"/>
      <w:pPr>
        <w:ind w:left="5760" w:hanging="360"/>
      </w:pPr>
      <w:rPr>
        <w:rFonts w:ascii="Courier New" w:hAnsi="Courier New" w:hint="default"/>
      </w:rPr>
    </w:lvl>
    <w:lvl w:ilvl="8" w:tplc="7FD81CBE">
      <w:start w:val="1"/>
      <w:numFmt w:val="bullet"/>
      <w:lvlText w:val=""/>
      <w:lvlJc w:val="left"/>
      <w:pPr>
        <w:ind w:left="6480" w:hanging="360"/>
      </w:pPr>
      <w:rPr>
        <w:rFonts w:ascii="Wingdings" w:hAnsi="Wingdings" w:hint="default"/>
      </w:rPr>
    </w:lvl>
  </w:abstractNum>
  <w:abstractNum w:abstractNumId="3" w15:restartNumberingAfterBreak="0">
    <w:nsid w:val="171BF9AA"/>
    <w:multiLevelType w:val="hybridMultilevel"/>
    <w:tmpl w:val="B7F00432"/>
    <w:lvl w:ilvl="0" w:tplc="5A526BA6">
      <w:start w:val="1"/>
      <w:numFmt w:val="bullet"/>
      <w:lvlText w:val="-"/>
      <w:lvlJc w:val="left"/>
      <w:pPr>
        <w:ind w:left="720" w:hanging="360"/>
      </w:pPr>
      <w:rPr>
        <w:rFonts w:ascii="Aptos" w:hAnsi="Aptos" w:hint="default"/>
      </w:rPr>
    </w:lvl>
    <w:lvl w:ilvl="1" w:tplc="37808A5E">
      <w:start w:val="1"/>
      <w:numFmt w:val="bullet"/>
      <w:lvlText w:val="o"/>
      <w:lvlJc w:val="left"/>
      <w:pPr>
        <w:ind w:left="1440" w:hanging="360"/>
      </w:pPr>
      <w:rPr>
        <w:rFonts w:ascii="Courier New" w:hAnsi="Courier New" w:hint="default"/>
      </w:rPr>
    </w:lvl>
    <w:lvl w:ilvl="2" w:tplc="C30C2E60">
      <w:start w:val="1"/>
      <w:numFmt w:val="bullet"/>
      <w:lvlText w:val=""/>
      <w:lvlJc w:val="left"/>
      <w:pPr>
        <w:ind w:left="2160" w:hanging="360"/>
      </w:pPr>
      <w:rPr>
        <w:rFonts w:ascii="Wingdings" w:hAnsi="Wingdings" w:hint="default"/>
      </w:rPr>
    </w:lvl>
    <w:lvl w:ilvl="3" w:tplc="920ECD14">
      <w:start w:val="1"/>
      <w:numFmt w:val="bullet"/>
      <w:lvlText w:val=""/>
      <w:lvlJc w:val="left"/>
      <w:pPr>
        <w:ind w:left="2880" w:hanging="360"/>
      </w:pPr>
      <w:rPr>
        <w:rFonts w:ascii="Symbol" w:hAnsi="Symbol" w:hint="default"/>
      </w:rPr>
    </w:lvl>
    <w:lvl w:ilvl="4" w:tplc="204A1DBE">
      <w:start w:val="1"/>
      <w:numFmt w:val="bullet"/>
      <w:lvlText w:val="o"/>
      <w:lvlJc w:val="left"/>
      <w:pPr>
        <w:ind w:left="3600" w:hanging="360"/>
      </w:pPr>
      <w:rPr>
        <w:rFonts w:ascii="Courier New" w:hAnsi="Courier New" w:hint="default"/>
      </w:rPr>
    </w:lvl>
    <w:lvl w:ilvl="5" w:tplc="6C14D1D2">
      <w:start w:val="1"/>
      <w:numFmt w:val="bullet"/>
      <w:lvlText w:val=""/>
      <w:lvlJc w:val="left"/>
      <w:pPr>
        <w:ind w:left="4320" w:hanging="360"/>
      </w:pPr>
      <w:rPr>
        <w:rFonts w:ascii="Wingdings" w:hAnsi="Wingdings" w:hint="default"/>
      </w:rPr>
    </w:lvl>
    <w:lvl w:ilvl="6" w:tplc="E4343B88">
      <w:start w:val="1"/>
      <w:numFmt w:val="bullet"/>
      <w:lvlText w:val=""/>
      <w:lvlJc w:val="left"/>
      <w:pPr>
        <w:ind w:left="5040" w:hanging="360"/>
      </w:pPr>
      <w:rPr>
        <w:rFonts w:ascii="Symbol" w:hAnsi="Symbol" w:hint="default"/>
      </w:rPr>
    </w:lvl>
    <w:lvl w:ilvl="7" w:tplc="5F18AC7A">
      <w:start w:val="1"/>
      <w:numFmt w:val="bullet"/>
      <w:lvlText w:val="o"/>
      <w:lvlJc w:val="left"/>
      <w:pPr>
        <w:ind w:left="5760" w:hanging="360"/>
      </w:pPr>
      <w:rPr>
        <w:rFonts w:ascii="Courier New" w:hAnsi="Courier New" w:hint="default"/>
      </w:rPr>
    </w:lvl>
    <w:lvl w:ilvl="8" w:tplc="5B482AD2">
      <w:start w:val="1"/>
      <w:numFmt w:val="bullet"/>
      <w:lvlText w:val=""/>
      <w:lvlJc w:val="left"/>
      <w:pPr>
        <w:ind w:left="6480" w:hanging="360"/>
      </w:pPr>
      <w:rPr>
        <w:rFonts w:ascii="Wingdings" w:hAnsi="Wingdings" w:hint="default"/>
      </w:rPr>
    </w:lvl>
  </w:abstractNum>
  <w:abstractNum w:abstractNumId="4" w15:restartNumberingAfterBreak="0">
    <w:nsid w:val="1818AABB"/>
    <w:multiLevelType w:val="hybridMultilevel"/>
    <w:tmpl w:val="38B6ED30"/>
    <w:lvl w:ilvl="0" w:tplc="010ED796">
      <w:start w:val="1"/>
      <w:numFmt w:val="bullet"/>
      <w:lvlText w:val="-"/>
      <w:lvlJc w:val="left"/>
      <w:pPr>
        <w:ind w:left="720" w:hanging="360"/>
      </w:pPr>
      <w:rPr>
        <w:rFonts w:ascii="Aptos" w:hAnsi="Aptos" w:hint="default"/>
      </w:rPr>
    </w:lvl>
    <w:lvl w:ilvl="1" w:tplc="2C8E8EFC">
      <w:start w:val="1"/>
      <w:numFmt w:val="bullet"/>
      <w:lvlText w:val="o"/>
      <w:lvlJc w:val="left"/>
      <w:pPr>
        <w:ind w:left="1440" w:hanging="360"/>
      </w:pPr>
      <w:rPr>
        <w:rFonts w:ascii="Courier New" w:hAnsi="Courier New" w:hint="default"/>
      </w:rPr>
    </w:lvl>
    <w:lvl w:ilvl="2" w:tplc="EDB0303C">
      <w:start w:val="1"/>
      <w:numFmt w:val="bullet"/>
      <w:lvlText w:val=""/>
      <w:lvlJc w:val="left"/>
      <w:pPr>
        <w:ind w:left="2160" w:hanging="360"/>
      </w:pPr>
      <w:rPr>
        <w:rFonts w:ascii="Wingdings" w:hAnsi="Wingdings" w:hint="default"/>
      </w:rPr>
    </w:lvl>
    <w:lvl w:ilvl="3" w:tplc="DF6A8DE4">
      <w:start w:val="1"/>
      <w:numFmt w:val="bullet"/>
      <w:lvlText w:val=""/>
      <w:lvlJc w:val="left"/>
      <w:pPr>
        <w:ind w:left="2880" w:hanging="360"/>
      </w:pPr>
      <w:rPr>
        <w:rFonts w:ascii="Symbol" w:hAnsi="Symbol" w:hint="default"/>
      </w:rPr>
    </w:lvl>
    <w:lvl w:ilvl="4" w:tplc="DFB6E3A4">
      <w:start w:val="1"/>
      <w:numFmt w:val="bullet"/>
      <w:lvlText w:val="o"/>
      <w:lvlJc w:val="left"/>
      <w:pPr>
        <w:ind w:left="3600" w:hanging="360"/>
      </w:pPr>
      <w:rPr>
        <w:rFonts w:ascii="Courier New" w:hAnsi="Courier New" w:hint="default"/>
      </w:rPr>
    </w:lvl>
    <w:lvl w:ilvl="5" w:tplc="C7F80B2E">
      <w:start w:val="1"/>
      <w:numFmt w:val="bullet"/>
      <w:lvlText w:val=""/>
      <w:lvlJc w:val="left"/>
      <w:pPr>
        <w:ind w:left="4320" w:hanging="360"/>
      </w:pPr>
      <w:rPr>
        <w:rFonts w:ascii="Wingdings" w:hAnsi="Wingdings" w:hint="default"/>
      </w:rPr>
    </w:lvl>
    <w:lvl w:ilvl="6" w:tplc="5E52CBBA">
      <w:start w:val="1"/>
      <w:numFmt w:val="bullet"/>
      <w:lvlText w:val=""/>
      <w:lvlJc w:val="left"/>
      <w:pPr>
        <w:ind w:left="5040" w:hanging="360"/>
      </w:pPr>
      <w:rPr>
        <w:rFonts w:ascii="Symbol" w:hAnsi="Symbol" w:hint="default"/>
      </w:rPr>
    </w:lvl>
    <w:lvl w:ilvl="7" w:tplc="2BA6D4EC">
      <w:start w:val="1"/>
      <w:numFmt w:val="bullet"/>
      <w:lvlText w:val="o"/>
      <w:lvlJc w:val="left"/>
      <w:pPr>
        <w:ind w:left="5760" w:hanging="360"/>
      </w:pPr>
      <w:rPr>
        <w:rFonts w:ascii="Courier New" w:hAnsi="Courier New" w:hint="default"/>
      </w:rPr>
    </w:lvl>
    <w:lvl w:ilvl="8" w:tplc="1FDA4210">
      <w:start w:val="1"/>
      <w:numFmt w:val="bullet"/>
      <w:lvlText w:val=""/>
      <w:lvlJc w:val="left"/>
      <w:pPr>
        <w:ind w:left="6480" w:hanging="360"/>
      </w:pPr>
      <w:rPr>
        <w:rFonts w:ascii="Wingdings" w:hAnsi="Wingdings" w:hint="default"/>
      </w:rPr>
    </w:lvl>
  </w:abstractNum>
  <w:abstractNum w:abstractNumId="5" w15:restartNumberingAfterBreak="0">
    <w:nsid w:val="4DA21829"/>
    <w:multiLevelType w:val="hybridMultilevel"/>
    <w:tmpl w:val="0306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A35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49EC06"/>
    <w:multiLevelType w:val="hybridMultilevel"/>
    <w:tmpl w:val="DCA89CE2"/>
    <w:lvl w:ilvl="0" w:tplc="FF8A1D6A">
      <w:start w:val="1"/>
      <w:numFmt w:val="bullet"/>
      <w:lvlText w:val="-"/>
      <w:lvlJc w:val="left"/>
      <w:pPr>
        <w:ind w:left="720" w:hanging="360"/>
      </w:pPr>
      <w:rPr>
        <w:rFonts w:ascii="Aptos" w:hAnsi="Aptos" w:hint="default"/>
      </w:rPr>
    </w:lvl>
    <w:lvl w:ilvl="1" w:tplc="CEE6EFF2">
      <w:start w:val="1"/>
      <w:numFmt w:val="bullet"/>
      <w:lvlText w:val="o"/>
      <w:lvlJc w:val="left"/>
      <w:pPr>
        <w:ind w:left="1440" w:hanging="360"/>
      </w:pPr>
      <w:rPr>
        <w:rFonts w:ascii="Courier New" w:hAnsi="Courier New" w:hint="default"/>
      </w:rPr>
    </w:lvl>
    <w:lvl w:ilvl="2" w:tplc="A00430BC">
      <w:start w:val="1"/>
      <w:numFmt w:val="bullet"/>
      <w:lvlText w:val=""/>
      <w:lvlJc w:val="left"/>
      <w:pPr>
        <w:ind w:left="2160" w:hanging="360"/>
      </w:pPr>
      <w:rPr>
        <w:rFonts w:ascii="Wingdings" w:hAnsi="Wingdings" w:hint="default"/>
      </w:rPr>
    </w:lvl>
    <w:lvl w:ilvl="3" w:tplc="F2D0CA9A">
      <w:start w:val="1"/>
      <w:numFmt w:val="bullet"/>
      <w:lvlText w:val=""/>
      <w:lvlJc w:val="left"/>
      <w:pPr>
        <w:ind w:left="2880" w:hanging="360"/>
      </w:pPr>
      <w:rPr>
        <w:rFonts w:ascii="Symbol" w:hAnsi="Symbol" w:hint="default"/>
      </w:rPr>
    </w:lvl>
    <w:lvl w:ilvl="4" w:tplc="F70C2D02">
      <w:start w:val="1"/>
      <w:numFmt w:val="bullet"/>
      <w:lvlText w:val="o"/>
      <w:lvlJc w:val="left"/>
      <w:pPr>
        <w:ind w:left="3600" w:hanging="360"/>
      </w:pPr>
      <w:rPr>
        <w:rFonts w:ascii="Courier New" w:hAnsi="Courier New" w:hint="default"/>
      </w:rPr>
    </w:lvl>
    <w:lvl w:ilvl="5" w:tplc="05E8F418">
      <w:start w:val="1"/>
      <w:numFmt w:val="bullet"/>
      <w:lvlText w:val=""/>
      <w:lvlJc w:val="left"/>
      <w:pPr>
        <w:ind w:left="4320" w:hanging="360"/>
      </w:pPr>
      <w:rPr>
        <w:rFonts w:ascii="Wingdings" w:hAnsi="Wingdings" w:hint="default"/>
      </w:rPr>
    </w:lvl>
    <w:lvl w:ilvl="6" w:tplc="BE7AC77E">
      <w:start w:val="1"/>
      <w:numFmt w:val="bullet"/>
      <w:lvlText w:val=""/>
      <w:lvlJc w:val="left"/>
      <w:pPr>
        <w:ind w:left="5040" w:hanging="360"/>
      </w:pPr>
      <w:rPr>
        <w:rFonts w:ascii="Symbol" w:hAnsi="Symbol" w:hint="default"/>
      </w:rPr>
    </w:lvl>
    <w:lvl w:ilvl="7" w:tplc="A852CB76">
      <w:start w:val="1"/>
      <w:numFmt w:val="bullet"/>
      <w:lvlText w:val="o"/>
      <w:lvlJc w:val="left"/>
      <w:pPr>
        <w:ind w:left="5760" w:hanging="360"/>
      </w:pPr>
      <w:rPr>
        <w:rFonts w:ascii="Courier New" w:hAnsi="Courier New" w:hint="default"/>
      </w:rPr>
    </w:lvl>
    <w:lvl w:ilvl="8" w:tplc="E4D2E3D8">
      <w:start w:val="1"/>
      <w:numFmt w:val="bullet"/>
      <w:lvlText w:val=""/>
      <w:lvlJc w:val="left"/>
      <w:pPr>
        <w:ind w:left="6480" w:hanging="360"/>
      </w:pPr>
      <w:rPr>
        <w:rFonts w:ascii="Wingdings" w:hAnsi="Wingdings" w:hint="default"/>
      </w:rPr>
    </w:lvl>
  </w:abstractNum>
  <w:abstractNum w:abstractNumId="8" w15:restartNumberingAfterBreak="0">
    <w:nsid w:val="6AC8052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D77F05"/>
    <w:multiLevelType w:val="hybridMultilevel"/>
    <w:tmpl w:val="00169CDC"/>
    <w:lvl w:ilvl="0" w:tplc="135E84CA">
      <w:start w:val="1"/>
      <w:numFmt w:val="bullet"/>
      <w:lvlText w:val="-"/>
      <w:lvlJc w:val="left"/>
      <w:pPr>
        <w:ind w:left="720" w:hanging="360"/>
      </w:pPr>
      <w:rPr>
        <w:rFonts w:ascii="Aptos" w:hAnsi="Aptos" w:hint="default"/>
      </w:rPr>
    </w:lvl>
    <w:lvl w:ilvl="1" w:tplc="A170DDAC">
      <w:start w:val="1"/>
      <w:numFmt w:val="bullet"/>
      <w:lvlText w:val="o"/>
      <w:lvlJc w:val="left"/>
      <w:pPr>
        <w:ind w:left="1440" w:hanging="360"/>
      </w:pPr>
      <w:rPr>
        <w:rFonts w:ascii="Courier New" w:hAnsi="Courier New" w:hint="default"/>
      </w:rPr>
    </w:lvl>
    <w:lvl w:ilvl="2" w:tplc="93FA4244">
      <w:start w:val="1"/>
      <w:numFmt w:val="bullet"/>
      <w:lvlText w:val=""/>
      <w:lvlJc w:val="left"/>
      <w:pPr>
        <w:ind w:left="2160" w:hanging="360"/>
      </w:pPr>
      <w:rPr>
        <w:rFonts w:ascii="Wingdings" w:hAnsi="Wingdings" w:hint="default"/>
      </w:rPr>
    </w:lvl>
    <w:lvl w:ilvl="3" w:tplc="78747B28">
      <w:start w:val="1"/>
      <w:numFmt w:val="bullet"/>
      <w:lvlText w:val=""/>
      <w:lvlJc w:val="left"/>
      <w:pPr>
        <w:ind w:left="2880" w:hanging="360"/>
      </w:pPr>
      <w:rPr>
        <w:rFonts w:ascii="Symbol" w:hAnsi="Symbol" w:hint="default"/>
      </w:rPr>
    </w:lvl>
    <w:lvl w:ilvl="4" w:tplc="5400F4DC">
      <w:start w:val="1"/>
      <w:numFmt w:val="bullet"/>
      <w:lvlText w:val="o"/>
      <w:lvlJc w:val="left"/>
      <w:pPr>
        <w:ind w:left="3600" w:hanging="360"/>
      </w:pPr>
      <w:rPr>
        <w:rFonts w:ascii="Courier New" w:hAnsi="Courier New" w:hint="default"/>
      </w:rPr>
    </w:lvl>
    <w:lvl w:ilvl="5" w:tplc="2C32CCEC">
      <w:start w:val="1"/>
      <w:numFmt w:val="bullet"/>
      <w:lvlText w:val=""/>
      <w:lvlJc w:val="left"/>
      <w:pPr>
        <w:ind w:left="4320" w:hanging="360"/>
      </w:pPr>
      <w:rPr>
        <w:rFonts w:ascii="Wingdings" w:hAnsi="Wingdings" w:hint="default"/>
      </w:rPr>
    </w:lvl>
    <w:lvl w:ilvl="6" w:tplc="0882A628">
      <w:start w:val="1"/>
      <w:numFmt w:val="bullet"/>
      <w:lvlText w:val=""/>
      <w:lvlJc w:val="left"/>
      <w:pPr>
        <w:ind w:left="5040" w:hanging="360"/>
      </w:pPr>
      <w:rPr>
        <w:rFonts w:ascii="Symbol" w:hAnsi="Symbol" w:hint="default"/>
      </w:rPr>
    </w:lvl>
    <w:lvl w:ilvl="7" w:tplc="EE362BF0">
      <w:start w:val="1"/>
      <w:numFmt w:val="bullet"/>
      <w:lvlText w:val="o"/>
      <w:lvlJc w:val="left"/>
      <w:pPr>
        <w:ind w:left="5760" w:hanging="360"/>
      </w:pPr>
      <w:rPr>
        <w:rFonts w:ascii="Courier New" w:hAnsi="Courier New" w:hint="default"/>
      </w:rPr>
    </w:lvl>
    <w:lvl w:ilvl="8" w:tplc="DAB288B8">
      <w:start w:val="1"/>
      <w:numFmt w:val="bullet"/>
      <w:lvlText w:val=""/>
      <w:lvlJc w:val="left"/>
      <w:pPr>
        <w:ind w:left="6480" w:hanging="360"/>
      </w:pPr>
      <w:rPr>
        <w:rFonts w:ascii="Wingdings" w:hAnsi="Wingdings" w:hint="default"/>
      </w:rPr>
    </w:lvl>
  </w:abstractNum>
  <w:abstractNum w:abstractNumId="10" w15:restartNumberingAfterBreak="0">
    <w:nsid w:val="706DA9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4FFB26B"/>
    <w:multiLevelType w:val="hybridMultilevel"/>
    <w:tmpl w:val="93746EBA"/>
    <w:lvl w:ilvl="0" w:tplc="3CAA9A58">
      <w:start w:val="1"/>
      <w:numFmt w:val="bullet"/>
      <w:lvlText w:val="-"/>
      <w:lvlJc w:val="left"/>
      <w:pPr>
        <w:ind w:left="720" w:hanging="360"/>
      </w:pPr>
      <w:rPr>
        <w:rFonts w:ascii="Aptos" w:hAnsi="Aptos" w:hint="default"/>
      </w:rPr>
    </w:lvl>
    <w:lvl w:ilvl="1" w:tplc="B4EC5CBE">
      <w:start w:val="1"/>
      <w:numFmt w:val="bullet"/>
      <w:lvlText w:val="o"/>
      <w:lvlJc w:val="left"/>
      <w:pPr>
        <w:ind w:left="1440" w:hanging="360"/>
      </w:pPr>
      <w:rPr>
        <w:rFonts w:ascii="Courier New" w:hAnsi="Courier New" w:hint="default"/>
      </w:rPr>
    </w:lvl>
    <w:lvl w:ilvl="2" w:tplc="4C1C4BA6">
      <w:start w:val="1"/>
      <w:numFmt w:val="bullet"/>
      <w:lvlText w:val=""/>
      <w:lvlJc w:val="left"/>
      <w:pPr>
        <w:ind w:left="2160" w:hanging="360"/>
      </w:pPr>
      <w:rPr>
        <w:rFonts w:ascii="Wingdings" w:hAnsi="Wingdings" w:hint="default"/>
      </w:rPr>
    </w:lvl>
    <w:lvl w:ilvl="3" w:tplc="7D082A7A">
      <w:start w:val="1"/>
      <w:numFmt w:val="bullet"/>
      <w:lvlText w:val=""/>
      <w:lvlJc w:val="left"/>
      <w:pPr>
        <w:ind w:left="2880" w:hanging="360"/>
      </w:pPr>
      <w:rPr>
        <w:rFonts w:ascii="Symbol" w:hAnsi="Symbol" w:hint="default"/>
      </w:rPr>
    </w:lvl>
    <w:lvl w:ilvl="4" w:tplc="F0520EF8">
      <w:start w:val="1"/>
      <w:numFmt w:val="bullet"/>
      <w:lvlText w:val="o"/>
      <w:lvlJc w:val="left"/>
      <w:pPr>
        <w:ind w:left="3600" w:hanging="360"/>
      </w:pPr>
      <w:rPr>
        <w:rFonts w:ascii="Courier New" w:hAnsi="Courier New" w:hint="default"/>
      </w:rPr>
    </w:lvl>
    <w:lvl w:ilvl="5" w:tplc="94A04F94">
      <w:start w:val="1"/>
      <w:numFmt w:val="bullet"/>
      <w:lvlText w:val=""/>
      <w:lvlJc w:val="left"/>
      <w:pPr>
        <w:ind w:left="4320" w:hanging="360"/>
      </w:pPr>
      <w:rPr>
        <w:rFonts w:ascii="Wingdings" w:hAnsi="Wingdings" w:hint="default"/>
      </w:rPr>
    </w:lvl>
    <w:lvl w:ilvl="6" w:tplc="7B0E6B2E">
      <w:start w:val="1"/>
      <w:numFmt w:val="bullet"/>
      <w:lvlText w:val=""/>
      <w:lvlJc w:val="left"/>
      <w:pPr>
        <w:ind w:left="5040" w:hanging="360"/>
      </w:pPr>
      <w:rPr>
        <w:rFonts w:ascii="Symbol" w:hAnsi="Symbol" w:hint="default"/>
      </w:rPr>
    </w:lvl>
    <w:lvl w:ilvl="7" w:tplc="597A1E3A">
      <w:start w:val="1"/>
      <w:numFmt w:val="bullet"/>
      <w:lvlText w:val="o"/>
      <w:lvlJc w:val="left"/>
      <w:pPr>
        <w:ind w:left="5760" w:hanging="360"/>
      </w:pPr>
      <w:rPr>
        <w:rFonts w:ascii="Courier New" w:hAnsi="Courier New" w:hint="default"/>
      </w:rPr>
    </w:lvl>
    <w:lvl w:ilvl="8" w:tplc="22E40050">
      <w:start w:val="1"/>
      <w:numFmt w:val="bullet"/>
      <w:lvlText w:val=""/>
      <w:lvlJc w:val="left"/>
      <w:pPr>
        <w:ind w:left="6480" w:hanging="360"/>
      </w:pPr>
      <w:rPr>
        <w:rFonts w:ascii="Wingdings" w:hAnsi="Wingdings" w:hint="default"/>
      </w:rPr>
    </w:lvl>
  </w:abstractNum>
  <w:abstractNum w:abstractNumId="12" w15:restartNumberingAfterBreak="0">
    <w:nsid w:val="790BA275"/>
    <w:multiLevelType w:val="hybridMultilevel"/>
    <w:tmpl w:val="A754ED00"/>
    <w:lvl w:ilvl="0" w:tplc="9DEE23DC">
      <w:start w:val="1"/>
      <w:numFmt w:val="bullet"/>
      <w:lvlText w:val="-"/>
      <w:lvlJc w:val="left"/>
      <w:pPr>
        <w:ind w:left="720" w:hanging="360"/>
      </w:pPr>
      <w:rPr>
        <w:rFonts w:ascii="Aptos" w:hAnsi="Aptos" w:hint="default"/>
      </w:rPr>
    </w:lvl>
    <w:lvl w:ilvl="1" w:tplc="15AE1B82">
      <w:start w:val="1"/>
      <w:numFmt w:val="bullet"/>
      <w:lvlText w:val="o"/>
      <w:lvlJc w:val="left"/>
      <w:pPr>
        <w:ind w:left="1440" w:hanging="360"/>
      </w:pPr>
      <w:rPr>
        <w:rFonts w:ascii="Courier New" w:hAnsi="Courier New" w:hint="default"/>
      </w:rPr>
    </w:lvl>
    <w:lvl w:ilvl="2" w:tplc="8A7AF05A">
      <w:start w:val="1"/>
      <w:numFmt w:val="bullet"/>
      <w:lvlText w:val=""/>
      <w:lvlJc w:val="left"/>
      <w:pPr>
        <w:ind w:left="2160" w:hanging="360"/>
      </w:pPr>
      <w:rPr>
        <w:rFonts w:ascii="Wingdings" w:hAnsi="Wingdings" w:hint="default"/>
      </w:rPr>
    </w:lvl>
    <w:lvl w:ilvl="3" w:tplc="5F362966">
      <w:start w:val="1"/>
      <w:numFmt w:val="bullet"/>
      <w:lvlText w:val=""/>
      <w:lvlJc w:val="left"/>
      <w:pPr>
        <w:ind w:left="2880" w:hanging="360"/>
      </w:pPr>
      <w:rPr>
        <w:rFonts w:ascii="Symbol" w:hAnsi="Symbol" w:hint="default"/>
      </w:rPr>
    </w:lvl>
    <w:lvl w:ilvl="4" w:tplc="9F144632">
      <w:start w:val="1"/>
      <w:numFmt w:val="bullet"/>
      <w:lvlText w:val="o"/>
      <w:lvlJc w:val="left"/>
      <w:pPr>
        <w:ind w:left="3600" w:hanging="360"/>
      </w:pPr>
      <w:rPr>
        <w:rFonts w:ascii="Courier New" w:hAnsi="Courier New" w:hint="default"/>
      </w:rPr>
    </w:lvl>
    <w:lvl w:ilvl="5" w:tplc="4AF4D566">
      <w:start w:val="1"/>
      <w:numFmt w:val="bullet"/>
      <w:lvlText w:val=""/>
      <w:lvlJc w:val="left"/>
      <w:pPr>
        <w:ind w:left="4320" w:hanging="360"/>
      </w:pPr>
      <w:rPr>
        <w:rFonts w:ascii="Wingdings" w:hAnsi="Wingdings" w:hint="default"/>
      </w:rPr>
    </w:lvl>
    <w:lvl w:ilvl="6" w:tplc="53323A10">
      <w:start w:val="1"/>
      <w:numFmt w:val="bullet"/>
      <w:lvlText w:val=""/>
      <w:lvlJc w:val="left"/>
      <w:pPr>
        <w:ind w:left="5040" w:hanging="360"/>
      </w:pPr>
      <w:rPr>
        <w:rFonts w:ascii="Symbol" w:hAnsi="Symbol" w:hint="default"/>
      </w:rPr>
    </w:lvl>
    <w:lvl w:ilvl="7" w:tplc="ED24379E">
      <w:start w:val="1"/>
      <w:numFmt w:val="bullet"/>
      <w:lvlText w:val="o"/>
      <w:lvlJc w:val="left"/>
      <w:pPr>
        <w:ind w:left="5760" w:hanging="360"/>
      </w:pPr>
      <w:rPr>
        <w:rFonts w:ascii="Courier New" w:hAnsi="Courier New" w:hint="default"/>
      </w:rPr>
    </w:lvl>
    <w:lvl w:ilvl="8" w:tplc="08C4CB54">
      <w:start w:val="1"/>
      <w:numFmt w:val="bullet"/>
      <w:lvlText w:val=""/>
      <w:lvlJc w:val="left"/>
      <w:pPr>
        <w:ind w:left="6480" w:hanging="360"/>
      </w:pPr>
      <w:rPr>
        <w:rFonts w:ascii="Wingdings" w:hAnsi="Wingdings" w:hint="default"/>
      </w:rPr>
    </w:lvl>
  </w:abstractNum>
  <w:num w:numId="1" w16cid:durableId="358549777">
    <w:abstractNumId w:val="9"/>
  </w:num>
  <w:num w:numId="2" w16cid:durableId="638728439">
    <w:abstractNumId w:val="2"/>
  </w:num>
  <w:num w:numId="3" w16cid:durableId="1383823889">
    <w:abstractNumId w:val="12"/>
  </w:num>
  <w:num w:numId="4" w16cid:durableId="1523976516">
    <w:abstractNumId w:val="4"/>
  </w:num>
  <w:num w:numId="5" w16cid:durableId="846560312">
    <w:abstractNumId w:val="11"/>
  </w:num>
  <w:num w:numId="6" w16cid:durableId="158274026">
    <w:abstractNumId w:val="3"/>
  </w:num>
  <w:num w:numId="7" w16cid:durableId="1916668807">
    <w:abstractNumId w:val="1"/>
  </w:num>
  <w:num w:numId="8" w16cid:durableId="1173495839">
    <w:abstractNumId w:val="7"/>
  </w:num>
  <w:num w:numId="9" w16cid:durableId="653335395">
    <w:abstractNumId w:val="0"/>
  </w:num>
  <w:num w:numId="10" w16cid:durableId="500630736">
    <w:abstractNumId w:val="10"/>
  </w:num>
  <w:num w:numId="11" w16cid:durableId="203490271">
    <w:abstractNumId w:val="6"/>
  </w:num>
  <w:num w:numId="12" w16cid:durableId="646858604">
    <w:abstractNumId w:val="5"/>
  </w:num>
  <w:num w:numId="13" w16cid:durableId="1071126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2DC3F"/>
    <w:rsid w:val="00000C33"/>
    <w:rsid w:val="00006A50"/>
    <w:rsid w:val="0001152B"/>
    <w:rsid w:val="00013A2E"/>
    <w:rsid w:val="00015F51"/>
    <w:rsid w:val="000426D4"/>
    <w:rsid w:val="0004541F"/>
    <w:rsid w:val="000537B1"/>
    <w:rsid w:val="00054F1F"/>
    <w:rsid w:val="00062A55"/>
    <w:rsid w:val="00082E67"/>
    <w:rsid w:val="00085795"/>
    <w:rsid w:val="00087294"/>
    <w:rsid w:val="00087610"/>
    <w:rsid w:val="00090401"/>
    <w:rsid w:val="0009338B"/>
    <w:rsid w:val="0009439B"/>
    <w:rsid w:val="000945CC"/>
    <w:rsid w:val="00094FF1"/>
    <w:rsid w:val="00096059"/>
    <w:rsid w:val="00096FFD"/>
    <w:rsid w:val="000A0DD6"/>
    <w:rsid w:val="000A6C19"/>
    <w:rsid w:val="000B2FBB"/>
    <w:rsid w:val="000B3803"/>
    <w:rsid w:val="000B46CC"/>
    <w:rsid w:val="000B59CD"/>
    <w:rsid w:val="000B7F56"/>
    <w:rsid w:val="000C19DE"/>
    <w:rsid w:val="000D07DF"/>
    <w:rsid w:val="000D229A"/>
    <w:rsid w:val="000D63D4"/>
    <w:rsid w:val="00100FEF"/>
    <w:rsid w:val="00101BCB"/>
    <w:rsid w:val="00103224"/>
    <w:rsid w:val="001038CE"/>
    <w:rsid w:val="00114B11"/>
    <w:rsid w:val="00127BD2"/>
    <w:rsid w:val="00133ECB"/>
    <w:rsid w:val="00136241"/>
    <w:rsid w:val="001364B2"/>
    <w:rsid w:val="00137066"/>
    <w:rsid w:val="00141C3F"/>
    <w:rsid w:val="00143030"/>
    <w:rsid w:val="001548B5"/>
    <w:rsid w:val="00157116"/>
    <w:rsid w:val="00164AB0"/>
    <w:rsid w:val="00164BA2"/>
    <w:rsid w:val="00172CFF"/>
    <w:rsid w:val="001733C5"/>
    <w:rsid w:val="0017422D"/>
    <w:rsid w:val="00177E12"/>
    <w:rsid w:val="0018713B"/>
    <w:rsid w:val="001943BC"/>
    <w:rsid w:val="00195E2C"/>
    <w:rsid w:val="0019676C"/>
    <w:rsid w:val="001A527B"/>
    <w:rsid w:val="001A65C7"/>
    <w:rsid w:val="001B1A71"/>
    <w:rsid w:val="001B3D3B"/>
    <w:rsid w:val="001B54F4"/>
    <w:rsid w:val="001C567F"/>
    <w:rsid w:val="001D49C0"/>
    <w:rsid w:val="001D7F1A"/>
    <w:rsid w:val="001E52FB"/>
    <w:rsid w:val="001F0343"/>
    <w:rsid w:val="001F0CDF"/>
    <w:rsid w:val="00200709"/>
    <w:rsid w:val="0020145E"/>
    <w:rsid w:val="002118A3"/>
    <w:rsid w:val="0021392A"/>
    <w:rsid w:val="0022301B"/>
    <w:rsid w:val="00227066"/>
    <w:rsid w:val="002277D2"/>
    <w:rsid w:val="00237111"/>
    <w:rsid w:val="0024148C"/>
    <w:rsid w:val="00260CB1"/>
    <w:rsid w:val="002702B1"/>
    <w:rsid w:val="00272977"/>
    <w:rsid w:val="0027447F"/>
    <w:rsid w:val="00275833"/>
    <w:rsid w:val="00276688"/>
    <w:rsid w:val="0028048F"/>
    <w:rsid w:val="00280E64"/>
    <w:rsid w:val="00281FA7"/>
    <w:rsid w:val="00282B17"/>
    <w:rsid w:val="0028366E"/>
    <w:rsid w:val="002848AE"/>
    <w:rsid w:val="00285429"/>
    <w:rsid w:val="002A1401"/>
    <w:rsid w:val="002A1789"/>
    <w:rsid w:val="002A3CB0"/>
    <w:rsid w:val="002A5281"/>
    <w:rsid w:val="002B2AEA"/>
    <w:rsid w:val="002C030D"/>
    <w:rsid w:val="002C07A0"/>
    <w:rsid w:val="002C129E"/>
    <w:rsid w:val="002C78C5"/>
    <w:rsid w:val="002D052F"/>
    <w:rsid w:val="002D1F21"/>
    <w:rsid w:val="002D2FF0"/>
    <w:rsid w:val="002F15E9"/>
    <w:rsid w:val="002F4D45"/>
    <w:rsid w:val="002F762D"/>
    <w:rsid w:val="0030036A"/>
    <w:rsid w:val="0031025E"/>
    <w:rsid w:val="003142C0"/>
    <w:rsid w:val="00314DDC"/>
    <w:rsid w:val="00320583"/>
    <w:rsid w:val="00322D38"/>
    <w:rsid w:val="003231FD"/>
    <w:rsid w:val="00331DA9"/>
    <w:rsid w:val="0033474B"/>
    <w:rsid w:val="00342248"/>
    <w:rsid w:val="0034755F"/>
    <w:rsid w:val="003517BF"/>
    <w:rsid w:val="00360E2B"/>
    <w:rsid w:val="00362C73"/>
    <w:rsid w:val="00364618"/>
    <w:rsid w:val="003707EC"/>
    <w:rsid w:val="00371781"/>
    <w:rsid w:val="003746C6"/>
    <w:rsid w:val="0038121D"/>
    <w:rsid w:val="00384200"/>
    <w:rsid w:val="00393095"/>
    <w:rsid w:val="003A00C2"/>
    <w:rsid w:val="003A14B8"/>
    <w:rsid w:val="003A2DCD"/>
    <w:rsid w:val="003A476E"/>
    <w:rsid w:val="003B19D5"/>
    <w:rsid w:val="003B50BA"/>
    <w:rsid w:val="003B799F"/>
    <w:rsid w:val="003C4A37"/>
    <w:rsid w:val="003C4F43"/>
    <w:rsid w:val="003C6760"/>
    <w:rsid w:val="003D3861"/>
    <w:rsid w:val="003D38D3"/>
    <w:rsid w:val="003D3BFE"/>
    <w:rsid w:val="003F38E3"/>
    <w:rsid w:val="003F46D5"/>
    <w:rsid w:val="0040248F"/>
    <w:rsid w:val="00404F8F"/>
    <w:rsid w:val="004059E0"/>
    <w:rsid w:val="00412C62"/>
    <w:rsid w:val="00412FAF"/>
    <w:rsid w:val="00414CB5"/>
    <w:rsid w:val="0041592D"/>
    <w:rsid w:val="00421C41"/>
    <w:rsid w:val="004245C9"/>
    <w:rsid w:val="0043465B"/>
    <w:rsid w:val="0043500E"/>
    <w:rsid w:val="004405F8"/>
    <w:rsid w:val="00452862"/>
    <w:rsid w:val="004541D1"/>
    <w:rsid w:val="0046216D"/>
    <w:rsid w:val="00462B6C"/>
    <w:rsid w:val="00463051"/>
    <w:rsid w:val="00466128"/>
    <w:rsid w:val="00470B4E"/>
    <w:rsid w:val="00473165"/>
    <w:rsid w:val="00476514"/>
    <w:rsid w:val="0048011E"/>
    <w:rsid w:val="00482994"/>
    <w:rsid w:val="00491873"/>
    <w:rsid w:val="004A2B4D"/>
    <w:rsid w:val="004A723B"/>
    <w:rsid w:val="004B1AA2"/>
    <w:rsid w:val="004B3F87"/>
    <w:rsid w:val="004C201C"/>
    <w:rsid w:val="004C2D71"/>
    <w:rsid w:val="004D1BFD"/>
    <w:rsid w:val="004D2888"/>
    <w:rsid w:val="004D7501"/>
    <w:rsid w:val="004E0CA0"/>
    <w:rsid w:val="004F07CA"/>
    <w:rsid w:val="00501C76"/>
    <w:rsid w:val="00503E2D"/>
    <w:rsid w:val="00504A0A"/>
    <w:rsid w:val="00505DA2"/>
    <w:rsid w:val="00515C99"/>
    <w:rsid w:val="005211A4"/>
    <w:rsid w:val="005266DE"/>
    <w:rsid w:val="005419CD"/>
    <w:rsid w:val="00547C59"/>
    <w:rsid w:val="005532F4"/>
    <w:rsid w:val="0055620C"/>
    <w:rsid w:val="00563F89"/>
    <w:rsid w:val="005666D0"/>
    <w:rsid w:val="00573191"/>
    <w:rsid w:val="005756E6"/>
    <w:rsid w:val="00593FD7"/>
    <w:rsid w:val="005A0472"/>
    <w:rsid w:val="005A241B"/>
    <w:rsid w:val="005A53A8"/>
    <w:rsid w:val="005B17A1"/>
    <w:rsid w:val="005B36A7"/>
    <w:rsid w:val="005C32D5"/>
    <w:rsid w:val="005D0248"/>
    <w:rsid w:val="005D560B"/>
    <w:rsid w:val="005D7443"/>
    <w:rsid w:val="005E0A04"/>
    <w:rsid w:val="005E4108"/>
    <w:rsid w:val="005F68C9"/>
    <w:rsid w:val="00605D0C"/>
    <w:rsid w:val="0060788B"/>
    <w:rsid w:val="00613734"/>
    <w:rsid w:val="00620B8B"/>
    <w:rsid w:val="00625078"/>
    <w:rsid w:val="006310D1"/>
    <w:rsid w:val="00631546"/>
    <w:rsid w:val="00637840"/>
    <w:rsid w:val="0064195E"/>
    <w:rsid w:val="00651C18"/>
    <w:rsid w:val="00652A8E"/>
    <w:rsid w:val="00652C7D"/>
    <w:rsid w:val="006616C7"/>
    <w:rsid w:val="00661A8C"/>
    <w:rsid w:val="00672DDA"/>
    <w:rsid w:val="00676C97"/>
    <w:rsid w:val="0069013B"/>
    <w:rsid w:val="00690D7B"/>
    <w:rsid w:val="006A0B10"/>
    <w:rsid w:val="006A0EDF"/>
    <w:rsid w:val="006A2C9F"/>
    <w:rsid w:val="006A3306"/>
    <w:rsid w:val="006A7168"/>
    <w:rsid w:val="006B3C0E"/>
    <w:rsid w:val="006B4B69"/>
    <w:rsid w:val="006B63A8"/>
    <w:rsid w:val="006C1FD8"/>
    <w:rsid w:val="006C56DD"/>
    <w:rsid w:val="006C5C12"/>
    <w:rsid w:val="006C68F3"/>
    <w:rsid w:val="006E08B5"/>
    <w:rsid w:val="006E14BE"/>
    <w:rsid w:val="006E1929"/>
    <w:rsid w:val="006E3055"/>
    <w:rsid w:val="006F5B61"/>
    <w:rsid w:val="007033B5"/>
    <w:rsid w:val="00705397"/>
    <w:rsid w:val="0071147D"/>
    <w:rsid w:val="00722F99"/>
    <w:rsid w:val="00724A81"/>
    <w:rsid w:val="007323B4"/>
    <w:rsid w:val="00735440"/>
    <w:rsid w:val="00735BDE"/>
    <w:rsid w:val="00736523"/>
    <w:rsid w:val="00737059"/>
    <w:rsid w:val="00737EE8"/>
    <w:rsid w:val="00742A34"/>
    <w:rsid w:val="00751ED0"/>
    <w:rsid w:val="007633AF"/>
    <w:rsid w:val="007730B3"/>
    <w:rsid w:val="00775A52"/>
    <w:rsid w:val="00783C1D"/>
    <w:rsid w:val="007842F8"/>
    <w:rsid w:val="007843DE"/>
    <w:rsid w:val="00785576"/>
    <w:rsid w:val="007870B4"/>
    <w:rsid w:val="00793D3E"/>
    <w:rsid w:val="00794D8E"/>
    <w:rsid w:val="007962A1"/>
    <w:rsid w:val="0079639F"/>
    <w:rsid w:val="007A2BA5"/>
    <w:rsid w:val="007A3434"/>
    <w:rsid w:val="007A4589"/>
    <w:rsid w:val="007A478E"/>
    <w:rsid w:val="007B7710"/>
    <w:rsid w:val="007C3135"/>
    <w:rsid w:val="007C4EB8"/>
    <w:rsid w:val="007D0B9C"/>
    <w:rsid w:val="007D261F"/>
    <w:rsid w:val="007D26C5"/>
    <w:rsid w:val="007D46AD"/>
    <w:rsid w:val="007E0CD8"/>
    <w:rsid w:val="007E3251"/>
    <w:rsid w:val="007F5ECF"/>
    <w:rsid w:val="00800C15"/>
    <w:rsid w:val="008045A2"/>
    <w:rsid w:val="0080749D"/>
    <w:rsid w:val="0081215B"/>
    <w:rsid w:val="0081498E"/>
    <w:rsid w:val="00815F89"/>
    <w:rsid w:val="00816C78"/>
    <w:rsid w:val="00822180"/>
    <w:rsid w:val="00834837"/>
    <w:rsid w:val="00835A1B"/>
    <w:rsid w:val="00843E37"/>
    <w:rsid w:val="00866AF3"/>
    <w:rsid w:val="008753BC"/>
    <w:rsid w:val="00876D26"/>
    <w:rsid w:val="00881E51"/>
    <w:rsid w:val="00897D0F"/>
    <w:rsid w:val="008A6D28"/>
    <w:rsid w:val="008B0BEC"/>
    <w:rsid w:val="008B12C4"/>
    <w:rsid w:val="008B6F62"/>
    <w:rsid w:val="008B732C"/>
    <w:rsid w:val="008C3EF3"/>
    <w:rsid w:val="008E0B5E"/>
    <w:rsid w:val="008E3CE4"/>
    <w:rsid w:val="008F13A1"/>
    <w:rsid w:val="008F4699"/>
    <w:rsid w:val="008FEE80"/>
    <w:rsid w:val="00905264"/>
    <w:rsid w:val="009053BB"/>
    <w:rsid w:val="009066AB"/>
    <w:rsid w:val="0092010B"/>
    <w:rsid w:val="009225E4"/>
    <w:rsid w:val="0092587E"/>
    <w:rsid w:val="0093039B"/>
    <w:rsid w:val="009345D5"/>
    <w:rsid w:val="00936933"/>
    <w:rsid w:val="00942E66"/>
    <w:rsid w:val="009550E5"/>
    <w:rsid w:val="00957CAA"/>
    <w:rsid w:val="00960DE1"/>
    <w:rsid w:val="009624C7"/>
    <w:rsid w:val="00972308"/>
    <w:rsid w:val="009756E2"/>
    <w:rsid w:val="009757CE"/>
    <w:rsid w:val="00976C85"/>
    <w:rsid w:val="009833E2"/>
    <w:rsid w:val="009856A4"/>
    <w:rsid w:val="00992097"/>
    <w:rsid w:val="00993663"/>
    <w:rsid w:val="00993CF1"/>
    <w:rsid w:val="00996613"/>
    <w:rsid w:val="00996C0D"/>
    <w:rsid w:val="009A142B"/>
    <w:rsid w:val="009A483D"/>
    <w:rsid w:val="009A5FCD"/>
    <w:rsid w:val="009A74F0"/>
    <w:rsid w:val="009A7BA0"/>
    <w:rsid w:val="009B016E"/>
    <w:rsid w:val="009B4D58"/>
    <w:rsid w:val="009B7C19"/>
    <w:rsid w:val="009C25B0"/>
    <w:rsid w:val="009C4A0B"/>
    <w:rsid w:val="009C4E1E"/>
    <w:rsid w:val="009C722F"/>
    <w:rsid w:val="009D37A2"/>
    <w:rsid w:val="009D4680"/>
    <w:rsid w:val="009D4BD9"/>
    <w:rsid w:val="009E165C"/>
    <w:rsid w:val="00A00265"/>
    <w:rsid w:val="00A102D7"/>
    <w:rsid w:val="00A1380C"/>
    <w:rsid w:val="00A17750"/>
    <w:rsid w:val="00A21431"/>
    <w:rsid w:val="00A238F1"/>
    <w:rsid w:val="00A2684F"/>
    <w:rsid w:val="00A313F9"/>
    <w:rsid w:val="00A33A99"/>
    <w:rsid w:val="00A35183"/>
    <w:rsid w:val="00A35B5F"/>
    <w:rsid w:val="00A44E4B"/>
    <w:rsid w:val="00A55D34"/>
    <w:rsid w:val="00A56C4C"/>
    <w:rsid w:val="00A56F94"/>
    <w:rsid w:val="00A67343"/>
    <w:rsid w:val="00A679DE"/>
    <w:rsid w:val="00A72BC1"/>
    <w:rsid w:val="00A76031"/>
    <w:rsid w:val="00A806A9"/>
    <w:rsid w:val="00A827E1"/>
    <w:rsid w:val="00A84974"/>
    <w:rsid w:val="00A90EAB"/>
    <w:rsid w:val="00A925A5"/>
    <w:rsid w:val="00A92692"/>
    <w:rsid w:val="00A94E74"/>
    <w:rsid w:val="00AB4B46"/>
    <w:rsid w:val="00AC1D16"/>
    <w:rsid w:val="00AD5B89"/>
    <w:rsid w:val="00AE6C7F"/>
    <w:rsid w:val="00AE6FB5"/>
    <w:rsid w:val="00AF22AE"/>
    <w:rsid w:val="00AF33FC"/>
    <w:rsid w:val="00B00F2C"/>
    <w:rsid w:val="00B02B8A"/>
    <w:rsid w:val="00B0482E"/>
    <w:rsid w:val="00B0529A"/>
    <w:rsid w:val="00B116A3"/>
    <w:rsid w:val="00B13E58"/>
    <w:rsid w:val="00B22760"/>
    <w:rsid w:val="00B25EB6"/>
    <w:rsid w:val="00B31A54"/>
    <w:rsid w:val="00B32351"/>
    <w:rsid w:val="00B32EE0"/>
    <w:rsid w:val="00B379AA"/>
    <w:rsid w:val="00B40A9E"/>
    <w:rsid w:val="00B41C00"/>
    <w:rsid w:val="00B44CAA"/>
    <w:rsid w:val="00B45B82"/>
    <w:rsid w:val="00B52E0F"/>
    <w:rsid w:val="00B623FB"/>
    <w:rsid w:val="00B66600"/>
    <w:rsid w:val="00B73B98"/>
    <w:rsid w:val="00B73F3E"/>
    <w:rsid w:val="00B76841"/>
    <w:rsid w:val="00B83231"/>
    <w:rsid w:val="00B842D6"/>
    <w:rsid w:val="00B87289"/>
    <w:rsid w:val="00B90D56"/>
    <w:rsid w:val="00B963DB"/>
    <w:rsid w:val="00B97D09"/>
    <w:rsid w:val="00BA5E3B"/>
    <w:rsid w:val="00BB1DDA"/>
    <w:rsid w:val="00BB2EC6"/>
    <w:rsid w:val="00BC2681"/>
    <w:rsid w:val="00BC52BD"/>
    <w:rsid w:val="00BD119D"/>
    <w:rsid w:val="00BD2FFF"/>
    <w:rsid w:val="00BD505B"/>
    <w:rsid w:val="00BD53B3"/>
    <w:rsid w:val="00BD5DDE"/>
    <w:rsid w:val="00BE49B9"/>
    <w:rsid w:val="00BF1996"/>
    <w:rsid w:val="00BF4D94"/>
    <w:rsid w:val="00BF6AC5"/>
    <w:rsid w:val="00C0186A"/>
    <w:rsid w:val="00C045EE"/>
    <w:rsid w:val="00C10501"/>
    <w:rsid w:val="00C2077A"/>
    <w:rsid w:val="00C22460"/>
    <w:rsid w:val="00C2262D"/>
    <w:rsid w:val="00C24AE5"/>
    <w:rsid w:val="00C25EE2"/>
    <w:rsid w:val="00C31005"/>
    <w:rsid w:val="00C36CC8"/>
    <w:rsid w:val="00C538B8"/>
    <w:rsid w:val="00C618EC"/>
    <w:rsid w:val="00C63D4D"/>
    <w:rsid w:val="00C70A2A"/>
    <w:rsid w:val="00C7692A"/>
    <w:rsid w:val="00C76C68"/>
    <w:rsid w:val="00C76D9D"/>
    <w:rsid w:val="00C83C8F"/>
    <w:rsid w:val="00C878AE"/>
    <w:rsid w:val="00C94810"/>
    <w:rsid w:val="00C951F7"/>
    <w:rsid w:val="00C963B7"/>
    <w:rsid w:val="00CA3DF7"/>
    <w:rsid w:val="00CB2953"/>
    <w:rsid w:val="00CC16AD"/>
    <w:rsid w:val="00CC4B0F"/>
    <w:rsid w:val="00CC5A6B"/>
    <w:rsid w:val="00CC6434"/>
    <w:rsid w:val="00CC6ACB"/>
    <w:rsid w:val="00CD3714"/>
    <w:rsid w:val="00CD4059"/>
    <w:rsid w:val="00CD5B89"/>
    <w:rsid w:val="00CE1547"/>
    <w:rsid w:val="00CE7647"/>
    <w:rsid w:val="00CF2644"/>
    <w:rsid w:val="00CF3B56"/>
    <w:rsid w:val="00CF749D"/>
    <w:rsid w:val="00D0079F"/>
    <w:rsid w:val="00D036C6"/>
    <w:rsid w:val="00D04BAC"/>
    <w:rsid w:val="00D06BF4"/>
    <w:rsid w:val="00D06F9C"/>
    <w:rsid w:val="00D12A07"/>
    <w:rsid w:val="00D14A72"/>
    <w:rsid w:val="00D25CF3"/>
    <w:rsid w:val="00D275D6"/>
    <w:rsid w:val="00D2771E"/>
    <w:rsid w:val="00D30497"/>
    <w:rsid w:val="00D365B3"/>
    <w:rsid w:val="00D37D76"/>
    <w:rsid w:val="00D40549"/>
    <w:rsid w:val="00D477ED"/>
    <w:rsid w:val="00D507BB"/>
    <w:rsid w:val="00D50A01"/>
    <w:rsid w:val="00D5334D"/>
    <w:rsid w:val="00D56D43"/>
    <w:rsid w:val="00D65376"/>
    <w:rsid w:val="00D65A9B"/>
    <w:rsid w:val="00D665D2"/>
    <w:rsid w:val="00D73B0E"/>
    <w:rsid w:val="00D86B67"/>
    <w:rsid w:val="00D87F79"/>
    <w:rsid w:val="00D93322"/>
    <w:rsid w:val="00D9375B"/>
    <w:rsid w:val="00DA01D1"/>
    <w:rsid w:val="00DA3F91"/>
    <w:rsid w:val="00DB1F6F"/>
    <w:rsid w:val="00DB7686"/>
    <w:rsid w:val="00DC0F23"/>
    <w:rsid w:val="00DC202F"/>
    <w:rsid w:val="00DC6692"/>
    <w:rsid w:val="00DC6797"/>
    <w:rsid w:val="00DD0BBE"/>
    <w:rsid w:val="00DD0FFC"/>
    <w:rsid w:val="00DD6DB7"/>
    <w:rsid w:val="00DE211B"/>
    <w:rsid w:val="00DE2295"/>
    <w:rsid w:val="00DE34D7"/>
    <w:rsid w:val="00DE4FD4"/>
    <w:rsid w:val="00DE549C"/>
    <w:rsid w:val="00DF252C"/>
    <w:rsid w:val="00DF79FF"/>
    <w:rsid w:val="00E122A2"/>
    <w:rsid w:val="00E151B5"/>
    <w:rsid w:val="00E17FC3"/>
    <w:rsid w:val="00E2422A"/>
    <w:rsid w:val="00E27DA4"/>
    <w:rsid w:val="00E42A19"/>
    <w:rsid w:val="00E446E6"/>
    <w:rsid w:val="00E46025"/>
    <w:rsid w:val="00E53A84"/>
    <w:rsid w:val="00E54B29"/>
    <w:rsid w:val="00E55F5C"/>
    <w:rsid w:val="00E578FB"/>
    <w:rsid w:val="00E62031"/>
    <w:rsid w:val="00E6734D"/>
    <w:rsid w:val="00E70336"/>
    <w:rsid w:val="00E70C06"/>
    <w:rsid w:val="00E77FF3"/>
    <w:rsid w:val="00E8031E"/>
    <w:rsid w:val="00E83064"/>
    <w:rsid w:val="00E84A3B"/>
    <w:rsid w:val="00E84CA2"/>
    <w:rsid w:val="00E85516"/>
    <w:rsid w:val="00EA213E"/>
    <w:rsid w:val="00EA3DEC"/>
    <w:rsid w:val="00EB49CA"/>
    <w:rsid w:val="00EB7ABC"/>
    <w:rsid w:val="00EC1516"/>
    <w:rsid w:val="00EC177D"/>
    <w:rsid w:val="00EE5F82"/>
    <w:rsid w:val="00EF695E"/>
    <w:rsid w:val="00F01720"/>
    <w:rsid w:val="00F03C55"/>
    <w:rsid w:val="00F04BA4"/>
    <w:rsid w:val="00F05BC0"/>
    <w:rsid w:val="00F12913"/>
    <w:rsid w:val="00F1519A"/>
    <w:rsid w:val="00F16A00"/>
    <w:rsid w:val="00F22F20"/>
    <w:rsid w:val="00F25C31"/>
    <w:rsid w:val="00F278B4"/>
    <w:rsid w:val="00F35CEF"/>
    <w:rsid w:val="00F425DA"/>
    <w:rsid w:val="00F44A57"/>
    <w:rsid w:val="00F46D10"/>
    <w:rsid w:val="00F54466"/>
    <w:rsid w:val="00F62801"/>
    <w:rsid w:val="00F63267"/>
    <w:rsid w:val="00F63D3D"/>
    <w:rsid w:val="00F658B7"/>
    <w:rsid w:val="00F67493"/>
    <w:rsid w:val="00F674E1"/>
    <w:rsid w:val="00F7283A"/>
    <w:rsid w:val="00F85DCD"/>
    <w:rsid w:val="00F87377"/>
    <w:rsid w:val="00F90559"/>
    <w:rsid w:val="00F93627"/>
    <w:rsid w:val="00F95DBB"/>
    <w:rsid w:val="00FA1529"/>
    <w:rsid w:val="00FA601C"/>
    <w:rsid w:val="00FA6DD4"/>
    <w:rsid w:val="00FB2A7C"/>
    <w:rsid w:val="00FB3977"/>
    <w:rsid w:val="00FC1614"/>
    <w:rsid w:val="00FC508D"/>
    <w:rsid w:val="00FC529D"/>
    <w:rsid w:val="00FC5914"/>
    <w:rsid w:val="00FC7F91"/>
    <w:rsid w:val="00FD519E"/>
    <w:rsid w:val="00FD62C0"/>
    <w:rsid w:val="00FD641E"/>
    <w:rsid w:val="00FD71B7"/>
    <w:rsid w:val="00FE0147"/>
    <w:rsid w:val="00FE1AAB"/>
    <w:rsid w:val="00FE3595"/>
    <w:rsid w:val="00FE594F"/>
    <w:rsid w:val="00FE5CBF"/>
    <w:rsid w:val="00FF19ED"/>
    <w:rsid w:val="00FF3EFD"/>
    <w:rsid w:val="018873BB"/>
    <w:rsid w:val="018C3356"/>
    <w:rsid w:val="02227786"/>
    <w:rsid w:val="02E8BDBF"/>
    <w:rsid w:val="02F36B5B"/>
    <w:rsid w:val="033E983A"/>
    <w:rsid w:val="03461DCE"/>
    <w:rsid w:val="03BCA028"/>
    <w:rsid w:val="04452641"/>
    <w:rsid w:val="04FF2A0D"/>
    <w:rsid w:val="08407F32"/>
    <w:rsid w:val="0893CEAD"/>
    <w:rsid w:val="0A9C1D9D"/>
    <w:rsid w:val="0B0C9FDA"/>
    <w:rsid w:val="0B1DDC88"/>
    <w:rsid w:val="0BFF09D2"/>
    <w:rsid w:val="0C153ECA"/>
    <w:rsid w:val="0C1BF221"/>
    <w:rsid w:val="0CDAF9C9"/>
    <w:rsid w:val="0D021409"/>
    <w:rsid w:val="0D62DC3F"/>
    <w:rsid w:val="0DD69EDE"/>
    <w:rsid w:val="0E0D1EBB"/>
    <w:rsid w:val="0F26637A"/>
    <w:rsid w:val="0F834A0D"/>
    <w:rsid w:val="0FA56186"/>
    <w:rsid w:val="105897D4"/>
    <w:rsid w:val="1064B7DD"/>
    <w:rsid w:val="11076AE4"/>
    <w:rsid w:val="113E9B4A"/>
    <w:rsid w:val="11B4AB8C"/>
    <w:rsid w:val="1235B631"/>
    <w:rsid w:val="150A0B32"/>
    <w:rsid w:val="156E4D9D"/>
    <w:rsid w:val="158F4737"/>
    <w:rsid w:val="15F7D879"/>
    <w:rsid w:val="1657254B"/>
    <w:rsid w:val="1731C0D6"/>
    <w:rsid w:val="17E8BA04"/>
    <w:rsid w:val="18844C79"/>
    <w:rsid w:val="18B05CDD"/>
    <w:rsid w:val="18B95C85"/>
    <w:rsid w:val="18FAF53C"/>
    <w:rsid w:val="191A75C4"/>
    <w:rsid w:val="19602674"/>
    <w:rsid w:val="19B3352F"/>
    <w:rsid w:val="1BA3E8A3"/>
    <w:rsid w:val="1C9DCE43"/>
    <w:rsid w:val="1CBBC31B"/>
    <w:rsid w:val="1CF561D3"/>
    <w:rsid w:val="1D12A8E4"/>
    <w:rsid w:val="1D8ACFDB"/>
    <w:rsid w:val="1E25F2A7"/>
    <w:rsid w:val="1E88B022"/>
    <w:rsid w:val="1F1D42A1"/>
    <w:rsid w:val="1F601254"/>
    <w:rsid w:val="1F66DA89"/>
    <w:rsid w:val="201A040E"/>
    <w:rsid w:val="206C5D65"/>
    <w:rsid w:val="212406C5"/>
    <w:rsid w:val="222DD127"/>
    <w:rsid w:val="225409F5"/>
    <w:rsid w:val="22E14358"/>
    <w:rsid w:val="24F8D8C2"/>
    <w:rsid w:val="25A05EAA"/>
    <w:rsid w:val="26C43E22"/>
    <w:rsid w:val="28507DBA"/>
    <w:rsid w:val="29A5FE04"/>
    <w:rsid w:val="2A6F71E5"/>
    <w:rsid w:val="2A740C89"/>
    <w:rsid w:val="2A7461AF"/>
    <w:rsid w:val="2B8D7355"/>
    <w:rsid w:val="2C90B1F1"/>
    <w:rsid w:val="2CDA1B80"/>
    <w:rsid w:val="2DD54694"/>
    <w:rsid w:val="2EA13B8A"/>
    <w:rsid w:val="2ED3C65D"/>
    <w:rsid w:val="2EF8A658"/>
    <w:rsid w:val="2F138AC0"/>
    <w:rsid w:val="2F3DD65B"/>
    <w:rsid w:val="2FB55945"/>
    <w:rsid w:val="3024CF8A"/>
    <w:rsid w:val="305754F9"/>
    <w:rsid w:val="30B87B86"/>
    <w:rsid w:val="30C35765"/>
    <w:rsid w:val="3168104D"/>
    <w:rsid w:val="31FB1161"/>
    <w:rsid w:val="32A4EEEF"/>
    <w:rsid w:val="32D738D4"/>
    <w:rsid w:val="3337965E"/>
    <w:rsid w:val="345BA228"/>
    <w:rsid w:val="35F2B7B3"/>
    <w:rsid w:val="3601CC85"/>
    <w:rsid w:val="3606B55A"/>
    <w:rsid w:val="36132C3E"/>
    <w:rsid w:val="36385E1D"/>
    <w:rsid w:val="365F9E1C"/>
    <w:rsid w:val="36B5BA12"/>
    <w:rsid w:val="38C49390"/>
    <w:rsid w:val="3A48D311"/>
    <w:rsid w:val="3AB04383"/>
    <w:rsid w:val="3B9D2B0F"/>
    <w:rsid w:val="3BF5C31A"/>
    <w:rsid w:val="3C3F0C98"/>
    <w:rsid w:val="3CB63852"/>
    <w:rsid w:val="3E27D4BD"/>
    <w:rsid w:val="3E31A04B"/>
    <w:rsid w:val="3E729DA7"/>
    <w:rsid w:val="3FA838BF"/>
    <w:rsid w:val="40C4C0A9"/>
    <w:rsid w:val="414E7365"/>
    <w:rsid w:val="416E251C"/>
    <w:rsid w:val="419CA0AE"/>
    <w:rsid w:val="4224022A"/>
    <w:rsid w:val="43282857"/>
    <w:rsid w:val="433A51ED"/>
    <w:rsid w:val="43FD33DD"/>
    <w:rsid w:val="44175FB3"/>
    <w:rsid w:val="44EB7EE0"/>
    <w:rsid w:val="465FB9FE"/>
    <w:rsid w:val="47109FDA"/>
    <w:rsid w:val="47AB2FAF"/>
    <w:rsid w:val="481AC61A"/>
    <w:rsid w:val="49AC2257"/>
    <w:rsid w:val="4A8AFC29"/>
    <w:rsid w:val="4B797AF2"/>
    <w:rsid w:val="4BFE7A00"/>
    <w:rsid w:val="4CB140B5"/>
    <w:rsid w:val="4CBE81D1"/>
    <w:rsid w:val="4CC9CC20"/>
    <w:rsid w:val="4D5803C5"/>
    <w:rsid w:val="4DBAF70C"/>
    <w:rsid w:val="4DC9F0FA"/>
    <w:rsid w:val="4DCE061B"/>
    <w:rsid w:val="4DD516E1"/>
    <w:rsid w:val="4DF573C7"/>
    <w:rsid w:val="4E3DE634"/>
    <w:rsid w:val="4E77E928"/>
    <w:rsid w:val="4E7B2D78"/>
    <w:rsid w:val="4E95859A"/>
    <w:rsid w:val="4F58FFE8"/>
    <w:rsid w:val="4F831DB5"/>
    <w:rsid w:val="4FFC2493"/>
    <w:rsid w:val="5065CE14"/>
    <w:rsid w:val="50AA130E"/>
    <w:rsid w:val="50B960DB"/>
    <w:rsid w:val="51017ED4"/>
    <w:rsid w:val="5105E2CC"/>
    <w:rsid w:val="51C7E6A1"/>
    <w:rsid w:val="51EAE4A3"/>
    <w:rsid w:val="51FDA8F7"/>
    <w:rsid w:val="520C8AD8"/>
    <w:rsid w:val="53C75FCD"/>
    <w:rsid w:val="54A70292"/>
    <w:rsid w:val="54ECEB89"/>
    <w:rsid w:val="558859C5"/>
    <w:rsid w:val="55F2B01C"/>
    <w:rsid w:val="566EE565"/>
    <w:rsid w:val="56F275BE"/>
    <w:rsid w:val="577BF607"/>
    <w:rsid w:val="58255417"/>
    <w:rsid w:val="5844ACF9"/>
    <w:rsid w:val="58BE1589"/>
    <w:rsid w:val="58D98D23"/>
    <w:rsid w:val="58F2DB7D"/>
    <w:rsid w:val="5A28CF9F"/>
    <w:rsid w:val="5A9B318A"/>
    <w:rsid w:val="5B50B82C"/>
    <w:rsid w:val="5BC6E63F"/>
    <w:rsid w:val="5BED78B9"/>
    <w:rsid w:val="5C13FFCA"/>
    <w:rsid w:val="5CA205AC"/>
    <w:rsid w:val="5D7863FE"/>
    <w:rsid w:val="5DB2C2BA"/>
    <w:rsid w:val="5DE1C78B"/>
    <w:rsid w:val="5E97FB21"/>
    <w:rsid w:val="5F9AF901"/>
    <w:rsid w:val="6024F951"/>
    <w:rsid w:val="60B913AE"/>
    <w:rsid w:val="611E4FB8"/>
    <w:rsid w:val="61EE1CE1"/>
    <w:rsid w:val="63262D52"/>
    <w:rsid w:val="63F005C5"/>
    <w:rsid w:val="682E6981"/>
    <w:rsid w:val="6952D900"/>
    <w:rsid w:val="69858799"/>
    <w:rsid w:val="69A99C2E"/>
    <w:rsid w:val="69F3E5F5"/>
    <w:rsid w:val="6AF8A83A"/>
    <w:rsid w:val="6B6EBF2A"/>
    <w:rsid w:val="6BCAD2EE"/>
    <w:rsid w:val="6BCF7839"/>
    <w:rsid w:val="6C6A2191"/>
    <w:rsid w:val="6C8D875E"/>
    <w:rsid w:val="6DE9FF6E"/>
    <w:rsid w:val="6E7EB60D"/>
    <w:rsid w:val="7058B944"/>
    <w:rsid w:val="70B708CC"/>
    <w:rsid w:val="72970D62"/>
    <w:rsid w:val="72A879C7"/>
    <w:rsid w:val="72D838A7"/>
    <w:rsid w:val="732FE07E"/>
    <w:rsid w:val="752898F5"/>
    <w:rsid w:val="760B2600"/>
    <w:rsid w:val="76C285A1"/>
    <w:rsid w:val="77DF9E2E"/>
    <w:rsid w:val="78579DC5"/>
    <w:rsid w:val="7B508257"/>
    <w:rsid w:val="7B9EE7E4"/>
    <w:rsid w:val="7C6CC0CC"/>
    <w:rsid w:val="7CB20D33"/>
    <w:rsid w:val="7D50B261"/>
    <w:rsid w:val="7D97F7E6"/>
    <w:rsid w:val="7E65A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2DC3F"/>
  <w15:chartTrackingRefBased/>
  <w15:docId w15:val="{FD86D247-8AE4-477B-9D92-6BB455C1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9B"/>
    <w:pPr>
      <w:spacing w:after="200" w:line="276" w:lineRule="auto"/>
    </w:pPr>
    <w:rPr>
      <w:rFonts w:ascii="Times New Roman" w:eastAsia="Times New Roman" w:hAnsi="Times New Roman" w:cs="Times New Roman"/>
      <w:color w:val="000000" w:themeColor="text1"/>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200709"/>
    <w:rPr>
      <w:color w:val="666666"/>
    </w:rPr>
  </w:style>
  <w:style w:type="paragraph" w:styleId="Revision">
    <w:name w:val="Revision"/>
    <w:hidden/>
    <w:uiPriority w:val="99"/>
    <w:semiHidden/>
    <w:rsid w:val="009856A4"/>
    <w:pPr>
      <w:spacing w:after="0" w:line="240" w:lineRule="auto"/>
    </w:pPr>
  </w:style>
  <w:style w:type="character" w:styleId="UnresolvedMention">
    <w:name w:val="Unresolved Mention"/>
    <w:basedOn w:val="DefaultParagraphFont"/>
    <w:uiPriority w:val="99"/>
    <w:semiHidden/>
    <w:unhideWhenUsed/>
    <w:rsid w:val="003F46D5"/>
    <w:rPr>
      <w:color w:val="605E5C"/>
      <w:shd w:val="clear" w:color="auto" w:fill="E1DFDD"/>
    </w:rPr>
  </w:style>
  <w:style w:type="character" w:styleId="FollowedHyperlink">
    <w:name w:val="FollowedHyperlink"/>
    <w:basedOn w:val="DefaultParagraphFont"/>
    <w:uiPriority w:val="99"/>
    <w:semiHidden/>
    <w:unhideWhenUsed/>
    <w:rsid w:val="00E2422A"/>
    <w:rPr>
      <w:color w:val="96607D" w:themeColor="followedHyperlink"/>
      <w:u w:val="single"/>
    </w:rPr>
  </w:style>
  <w:style w:type="paragraph" w:styleId="CommentText">
    <w:name w:val="annotation text"/>
    <w:basedOn w:val="Normal"/>
    <w:link w:val="CommentTextChar"/>
    <w:uiPriority w:val="99"/>
    <w:unhideWhenUsed/>
    <w:rsid w:val="000B59CD"/>
    <w:pPr>
      <w:spacing w:line="240" w:lineRule="auto"/>
    </w:pPr>
    <w:rPr>
      <w:sz w:val="20"/>
      <w:szCs w:val="20"/>
    </w:rPr>
  </w:style>
  <w:style w:type="character" w:customStyle="1" w:styleId="CommentTextChar">
    <w:name w:val="Comment Text Char"/>
    <w:basedOn w:val="DefaultParagraphFont"/>
    <w:link w:val="CommentText"/>
    <w:uiPriority w:val="99"/>
    <w:rsid w:val="000B59CD"/>
    <w:rPr>
      <w:sz w:val="20"/>
      <w:szCs w:val="20"/>
    </w:rPr>
  </w:style>
  <w:style w:type="character" w:styleId="CommentReference">
    <w:name w:val="annotation reference"/>
    <w:basedOn w:val="DefaultParagraphFont"/>
    <w:uiPriority w:val="99"/>
    <w:semiHidden/>
    <w:unhideWhenUsed/>
    <w:rsid w:val="000B59CD"/>
    <w:rPr>
      <w:sz w:val="16"/>
      <w:szCs w:val="16"/>
    </w:rPr>
  </w:style>
  <w:style w:type="paragraph" w:styleId="CommentSubject">
    <w:name w:val="annotation subject"/>
    <w:basedOn w:val="CommentText"/>
    <w:next w:val="CommentText"/>
    <w:link w:val="CommentSubjectChar"/>
    <w:uiPriority w:val="99"/>
    <w:semiHidden/>
    <w:unhideWhenUsed/>
    <w:rsid w:val="00724A81"/>
    <w:rPr>
      <w:b/>
      <w:bCs/>
    </w:rPr>
  </w:style>
  <w:style w:type="character" w:customStyle="1" w:styleId="CommentSubjectChar">
    <w:name w:val="Comment Subject Char"/>
    <w:basedOn w:val="CommentTextChar"/>
    <w:link w:val="CommentSubject"/>
    <w:uiPriority w:val="99"/>
    <w:semiHidden/>
    <w:rsid w:val="00724A81"/>
    <w:rPr>
      <w:b/>
      <w:bCs/>
      <w:sz w:val="20"/>
      <w:szCs w:val="20"/>
    </w:rPr>
  </w:style>
  <w:style w:type="character" w:styleId="Mention">
    <w:name w:val="Mention"/>
    <w:basedOn w:val="DefaultParagraphFont"/>
    <w:uiPriority w:val="99"/>
    <w:unhideWhenUsed/>
    <w:rsid w:val="00C70A2A"/>
    <w:rPr>
      <w:color w:val="2B579A"/>
      <w:shd w:val="clear" w:color="auto" w:fill="E1DFDD"/>
    </w:rPr>
  </w:style>
  <w:style w:type="paragraph" w:customStyle="1" w:styleId="Pa612">
    <w:name w:val="Pa6_12"/>
    <w:basedOn w:val="Normal"/>
    <w:next w:val="Normal"/>
    <w:uiPriority w:val="99"/>
    <w:rsid w:val="00A90EAB"/>
    <w:pPr>
      <w:autoSpaceDE w:val="0"/>
      <w:autoSpaceDN w:val="0"/>
      <w:adjustRightInd w:val="0"/>
      <w:spacing w:after="0" w:line="221" w:lineRule="atLeast"/>
    </w:pPr>
    <w:rPr>
      <w:rFonts w:ascii="Times" w:hAnsi="Times" w:cs="Times"/>
    </w:rPr>
  </w:style>
  <w:style w:type="character" w:customStyle="1" w:styleId="A510">
    <w:name w:val="A5_10"/>
    <w:uiPriority w:val="99"/>
    <w:rsid w:val="00A90EAB"/>
    <w:rPr>
      <w:rFonts w:ascii="HelveticaNeueLT Pro 67 MdCn" w:hAnsi="HelveticaNeueLT Pro 67 MdCn" w:cs="HelveticaNeueLT Pro 67 MdCn"/>
      <w:color w:val="211D1E"/>
      <w:sz w:val="14"/>
      <w:szCs w:val="14"/>
    </w:rPr>
  </w:style>
  <w:style w:type="paragraph" w:customStyle="1" w:styleId="Default">
    <w:name w:val="Default"/>
    <w:rsid w:val="00793D3E"/>
    <w:pPr>
      <w:autoSpaceDE w:val="0"/>
      <w:autoSpaceDN w:val="0"/>
      <w:adjustRightInd w:val="0"/>
      <w:spacing w:after="0" w:line="240" w:lineRule="auto"/>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2476">
      <w:bodyDiv w:val="1"/>
      <w:marLeft w:val="0"/>
      <w:marRight w:val="0"/>
      <w:marTop w:val="0"/>
      <w:marBottom w:val="0"/>
      <w:divBdr>
        <w:top w:val="none" w:sz="0" w:space="0" w:color="auto"/>
        <w:left w:val="none" w:sz="0" w:space="0" w:color="auto"/>
        <w:bottom w:val="none" w:sz="0" w:space="0" w:color="auto"/>
        <w:right w:val="none" w:sz="0" w:space="0" w:color="auto"/>
      </w:divBdr>
    </w:div>
    <w:div w:id="49354104">
      <w:bodyDiv w:val="1"/>
      <w:marLeft w:val="0"/>
      <w:marRight w:val="0"/>
      <w:marTop w:val="0"/>
      <w:marBottom w:val="0"/>
      <w:divBdr>
        <w:top w:val="none" w:sz="0" w:space="0" w:color="auto"/>
        <w:left w:val="none" w:sz="0" w:space="0" w:color="auto"/>
        <w:bottom w:val="none" w:sz="0" w:space="0" w:color="auto"/>
        <w:right w:val="none" w:sz="0" w:space="0" w:color="auto"/>
      </w:divBdr>
      <w:divsChild>
        <w:div w:id="443421011">
          <w:marLeft w:val="640"/>
          <w:marRight w:val="0"/>
          <w:marTop w:val="0"/>
          <w:marBottom w:val="0"/>
          <w:divBdr>
            <w:top w:val="none" w:sz="0" w:space="0" w:color="auto"/>
            <w:left w:val="none" w:sz="0" w:space="0" w:color="auto"/>
            <w:bottom w:val="none" w:sz="0" w:space="0" w:color="auto"/>
            <w:right w:val="none" w:sz="0" w:space="0" w:color="auto"/>
          </w:divBdr>
        </w:div>
        <w:div w:id="1377436872">
          <w:marLeft w:val="640"/>
          <w:marRight w:val="0"/>
          <w:marTop w:val="0"/>
          <w:marBottom w:val="0"/>
          <w:divBdr>
            <w:top w:val="none" w:sz="0" w:space="0" w:color="auto"/>
            <w:left w:val="none" w:sz="0" w:space="0" w:color="auto"/>
            <w:bottom w:val="none" w:sz="0" w:space="0" w:color="auto"/>
            <w:right w:val="none" w:sz="0" w:space="0" w:color="auto"/>
          </w:divBdr>
        </w:div>
        <w:div w:id="1698963181">
          <w:marLeft w:val="640"/>
          <w:marRight w:val="0"/>
          <w:marTop w:val="0"/>
          <w:marBottom w:val="0"/>
          <w:divBdr>
            <w:top w:val="none" w:sz="0" w:space="0" w:color="auto"/>
            <w:left w:val="none" w:sz="0" w:space="0" w:color="auto"/>
            <w:bottom w:val="none" w:sz="0" w:space="0" w:color="auto"/>
            <w:right w:val="none" w:sz="0" w:space="0" w:color="auto"/>
          </w:divBdr>
        </w:div>
        <w:div w:id="99180949">
          <w:marLeft w:val="640"/>
          <w:marRight w:val="0"/>
          <w:marTop w:val="0"/>
          <w:marBottom w:val="0"/>
          <w:divBdr>
            <w:top w:val="none" w:sz="0" w:space="0" w:color="auto"/>
            <w:left w:val="none" w:sz="0" w:space="0" w:color="auto"/>
            <w:bottom w:val="none" w:sz="0" w:space="0" w:color="auto"/>
            <w:right w:val="none" w:sz="0" w:space="0" w:color="auto"/>
          </w:divBdr>
        </w:div>
        <w:div w:id="205530038">
          <w:marLeft w:val="640"/>
          <w:marRight w:val="0"/>
          <w:marTop w:val="0"/>
          <w:marBottom w:val="0"/>
          <w:divBdr>
            <w:top w:val="none" w:sz="0" w:space="0" w:color="auto"/>
            <w:left w:val="none" w:sz="0" w:space="0" w:color="auto"/>
            <w:bottom w:val="none" w:sz="0" w:space="0" w:color="auto"/>
            <w:right w:val="none" w:sz="0" w:space="0" w:color="auto"/>
          </w:divBdr>
        </w:div>
        <w:div w:id="1036081998">
          <w:marLeft w:val="640"/>
          <w:marRight w:val="0"/>
          <w:marTop w:val="0"/>
          <w:marBottom w:val="0"/>
          <w:divBdr>
            <w:top w:val="none" w:sz="0" w:space="0" w:color="auto"/>
            <w:left w:val="none" w:sz="0" w:space="0" w:color="auto"/>
            <w:bottom w:val="none" w:sz="0" w:space="0" w:color="auto"/>
            <w:right w:val="none" w:sz="0" w:space="0" w:color="auto"/>
          </w:divBdr>
        </w:div>
        <w:div w:id="1116605918">
          <w:marLeft w:val="640"/>
          <w:marRight w:val="0"/>
          <w:marTop w:val="0"/>
          <w:marBottom w:val="0"/>
          <w:divBdr>
            <w:top w:val="none" w:sz="0" w:space="0" w:color="auto"/>
            <w:left w:val="none" w:sz="0" w:space="0" w:color="auto"/>
            <w:bottom w:val="none" w:sz="0" w:space="0" w:color="auto"/>
            <w:right w:val="none" w:sz="0" w:space="0" w:color="auto"/>
          </w:divBdr>
        </w:div>
        <w:div w:id="144006598">
          <w:marLeft w:val="640"/>
          <w:marRight w:val="0"/>
          <w:marTop w:val="0"/>
          <w:marBottom w:val="0"/>
          <w:divBdr>
            <w:top w:val="none" w:sz="0" w:space="0" w:color="auto"/>
            <w:left w:val="none" w:sz="0" w:space="0" w:color="auto"/>
            <w:bottom w:val="none" w:sz="0" w:space="0" w:color="auto"/>
            <w:right w:val="none" w:sz="0" w:space="0" w:color="auto"/>
          </w:divBdr>
        </w:div>
        <w:div w:id="1182209477">
          <w:marLeft w:val="640"/>
          <w:marRight w:val="0"/>
          <w:marTop w:val="0"/>
          <w:marBottom w:val="0"/>
          <w:divBdr>
            <w:top w:val="none" w:sz="0" w:space="0" w:color="auto"/>
            <w:left w:val="none" w:sz="0" w:space="0" w:color="auto"/>
            <w:bottom w:val="none" w:sz="0" w:space="0" w:color="auto"/>
            <w:right w:val="none" w:sz="0" w:space="0" w:color="auto"/>
          </w:divBdr>
        </w:div>
      </w:divsChild>
    </w:div>
    <w:div w:id="159589623">
      <w:bodyDiv w:val="1"/>
      <w:marLeft w:val="0"/>
      <w:marRight w:val="0"/>
      <w:marTop w:val="0"/>
      <w:marBottom w:val="0"/>
      <w:divBdr>
        <w:top w:val="none" w:sz="0" w:space="0" w:color="auto"/>
        <w:left w:val="none" w:sz="0" w:space="0" w:color="auto"/>
        <w:bottom w:val="none" w:sz="0" w:space="0" w:color="auto"/>
        <w:right w:val="none" w:sz="0" w:space="0" w:color="auto"/>
      </w:divBdr>
    </w:div>
    <w:div w:id="171260334">
      <w:bodyDiv w:val="1"/>
      <w:marLeft w:val="0"/>
      <w:marRight w:val="0"/>
      <w:marTop w:val="0"/>
      <w:marBottom w:val="0"/>
      <w:divBdr>
        <w:top w:val="none" w:sz="0" w:space="0" w:color="auto"/>
        <w:left w:val="none" w:sz="0" w:space="0" w:color="auto"/>
        <w:bottom w:val="none" w:sz="0" w:space="0" w:color="auto"/>
        <w:right w:val="none" w:sz="0" w:space="0" w:color="auto"/>
      </w:divBdr>
    </w:div>
    <w:div w:id="237132128">
      <w:bodyDiv w:val="1"/>
      <w:marLeft w:val="0"/>
      <w:marRight w:val="0"/>
      <w:marTop w:val="0"/>
      <w:marBottom w:val="0"/>
      <w:divBdr>
        <w:top w:val="none" w:sz="0" w:space="0" w:color="auto"/>
        <w:left w:val="none" w:sz="0" w:space="0" w:color="auto"/>
        <w:bottom w:val="none" w:sz="0" w:space="0" w:color="auto"/>
        <w:right w:val="none" w:sz="0" w:space="0" w:color="auto"/>
      </w:divBdr>
    </w:div>
    <w:div w:id="248928295">
      <w:bodyDiv w:val="1"/>
      <w:marLeft w:val="0"/>
      <w:marRight w:val="0"/>
      <w:marTop w:val="0"/>
      <w:marBottom w:val="0"/>
      <w:divBdr>
        <w:top w:val="none" w:sz="0" w:space="0" w:color="auto"/>
        <w:left w:val="none" w:sz="0" w:space="0" w:color="auto"/>
        <w:bottom w:val="none" w:sz="0" w:space="0" w:color="auto"/>
        <w:right w:val="none" w:sz="0" w:space="0" w:color="auto"/>
      </w:divBdr>
    </w:div>
    <w:div w:id="330646161">
      <w:bodyDiv w:val="1"/>
      <w:marLeft w:val="0"/>
      <w:marRight w:val="0"/>
      <w:marTop w:val="0"/>
      <w:marBottom w:val="0"/>
      <w:divBdr>
        <w:top w:val="none" w:sz="0" w:space="0" w:color="auto"/>
        <w:left w:val="none" w:sz="0" w:space="0" w:color="auto"/>
        <w:bottom w:val="none" w:sz="0" w:space="0" w:color="auto"/>
        <w:right w:val="none" w:sz="0" w:space="0" w:color="auto"/>
      </w:divBdr>
    </w:div>
    <w:div w:id="355430673">
      <w:bodyDiv w:val="1"/>
      <w:marLeft w:val="0"/>
      <w:marRight w:val="0"/>
      <w:marTop w:val="0"/>
      <w:marBottom w:val="0"/>
      <w:divBdr>
        <w:top w:val="none" w:sz="0" w:space="0" w:color="auto"/>
        <w:left w:val="none" w:sz="0" w:space="0" w:color="auto"/>
        <w:bottom w:val="none" w:sz="0" w:space="0" w:color="auto"/>
        <w:right w:val="none" w:sz="0" w:space="0" w:color="auto"/>
      </w:divBdr>
    </w:div>
    <w:div w:id="362557847">
      <w:bodyDiv w:val="1"/>
      <w:marLeft w:val="0"/>
      <w:marRight w:val="0"/>
      <w:marTop w:val="0"/>
      <w:marBottom w:val="0"/>
      <w:divBdr>
        <w:top w:val="none" w:sz="0" w:space="0" w:color="auto"/>
        <w:left w:val="none" w:sz="0" w:space="0" w:color="auto"/>
        <w:bottom w:val="none" w:sz="0" w:space="0" w:color="auto"/>
        <w:right w:val="none" w:sz="0" w:space="0" w:color="auto"/>
      </w:divBdr>
    </w:div>
    <w:div w:id="368456557">
      <w:bodyDiv w:val="1"/>
      <w:marLeft w:val="0"/>
      <w:marRight w:val="0"/>
      <w:marTop w:val="0"/>
      <w:marBottom w:val="0"/>
      <w:divBdr>
        <w:top w:val="none" w:sz="0" w:space="0" w:color="auto"/>
        <w:left w:val="none" w:sz="0" w:space="0" w:color="auto"/>
        <w:bottom w:val="none" w:sz="0" w:space="0" w:color="auto"/>
        <w:right w:val="none" w:sz="0" w:space="0" w:color="auto"/>
      </w:divBdr>
    </w:div>
    <w:div w:id="396441724">
      <w:bodyDiv w:val="1"/>
      <w:marLeft w:val="0"/>
      <w:marRight w:val="0"/>
      <w:marTop w:val="0"/>
      <w:marBottom w:val="0"/>
      <w:divBdr>
        <w:top w:val="none" w:sz="0" w:space="0" w:color="auto"/>
        <w:left w:val="none" w:sz="0" w:space="0" w:color="auto"/>
        <w:bottom w:val="none" w:sz="0" w:space="0" w:color="auto"/>
        <w:right w:val="none" w:sz="0" w:space="0" w:color="auto"/>
      </w:divBdr>
    </w:div>
    <w:div w:id="399448808">
      <w:bodyDiv w:val="1"/>
      <w:marLeft w:val="0"/>
      <w:marRight w:val="0"/>
      <w:marTop w:val="0"/>
      <w:marBottom w:val="0"/>
      <w:divBdr>
        <w:top w:val="none" w:sz="0" w:space="0" w:color="auto"/>
        <w:left w:val="none" w:sz="0" w:space="0" w:color="auto"/>
        <w:bottom w:val="none" w:sz="0" w:space="0" w:color="auto"/>
        <w:right w:val="none" w:sz="0" w:space="0" w:color="auto"/>
      </w:divBdr>
      <w:divsChild>
        <w:div w:id="638414068">
          <w:marLeft w:val="480"/>
          <w:marRight w:val="0"/>
          <w:marTop w:val="0"/>
          <w:marBottom w:val="0"/>
          <w:divBdr>
            <w:top w:val="none" w:sz="0" w:space="0" w:color="auto"/>
            <w:left w:val="none" w:sz="0" w:space="0" w:color="auto"/>
            <w:bottom w:val="none" w:sz="0" w:space="0" w:color="auto"/>
            <w:right w:val="none" w:sz="0" w:space="0" w:color="auto"/>
          </w:divBdr>
        </w:div>
        <w:div w:id="756898573">
          <w:marLeft w:val="480"/>
          <w:marRight w:val="0"/>
          <w:marTop w:val="0"/>
          <w:marBottom w:val="0"/>
          <w:divBdr>
            <w:top w:val="none" w:sz="0" w:space="0" w:color="auto"/>
            <w:left w:val="none" w:sz="0" w:space="0" w:color="auto"/>
            <w:bottom w:val="none" w:sz="0" w:space="0" w:color="auto"/>
            <w:right w:val="none" w:sz="0" w:space="0" w:color="auto"/>
          </w:divBdr>
        </w:div>
        <w:div w:id="949238781">
          <w:marLeft w:val="480"/>
          <w:marRight w:val="0"/>
          <w:marTop w:val="0"/>
          <w:marBottom w:val="0"/>
          <w:divBdr>
            <w:top w:val="none" w:sz="0" w:space="0" w:color="auto"/>
            <w:left w:val="none" w:sz="0" w:space="0" w:color="auto"/>
            <w:bottom w:val="none" w:sz="0" w:space="0" w:color="auto"/>
            <w:right w:val="none" w:sz="0" w:space="0" w:color="auto"/>
          </w:divBdr>
        </w:div>
        <w:div w:id="1162157916">
          <w:marLeft w:val="480"/>
          <w:marRight w:val="0"/>
          <w:marTop w:val="0"/>
          <w:marBottom w:val="0"/>
          <w:divBdr>
            <w:top w:val="none" w:sz="0" w:space="0" w:color="auto"/>
            <w:left w:val="none" w:sz="0" w:space="0" w:color="auto"/>
            <w:bottom w:val="none" w:sz="0" w:space="0" w:color="auto"/>
            <w:right w:val="none" w:sz="0" w:space="0" w:color="auto"/>
          </w:divBdr>
        </w:div>
        <w:div w:id="1501238731">
          <w:marLeft w:val="480"/>
          <w:marRight w:val="0"/>
          <w:marTop w:val="0"/>
          <w:marBottom w:val="0"/>
          <w:divBdr>
            <w:top w:val="none" w:sz="0" w:space="0" w:color="auto"/>
            <w:left w:val="none" w:sz="0" w:space="0" w:color="auto"/>
            <w:bottom w:val="none" w:sz="0" w:space="0" w:color="auto"/>
            <w:right w:val="none" w:sz="0" w:space="0" w:color="auto"/>
          </w:divBdr>
        </w:div>
        <w:div w:id="1555895087">
          <w:marLeft w:val="480"/>
          <w:marRight w:val="0"/>
          <w:marTop w:val="0"/>
          <w:marBottom w:val="0"/>
          <w:divBdr>
            <w:top w:val="none" w:sz="0" w:space="0" w:color="auto"/>
            <w:left w:val="none" w:sz="0" w:space="0" w:color="auto"/>
            <w:bottom w:val="none" w:sz="0" w:space="0" w:color="auto"/>
            <w:right w:val="none" w:sz="0" w:space="0" w:color="auto"/>
          </w:divBdr>
        </w:div>
        <w:div w:id="1573195036">
          <w:marLeft w:val="480"/>
          <w:marRight w:val="0"/>
          <w:marTop w:val="0"/>
          <w:marBottom w:val="0"/>
          <w:divBdr>
            <w:top w:val="none" w:sz="0" w:space="0" w:color="auto"/>
            <w:left w:val="none" w:sz="0" w:space="0" w:color="auto"/>
            <w:bottom w:val="none" w:sz="0" w:space="0" w:color="auto"/>
            <w:right w:val="none" w:sz="0" w:space="0" w:color="auto"/>
          </w:divBdr>
        </w:div>
        <w:div w:id="2051761067">
          <w:marLeft w:val="480"/>
          <w:marRight w:val="0"/>
          <w:marTop w:val="0"/>
          <w:marBottom w:val="0"/>
          <w:divBdr>
            <w:top w:val="none" w:sz="0" w:space="0" w:color="auto"/>
            <w:left w:val="none" w:sz="0" w:space="0" w:color="auto"/>
            <w:bottom w:val="none" w:sz="0" w:space="0" w:color="auto"/>
            <w:right w:val="none" w:sz="0" w:space="0" w:color="auto"/>
          </w:divBdr>
        </w:div>
        <w:div w:id="2093894225">
          <w:marLeft w:val="480"/>
          <w:marRight w:val="0"/>
          <w:marTop w:val="0"/>
          <w:marBottom w:val="0"/>
          <w:divBdr>
            <w:top w:val="none" w:sz="0" w:space="0" w:color="auto"/>
            <w:left w:val="none" w:sz="0" w:space="0" w:color="auto"/>
            <w:bottom w:val="none" w:sz="0" w:space="0" w:color="auto"/>
            <w:right w:val="none" w:sz="0" w:space="0" w:color="auto"/>
          </w:divBdr>
        </w:div>
      </w:divsChild>
    </w:div>
    <w:div w:id="439762437">
      <w:bodyDiv w:val="1"/>
      <w:marLeft w:val="0"/>
      <w:marRight w:val="0"/>
      <w:marTop w:val="0"/>
      <w:marBottom w:val="0"/>
      <w:divBdr>
        <w:top w:val="none" w:sz="0" w:space="0" w:color="auto"/>
        <w:left w:val="none" w:sz="0" w:space="0" w:color="auto"/>
        <w:bottom w:val="none" w:sz="0" w:space="0" w:color="auto"/>
        <w:right w:val="none" w:sz="0" w:space="0" w:color="auto"/>
      </w:divBdr>
      <w:divsChild>
        <w:div w:id="1254360141">
          <w:marLeft w:val="480"/>
          <w:marRight w:val="0"/>
          <w:marTop w:val="0"/>
          <w:marBottom w:val="0"/>
          <w:divBdr>
            <w:top w:val="none" w:sz="0" w:space="0" w:color="auto"/>
            <w:left w:val="none" w:sz="0" w:space="0" w:color="auto"/>
            <w:bottom w:val="none" w:sz="0" w:space="0" w:color="auto"/>
            <w:right w:val="none" w:sz="0" w:space="0" w:color="auto"/>
          </w:divBdr>
        </w:div>
        <w:div w:id="640306523">
          <w:marLeft w:val="480"/>
          <w:marRight w:val="0"/>
          <w:marTop w:val="0"/>
          <w:marBottom w:val="0"/>
          <w:divBdr>
            <w:top w:val="none" w:sz="0" w:space="0" w:color="auto"/>
            <w:left w:val="none" w:sz="0" w:space="0" w:color="auto"/>
            <w:bottom w:val="none" w:sz="0" w:space="0" w:color="auto"/>
            <w:right w:val="none" w:sz="0" w:space="0" w:color="auto"/>
          </w:divBdr>
        </w:div>
        <w:div w:id="1320235316">
          <w:marLeft w:val="480"/>
          <w:marRight w:val="0"/>
          <w:marTop w:val="0"/>
          <w:marBottom w:val="0"/>
          <w:divBdr>
            <w:top w:val="none" w:sz="0" w:space="0" w:color="auto"/>
            <w:left w:val="none" w:sz="0" w:space="0" w:color="auto"/>
            <w:bottom w:val="none" w:sz="0" w:space="0" w:color="auto"/>
            <w:right w:val="none" w:sz="0" w:space="0" w:color="auto"/>
          </w:divBdr>
        </w:div>
        <w:div w:id="1772434412">
          <w:marLeft w:val="480"/>
          <w:marRight w:val="0"/>
          <w:marTop w:val="0"/>
          <w:marBottom w:val="0"/>
          <w:divBdr>
            <w:top w:val="none" w:sz="0" w:space="0" w:color="auto"/>
            <w:left w:val="none" w:sz="0" w:space="0" w:color="auto"/>
            <w:bottom w:val="none" w:sz="0" w:space="0" w:color="auto"/>
            <w:right w:val="none" w:sz="0" w:space="0" w:color="auto"/>
          </w:divBdr>
        </w:div>
        <w:div w:id="663969518">
          <w:marLeft w:val="480"/>
          <w:marRight w:val="0"/>
          <w:marTop w:val="0"/>
          <w:marBottom w:val="0"/>
          <w:divBdr>
            <w:top w:val="none" w:sz="0" w:space="0" w:color="auto"/>
            <w:left w:val="none" w:sz="0" w:space="0" w:color="auto"/>
            <w:bottom w:val="none" w:sz="0" w:space="0" w:color="auto"/>
            <w:right w:val="none" w:sz="0" w:space="0" w:color="auto"/>
          </w:divBdr>
        </w:div>
        <w:div w:id="1014695470">
          <w:marLeft w:val="480"/>
          <w:marRight w:val="0"/>
          <w:marTop w:val="0"/>
          <w:marBottom w:val="0"/>
          <w:divBdr>
            <w:top w:val="none" w:sz="0" w:space="0" w:color="auto"/>
            <w:left w:val="none" w:sz="0" w:space="0" w:color="auto"/>
            <w:bottom w:val="none" w:sz="0" w:space="0" w:color="auto"/>
            <w:right w:val="none" w:sz="0" w:space="0" w:color="auto"/>
          </w:divBdr>
        </w:div>
        <w:div w:id="824784254">
          <w:marLeft w:val="480"/>
          <w:marRight w:val="0"/>
          <w:marTop w:val="0"/>
          <w:marBottom w:val="0"/>
          <w:divBdr>
            <w:top w:val="none" w:sz="0" w:space="0" w:color="auto"/>
            <w:left w:val="none" w:sz="0" w:space="0" w:color="auto"/>
            <w:bottom w:val="none" w:sz="0" w:space="0" w:color="auto"/>
            <w:right w:val="none" w:sz="0" w:space="0" w:color="auto"/>
          </w:divBdr>
        </w:div>
        <w:div w:id="214781835">
          <w:marLeft w:val="480"/>
          <w:marRight w:val="0"/>
          <w:marTop w:val="0"/>
          <w:marBottom w:val="0"/>
          <w:divBdr>
            <w:top w:val="none" w:sz="0" w:space="0" w:color="auto"/>
            <w:left w:val="none" w:sz="0" w:space="0" w:color="auto"/>
            <w:bottom w:val="none" w:sz="0" w:space="0" w:color="auto"/>
            <w:right w:val="none" w:sz="0" w:space="0" w:color="auto"/>
          </w:divBdr>
        </w:div>
        <w:div w:id="1620523518">
          <w:marLeft w:val="480"/>
          <w:marRight w:val="0"/>
          <w:marTop w:val="0"/>
          <w:marBottom w:val="0"/>
          <w:divBdr>
            <w:top w:val="none" w:sz="0" w:space="0" w:color="auto"/>
            <w:left w:val="none" w:sz="0" w:space="0" w:color="auto"/>
            <w:bottom w:val="none" w:sz="0" w:space="0" w:color="auto"/>
            <w:right w:val="none" w:sz="0" w:space="0" w:color="auto"/>
          </w:divBdr>
        </w:div>
      </w:divsChild>
    </w:div>
    <w:div w:id="442924043">
      <w:bodyDiv w:val="1"/>
      <w:marLeft w:val="0"/>
      <w:marRight w:val="0"/>
      <w:marTop w:val="0"/>
      <w:marBottom w:val="0"/>
      <w:divBdr>
        <w:top w:val="none" w:sz="0" w:space="0" w:color="auto"/>
        <w:left w:val="none" w:sz="0" w:space="0" w:color="auto"/>
        <w:bottom w:val="none" w:sz="0" w:space="0" w:color="auto"/>
        <w:right w:val="none" w:sz="0" w:space="0" w:color="auto"/>
      </w:divBdr>
      <w:divsChild>
        <w:div w:id="1327052671">
          <w:marLeft w:val="0"/>
          <w:marRight w:val="0"/>
          <w:marTop w:val="0"/>
          <w:marBottom w:val="0"/>
          <w:divBdr>
            <w:top w:val="none" w:sz="0" w:space="0" w:color="auto"/>
            <w:left w:val="none" w:sz="0" w:space="0" w:color="auto"/>
            <w:bottom w:val="none" w:sz="0" w:space="0" w:color="auto"/>
            <w:right w:val="none" w:sz="0" w:space="0" w:color="auto"/>
          </w:divBdr>
          <w:divsChild>
            <w:div w:id="2006396463">
              <w:marLeft w:val="0"/>
              <w:marRight w:val="0"/>
              <w:marTop w:val="0"/>
              <w:marBottom w:val="0"/>
              <w:divBdr>
                <w:top w:val="none" w:sz="0" w:space="0" w:color="auto"/>
                <w:left w:val="none" w:sz="0" w:space="0" w:color="auto"/>
                <w:bottom w:val="none" w:sz="0" w:space="0" w:color="auto"/>
                <w:right w:val="none" w:sz="0" w:space="0" w:color="auto"/>
              </w:divBdr>
              <w:divsChild>
                <w:div w:id="1607074619">
                  <w:marLeft w:val="0"/>
                  <w:marRight w:val="0"/>
                  <w:marTop w:val="0"/>
                  <w:marBottom w:val="0"/>
                  <w:divBdr>
                    <w:top w:val="none" w:sz="0" w:space="0" w:color="auto"/>
                    <w:left w:val="none" w:sz="0" w:space="0" w:color="auto"/>
                    <w:bottom w:val="none" w:sz="0" w:space="0" w:color="auto"/>
                    <w:right w:val="none" w:sz="0" w:space="0" w:color="auto"/>
                  </w:divBdr>
                  <w:divsChild>
                    <w:div w:id="2020037020">
                      <w:marLeft w:val="0"/>
                      <w:marRight w:val="0"/>
                      <w:marTop w:val="0"/>
                      <w:marBottom w:val="0"/>
                      <w:divBdr>
                        <w:top w:val="none" w:sz="0" w:space="0" w:color="auto"/>
                        <w:left w:val="none" w:sz="0" w:space="0" w:color="auto"/>
                        <w:bottom w:val="none" w:sz="0" w:space="0" w:color="auto"/>
                        <w:right w:val="none" w:sz="0" w:space="0" w:color="auto"/>
                      </w:divBdr>
                      <w:divsChild>
                        <w:div w:id="2119521192">
                          <w:marLeft w:val="0"/>
                          <w:marRight w:val="0"/>
                          <w:marTop w:val="0"/>
                          <w:marBottom w:val="0"/>
                          <w:divBdr>
                            <w:top w:val="none" w:sz="0" w:space="0" w:color="auto"/>
                            <w:left w:val="none" w:sz="0" w:space="0" w:color="auto"/>
                            <w:bottom w:val="none" w:sz="0" w:space="0" w:color="auto"/>
                            <w:right w:val="none" w:sz="0" w:space="0" w:color="auto"/>
                          </w:divBdr>
                          <w:divsChild>
                            <w:div w:id="13454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431808">
      <w:bodyDiv w:val="1"/>
      <w:marLeft w:val="0"/>
      <w:marRight w:val="0"/>
      <w:marTop w:val="0"/>
      <w:marBottom w:val="0"/>
      <w:divBdr>
        <w:top w:val="none" w:sz="0" w:space="0" w:color="auto"/>
        <w:left w:val="none" w:sz="0" w:space="0" w:color="auto"/>
        <w:bottom w:val="none" w:sz="0" w:space="0" w:color="auto"/>
        <w:right w:val="none" w:sz="0" w:space="0" w:color="auto"/>
      </w:divBdr>
      <w:divsChild>
        <w:div w:id="1906917819">
          <w:marLeft w:val="640"/>
          <w:marRight w:val="0"/>
          <w:marTop w:val="0"/>
          <w:marBottom w:val="0"/>
          <w:divBdr>
            <w:top w:val="none" w:sz="0" w:space="0" w:color="auto"/>
            <w:left w:val="none" w:sz="0" w:space="0" w:color="auto"/>
            <w:bottom w:val="none" w:sz="0" w:space="0" w:color="auto"/>
            <w:right w:val="none" w:sz="0" w:space="0" w:color="auto"/>
          </w:divBdr>
        </w:div>
      </w:divsChild>
    </w:div>
    <w:div w:id="504056965">
      <w:bodyDiv w:val="1"/>
      <w:marLeft w:val="0"/>
      <w:marRight w:val="0"/>
      <w:marTop w:val="0"/>
      <w:marBottom w:val="0"/>
      <w:divBdr>
        <w:top w:val="none" w:sz="0" w:space="0" w:color="auto"/>
        <w:left w:val="none" w:sz="0" w:space="0" w:color="auto"/>
        <w:bottom w:val="none" w:sz="0" w:space="0" w:color="auto"/>
        <w:right w:val="none" w:sz="0" w:space="0" w:color="auto"/>
      </w:divBdr>
    </w:div>
    <w:div w:id="506212880">
      <w:bodyDiv w:val="1"/>
      <w:marLeft w:val="0"/>
      <w:marRight w:val="0"/>
      <w:marTop w:val="0"/>
      <w:marBottom w:val="0"/>
      <w:divBdr>
        <w:top w:val="none" w:sz="0" w:space="0" w:color="auto"/>
        <w:left w:val="none" w:sz="0" w:space="0" w:color="auto"/>
        <w:bottom w:val="none" w:sz="0" w:space="0" w:color="auto"/>
        <w:right w:val="none" w:sz="0" w:space="0" w:color="auto"/>
      </w:divBdr>
    </w:div>
    <w:div w:id="522980613">
      <w:bodyDiv w:val="1"/>
      <w:marLeft w:val="0"/>
      <w:marRight w:val="0"/>
      <w:marTop w:val="0"/>
      <w:marBottom w:val="0"/>
      <w:divBdr>
        <w:top w:val="none" w:sz="0" w:space="0" w:color="auto"/>
        <w:left w:val="none" w:sz="0" w:space="0" w:color="auto"/>
        <w:bottom w:val="none" w:sz="0" w:space="0" w:color="auto"/>
        <w:right w:val="none" w:sz="0" w:space="0" w:color="auto"/>
      </w:divBdr>
      <w:divsChild>
        <w:div w:id="51318371">
          <w:marLeft w:val="640"/>
          <w:marRight w:val="0"/>
          <w:marTop w:val="0"/>
          <w:marBottom w:val="0"/>
          <w:divBdr>
            <w:top w:val="none" w:sz="0" w:space="0" w:color="auto"/>
            <w:left w:val="none" w:sz="0" w:space="0" w:color="auto"/>
            <w:bottom w:val="none" w:sz="0" w:space="0" w:color="auto"/>
            <w:right w:val="none" w:sz="0" w:space="0" w:color="auto"/>
          </w:divBdr>
        </w:div>
        <w:div w:id="336228196">
          <w:marLeft w:val="640"/>
          <w:marRight w:val="0"/>
          <w:marTop w:val="0"/>
          <w:marBottom w:val="0"/>
          <w:divBdr>
            <w:top w:val="none" w:sz="0" w:space="0" w:color="auto"/>
            <w:left w:val="none" w:sz="0" w:space="0" w:color="auto"/>
            <w:bottom w:val="none" w:sz="0" w:space="0" w:color="auto"/>
            <w:right w:val="none" w:sz="0" w:space="0" w:color="auto"/>
          </w:divBdr>
        </w:div>
        <w:div w:id="337969744">
          <w:marLeft w:val="640"/>
          <w:marRight w:val="0"/>
          <w:marTop w:val="0"/>
          <w:marBottom w:val="0"/>
          <w:divBdr>
            <w:top w:val="none" w:sz="0" w:space="0" w:color="auto"/>
            <w:left w:val="none" w:sz="0" w:space="0" w:color="auto"/>
            <w:bottom w:val="none" w:sz="0" w:space="0" w:color="auto"/>
            <w:right w:val="none" w:sz="0" w:space="0" w:color="auto"/>
          </w:divBdr>
        </w:div>
        <w:div w:id="571934970">
          <w:marLeft w:val="640"/>
          <w:marRight w:val="0"/>
          <w:marTop w:val="0"/>
          <w:marBottom w:val="0"/>
          <w:divBdr>
            <w:top w:val="none" w:sz="0" w:space="0" w:color="auto"/>
            <w:left w:val="none" w:sz="0" w:space="0" w:color="auto"/>
            <w:bottom w:val="none" w:sz="0" w:space="0" w:color="auto"/>
            <w:right w:val="none" w:sz="0" w:space="0" w:color="auto"/>
          </w:divBdr>
        </w:div>
        <w:div w:id="610206434">
          <w:marLeft w:val="640"/>
          <w:marRight w:val="0"/>
          <w:marTop w:val="0"/>
          <w:marBottom w:val="0"/>
          <w:divBdr>
            <w:top w:val="none" w:sz="0" w:space="0" w:color="auto"/>
            <w:left w:val="none" w:sz="0" w:space="0" w:color="auto"/>
            <w:bottom w:val="none" w:sz="0" w:space="0" w:color="auto"/>
            <w:right w:val="none" w:sz="0" w:space="0" w:color="auto"/>
          </w:divBdr>
        </w:div>
        <w:div w:id="1037196377">
          <w:marLeft w:val="640"/>
          <w:marRight w:val="0"/>
          <w:marTop w:val="0"/>
          <w:marBottom w:val="0"/>
          <w:divBdr>
            <w:top w:val="none" w:sz="0" w:space="0" w:color="auto"/>
            <w:left w:val="none" w:sz="0" w:space="0" w:color="auto"/>
            <w:bottom w:val="none" w:sz="0" w:space="0" w:color="auto"/>
            <w:right w:val="none" w:sz="0" w:space="0" w:color="auto"/>
          </w:divBdr>
        </w:div>
        <w:div w:id="1716662326">
          <w:marLeft w:val="640"/>
          <w:marRight w:val="0"/>
          <w:marTop w:val="0"/>
          <w:marBottom w:val="0"/>
          <w:divBdr>
            <w:top w:val="none" w:sz="0" w:space="0" w:color="auto"/>
            <w:left w:val="none" w:sz="0" w:space="0" w:color="auto"/>
            <w:bottom w:val="none" w:sz="0" w:space="0" w:color="auto"/>
            <w:right w:val="none" w:sz="0" w:space="0" w:color="auto"/>
          </w:divBdr>
        </w:div>
        <w:div w:id="1941061704">
          <w:marLeft w:val="640"/>
          <w:marRight w:val="0"/>
          <w:marTop w:val="0"/>
          <w:marBottom w:val="0"/>
          <w:divBdr>
            <w:top w:val="none" w:sz="0" w:space="0" w:color="auto"/>
            <w:left w:val="none" w:sz="0" w:space="0" w:color="auto"/>
            <w:bottom w:val="none" w:sz="0" w:space="0" w:color="auto"/>
            <w:right w:val="none" w:sz="0" w:space="0" w:color="auto"/>
          </w:divBdr>
        </w:div>
      </w:divsChild>
    </w:div>
    <w:div w:id="595211102">
      <w:bodyDiv w:val="1"/>
      <w:marLeft w:val="0"/>
      <w:marRight w:val="0"/>
      <w:marTop w:val="0"/>
      <w:marBottom w:val="0"/>
      <w:divBdr>
        <w:top w:val="none" w:sz="0" w:space="0" w:color="auto"/>
        <w:left w:val="none" w:sz="0" w:space="0" w:color="auto"/>
        <w:bottom w:val="none" w:sz="0" w:space="0" w:color="auto"/>
        <w:right w:val="none" w:sz="0" w:space="0" w:color="auto"/>
      </w:divBdr>
      <w:divsChild>
        <w:div w:id="954604215">
          <w:marLeft w:val="640"/>
          <w:marRight w:val="0"/>
          <w:marTop w:val="0"/>
          <w:marBottom w:val="0"/>
          <w:divBdr>
            <w:top w:val="none" w:sz="0" w:space="0" w:color="auto"/>
            <w:left w:val="none" w:sz="0" w:space="0" w:color="auto"/>
            <w:bottom w:val="none" w:sz="0" w:space="0" w:color="auto"/>
            <w:right w:val="none" w:sz="0" w:space="0" w:color="auto"/>
          </w:divBdr>
        </w:div>
        <w:div w:id="1122847715">
          <w:marLeft w:val="640"/>
          <w:marRight w:val="0"/>
          <w:marTop w:val="0"/>
          <w:marBottom w:val="0"/>
          <w:divBdr>
            <w:top w:val="none" w:sz="0" w:space="0" w:color="auto"/>
            <w:left w:val="none" w:sz="0" w:space="0" w:color="auto"/>
            <w:bottom w:val="none" w:sz="0" w:space="0" w:color="auto"/>
            <w:right w:val="none" w:sz="0" w:space="0" w:color="auto"/>
          </w:divBdr>
        </w:div>
        <w:div w:id="1219510948">
          <w:marLeft w:val="640"/>
          <w:marRight w:val="0"/>
          <w:marTop w:val="0"/>
          <w:marBottom w:val="0"/>
          <w:divBdr>
            <w:top w:val="none" w:sz="0" w:space="0" w:color="auto"/>
            <w:left w:val="none" w:sz="0" w:space="0" w:color="auto"/>
            <w:bottom w:val="none" w:sz="0" w:space="0" w:color="auto"/>
            <w:right w:val="none" w:sz="0" w:space="0" w:color="auto"/>
          </w:divBdr>
        </w:div>
        <w:div w:id="1295410567">
          <w:marLeft w:val="640"/>
          <w:marRight w:val="0"/>
          <w:marTop w:val="0"/>
          <w:marBottom w:val="0"/>
          <w:divBdr>
            <w:top w:val="none" w:sz="0" w:space="0" w:color="auto"/>
            <w:left w:val="none" w:sz="0" w:space="0" w:color="auto"/>
            <w:bottom w:val="none" w:sz="0" w:space="0" w:color="auto"/>
            <w:right w:val="none" w:sz="0" w:space="0" w:color="auto"/>
          </w:divBdr>
        </w:div>
        <w:div w:id="1670405798">
          <w:marLeft w:val="640"/>
          <w:marRight w:val="0"/>
          <w:marTop w:val="0"/>
          <w:marBottom w:val="0"/>
          <w:divBdr>
            <w:top w:val="none" w:sz="0" w:space="0" w:color="auto"/>
            <w:left w:val="none" w:sz="0" w:space="0" w:color="auto"/>
            <w:bottom w:val="none" w:sz="0" w:space="0" w:color="auto"/>
            <w:right w:val="none" w:sz="0" w:space="0" w:color="auto"/>
          </w:divBdr>
        </w:div>
        <w:div w:id="1947497504">
          <w:marLeft w:val="640"/>
          <w:marRight w:val="0"/>
          <w:marTop w:val="0"/>
          <w:marBottom w:val="0"/>
          <w:divBdr>
            <w:top w:val="none" w:sz="0" w:space="0" w:color="auto"/>
            <w:left w:val="none" w:sz="0" w:space="0" w:color="auto"/>
            <w:bottom w:val="none" w:sz="0" w:space="0" w:color="auto"/>
            <w:right w:val="none" w:sz="0" w:space="0" w:color="auto"/>
          </w:divBdr>
        </w:div>
        <w:div w:id="2053573012">
          <w:marLeft w:val="640"/>
          <w:marRight w:val="0"/>
          <w:marTop w:val="0"/>
          <w:marBottom w:val="0"/>
          <w:divBdr>
            <w:top w:val="none" w:sz="0" w:space="0" w:color="auto"/>
            <w:left w:val="none" w:sz="0" w:space="0" w:color="auto"/>
            <w:bottom w:val="none" w:sz="0" w:space="0" w:color="auto"/>
            <w:right w:val="none" w:sz="0" w:space="0" w:color="auto"/>
          </w:divBdr>
        </w:div>
        <w:div w:id="2086150307">
          <w:marLeft w:val="640"/>
          <w:marRight w:val="0"/>
          <w:marTop w:val="0"/>
          <w:marBottom w:val="0"/>
          <w:divBdr>
            <w:top w:val="none" w:sz="0" w:space="0" w:color="auto"/>
            <w:left w:val="none" w:sz="0" w:space="0" w:color="auto"/>
            <w:bottom w:val="none" w:sz="0" w:space="0" w:color="auto"/>
            <w:right w:val="none" w:sz="0" w:space="0" w:color="auto"/>
          </w:divBdr>
        </w:div>
      </w:divsChild>
    </w:div>
    <w:div w:id="618029757">
      <w:bodyDiv w:val="1"/>
      <w:marLeft w:val="0"/>
      <w:marRight w:val="0"/>
      <w:marTop w:val="0"/>
      <w:marBottom w:val="0"/>
      <w:divBdr>
        <w:top w:val="none" w:sz="0" w:space="0" w:color="auto"/>
        <w:left w:val="none" w:sz="0" w:space="0" w:color="auto"/>
        <w:bottom w:val="none" w:sz="0" w:space="0" w:color="auto"/>
        <w:right w:val="none" w:sz="0" w:space="0" w:color="auto"/>
      </w:divBdr>
    </w:div>
    <w:div w:id="706683661">
      <w:bodyDiv w:val="1"/>
      <w:marLeft w:val="0"/>
      <w:marRight w:val="0"/>
      <w:marTop w:val="0"/>
      <w:marBottom w:val="0"/>
      <w:divBdr>
        <w:top w:val="none" w:sz="0" w:space="0" w:color="auto"/>
        <w:left w:val="none" w:sz="0" w:space="0" w:color="auto"/>
        <w:bottom w:val="none" w:sz="0" w:space="0" w:color="auto"/>
        <w:right w:val="none" w:sz="0" w:space="0" w:color="auto"/>
      </w:divBdr>
    </w:div>
    <w:div w:id="753091259">
      <w:bodyDiv w:val="1"/>
      <w:marLeft w:val="0"/>
      <w:marRight w:val="0"/>
      <w:marTop w:val="0"/>
      <w:marBottom w:val="0"/>
      <w:divBdr>
        <w:top w:val="none" w:sz="0" w:space="0" w:color="auto"/>
        <w:left w:val="none" w:sz="0" w:space="0" w:color="auto"/>
        <w:bottom w:val="none" w:sz="0" w:space="0" w:color="auto"/>
        <w:right w:val="none" w:sz="0" w:space="0" w:color="auto"/>
      </w:divBdr>
      <w:divsChild>
        <w:div w:id="115566298">
          <w:marLeft w:val="640"/>
          <w:marRight w:val="0"/>
          <w:marTop w:val="0"/>
          <w:marBottom w:val="0"/>
          <w:divBdr>
            <w:top w:val="none" w:sz="0" w:space="0" w:color="auto"/>
            <w:left w:val="none" w:sz="0" w:space="0" w:color="auto"/>
            <w:bottom w:val="none" w:sz="0" w:space="0" w:color="auto"/>
            <w:right w:val="none" w:sz="0" w:space="0" w:color="auto"/>
          </w:divBdr>
        </w:div>
        <w:div w:id="663509552">
          <w:marLeft w:val="640"/>
          <w:marRight w:val="0"/>
          <w:marTop w:val="0"/>
          <w:marBottom w:val="0"/>
          <w:divBdr>
            <w:top w:val="none" w:sz="0" w:space="0" w:color="auto"/>
            <w:left w:val="none" w:sz="0" w:space="0" w:color="auto"/>
            <w:bottom w:val="none" w:sz="0" w:space="0" w:color="auto"/>
            <w:right w:val="none" w:sz="0" w:space="0" w:color="auto"/>
          </w:divBdr>
        </w:div>
        <w:div w:id="1142425999">
          <w:marLeft w:val="640"/>
          <w:marRight w:val="0"/>
          <w:marTop w:val="0"/>
          <w:marBottom w:val="0"/>
          <w:divBdr>
            <w:top w:val="none" w:sz="0" w:space="0" w:color="auto"/>
            <w:left w:val="none" w:sz="0" w:space="0" w:color="auto"/>
            <w:bottom w:val="none" w:sz="0" w:space="0" w:color="auto"/>
            <w:right w:val="none" w:sz="0" w:space="0" w:color="auto"/>
          </w:divBdr>
        </w:div>
        <w:div w:id="1142430665">
          <w:marLeft w:val="640"/>
          <w:marRight w:val="0"/>
          <w:marTop w:val="0"/>
          <w:marBottom w:val="0"/>
          <w:divBdr>
            <w:top w:val="none" w:sz="0" w:space="0" w:color="auto"/>
            <w:left w:val="none" w:sz="0" w:space="0" w:color="auto"/>
            <w:bottom w:val="none" w:sz="0" w:space="0" w:color="auto"/>
            <w:right w:val="none" w:sz="0" w:space="0" w:color="auto"/>
          </w:divBdr>
        </w:div>
      </w:divsChild>
    </w:div>
    <w:div w:id="772936589">
      <w:bodyDiv w:val="1"/>
      <w:marLeft w:val="0"/>
      <w:marRight w:val="0"/>
      <w:marTop w:val="0"/>
      <w:marBottom w:val="0"/>
      <w:divBdr>
        <w:top w:val="none" w:sz="0" w:space="0" w:color="auto"/>
        <w:left w:val="none" w:sz="0" w:space="0" w:color="auto"/>
        <w:bottom w:val="none" w:sz="0" w:space="0" w:color="auto"/>
        <w:right w:val="none" w:sz="0" w:space="0" w:color="auto"/>
      </w:divBdr>
      <w:divsChild>
        <w:div w:id="544409778">
          <w:marLeft w:val="480"/>
          <w:marRight w:val="0"/>
          <w:marTop w:val="0"/>
          <w:marBottom w:val="0"/>
          <w:divBdr>
            <w:top w:val="none" w:sz="0" w:space="0" w:color="auto"/>
            <w:left w:val="none" w:sz="0" w:space="0" w:color="auto"/>
            <w:bottom w:val="none" w:sz="0" w:space="0" w:color="auto"/>
            <w:right w:val="none" w:sz="0" w:space="0" w:color="auto"/>
          </w:divBdr>
        </w:div>
        <w:div w:id="847716980">
          <w:marLeft w:val="480"/>
          <w:marRight w:val="0"/>
          <w:marTop w:val="0"/>
          <w:marBottom w:val="0"/>
          <w:divBdr>
            <w:top w:val="none" w:sz="0" w:space="0" w:color="auto"/>
            <w:left w:val="none" w:sz="0" w:space="0" w:color="auto"/>
            <w:bottom w:val="none" w:sz="0" w:space="0" w:color="auto"/>
            <w:right w:val="none" w:sz="0" w:space="0" w:color="auto"/>
          </w:divBdr>
        </w:div>
        <w:div w:id="1109350232">
          <w:marLeft w:val="480"/>
          <w:marRight w:val="0"/>
          <w:marTop w:val="0"/>
          <w:marBottom w:val="0"/>
          <w:divBdr>
            <w:top w:val="none" w:sz="0" w:space="0" w:color="auto"/>
            <w:left w:val="none" w:sz="0" w:space="0" w:color="auto"/>
            <w:bottom w:val="none" w:sz="0" w:space="0" w:color="auto"/>
            <w:right w:val="none" w:sz="0" w:space="0" w:color="auto"/>
          </w:divBdr>
        </w:div>
        <w:div w:id="1337852201">
          <w:marLeft w:val="480"/>
          <w:marRight w:val="0"/>
          <w:marTop w:val="0"/>
          <w:marBottom w:val="0"/>
          <w:divBdr>
            <w:top w:val="none" w:sz="0" w:space="0" w:color="auto"/>
            <w:left w:val="none" w:sz="0" w:space="0" w:color="auto"/>
            <w:bottom w:val="none" w:sz="0" w:space="0" w:color="auto"/>
            <w:right w:val="none" w:sz="0" w:space="0" w:color="auto"/>
          </w:divBdr>
        </w:div>
        <w:div w:id="1543591269">
          <w:marLeft w:val="480"/>
          <w:marRight w:val="0"/>
          <w:marTop w:val="0"/>
          <w:marBottom w:val="0"/>
          <w:divBdr>
            <w:top w:val="none" w:sz="0" w:space="0" w:color="auto"/>
            <w:left w:val="none" w:sz="0" w:space="0" w:color="auto"/>
            <w:bottom w:val="none" w:sz="0" w:space="0" w:color="auto"/>
            <w:right w:val="none" w:sz="0" w:space="0" w:color="auto"/>
          </w:divBdr>
        </w:div>
        <w:div w:id="1765882139">
          <w:marLeft w:val="480"/>
          <w:marRight w:val="0"/>
          <w:marTop w:val="0"/>
          <w:marBottom w:val="0"/>
          <w:divBdr>
            <w:top w:val="none" w:sz="0" w:space="0" w:color="auto"/>
            <w:left w:val="none" w:sz="0" w:space="0" w:color="auto"/>
            <w:bottom w:val="none" w:sz="0" w:space="0" w:color="auto"/>
            <w:right w:val="none" w:sz="0" w:space="0" w:color="auto"/>
          </w:divBdr>
        </w:div>
        <w:div w:id="2100707653">
          <w:marLeft w:val="480"/>
          <w:marRight w:val="0"/>
          <w:marTop w:val="0"/>
          <w:marBottom w:val="0"/>
          <w:divBdr>
            <w:top w:val="none" w:sz="0" w:space="0" w:color="auto"/>
            <w:left w:val="none" w:sz="0" w:space="0" w:color="auto"/>
            <w:bottom w:val="none" w:sz="0" w:space="0" w:color="auto"/>
            <w:right w:val="none" w:sz="0" w:space="0" w:color="auto"/>
          </w:divBdr>
        </w:div>
        <w:div w:id="2143889325">
          <w:marLeft w:val="480"/>
          <w:marRight w:val="0"/>
          <w:marTop w:val="0"/>
          <w:marBottom w:val="0"/>
          <w:divBdr>
            <w:top w:val="none" w:sz="0" w:space="0" w:color="auto"/>
            <w:left w:val="none" w:sz="0" w:space="0" w:color="auto"/>
            <w:bottom w:val="none" w:sz="0" w:space="0" w:color="auto"/>
            <w:right w:val="none" w:sz="0" w:space="0" w:color="auto"/>
          </w:divBdr>
        </w:div>
      </w:divsChild>
    </w:div>
    <w:div w:id="809833902">
      <w:bodyDiv w:val="1"/>
      <w:marLeft w:val="0"/>
      <w:marRight w:val="0"/>
      <w:marTop w:val="0"/>
      <w:marBottom w:val="0"/>
      <w:divBdr>
        <w:top w:val="none" w:sz="0" w:space="0" w:color="auto"/>
        <w:left w:val="none" w:sz="0" w:space="0" w:color="auto"/>
        <w:bottom w:val="none" w:sz="0" w:space="0" w:color="auto"/>
        <w:right w:val="none" w:sz="0" w:space="0" w:color="auto"/>
      </w:divBdr>
      <w:divsChild>
        <w:div w:id="9190382">
          <w:marLeft w:val="640"/>
          <w:marRight w:val="0"/>
          <w:marTop w:val="0"/>
          <w:marBottom w:val="0"/>
          <w:divBdr>
            <w:top w:val="none" w:sz="0" w:space="0" w:color="auto"/>
            <w:left w:val="none" w:sz="0" w:space="0" w:color="auto"/>
            <w:bottom w:val="none" w:sz="0" w:space="0" w:color="auto"/>
            <w:right w:val="none" w:sz="0" w:space="0" w:color="auto"/>
          </w:divBdr>
        </w:div>
        <w:div w:id="55708884">
          <w:marLeft w:val="640"/>
          <w:marRight w:val="0"/>
          <w:marTop w:val="0"/>
          <w:marBottom w:val="0"/>
          <w:divBdr>
            <w:top w:val="none" w:sz="0" w:space="0" w:color="auto"/>
            <w:left w:val="none" w:sz="0" w:space="0" w:color="auto"/>
            <w:bottom w:val="none" w:sz="0" w:space="0" w:color="auto"/>
            <w:right w:val="none" w:sz="0" w:space="0" w:color="auto"/>
          </w:divBdr>
        </w:div>
        <w:div w:id="890068885">
          <w:marLeft w:val="640"/>
          <w:marRight w:val="0"/>
          <w:marTop w:val="0"/>
          <w:marBottom w:val="0"/>
          <w:divBdr>
            <w:top w:val="none" w:sz="0" w:space="0" w:color="auto"/>
            <w:left w:val="none" w:sz="0" w:space="0" w:color="auto"/>
            <w:bottom w:val="none" w:sz="0" w:space="0" w:color="auto"/>
            <w:right w:val="none" w:sz="0" w:space="0" w:color="auto"/>
          </w:divBdr>
        </w:div>
        <w:div w:id="923949497">
          <w:marLeft w:val="640"/>
          <w:marRight w:val="0"/>
          <w:marTop w:val="0"/>
          <w:marBottom w:val="0"/>
          <w:divBdr>
            <w:top w:val="none" w:sz="0" w:space="0" w:color="auto"/>
            <w:left w:val="none" w:sz="0" w:space="0" w:color="auto"/>
            <w:bottom w:val="none" w:sz="0" w:space="0" w:color="auto"/>
            <w:right w:val="none" w:sz="0" w:space="0" w:color="auto"/>
          </w:divBdr>
        </w:div>
        <w:div w:id="1117410276">
          <w:marLeft w:val="640"/>
          <w:marRight w:val="0"/>
          <w:marTop w:val="0"/>
          <w:marBottom w:val="0"/>
          <w:divBdr>
            <w:top w:val="none" w:sz="0" w:space="0" w:color="auto"/>
            <w:left w:val="none" w:sz="0" w:space="0" w:color="auto"/>
            <w:bottom w:val="none" w:sz="0" w:space="0" w:color="auto"/>
            <w:right w:val="none" w:sz="0" w:space="0" w:color="auto"/>
          </w:divBdr>
        </w:div>
        <w:div w:id="1237395230">
          <w:marLeft w:val="640"/>
          <w:marRight w:val="0"/>
          <w:marTop w:val="0"/>
          <w:marBottom w:val="0"/>
          <w:divBdr>
            <w:top w:val="none" w:sz="0" w:space="0" w:color="auto"/>
            <w:left w:val="none" w:sz="0" w:space="0" w:color="auto"/>
            <w:bottom w:val="none" w:sz="0" w:space="0" w:color="auto"/>
            <w:right w:val="none" w:sz="0" w:space="0" w:color="auto"/>
          </w:divBdr>
        </w:div>
        <w:div w:id="1409495517">
          <w:marLeft w:val="640"/>
          <w:marRight w:val="0"/>
          <w:marTop w:val="0"/>
          <w:marBottom w:val="0"/>
          <w:divBdr>
            <w:top w:val="none" w:sz="0" w:space="0" w:color="auto"/>
            <w:left w:val="none" w:sz="0" w:space="0" w:color="auto"/>
            <w:bottom w:val="none" w:sz="0" w:space="0" w:color="auto"/>
            <w:right w:val="none" w:sz="0" w:space="0" w:color="auto"/>
          </w:divBdr>
        </w:div>
        <w:div w:id="2049252808">
          <w:marLeft w:val="640"/>
          <w:marRight w:val="0"/>
          <w:marTop w:val="0"/>
          <w:marBottom w:val="0"/>
          <w:divBdr>
            <w:top w:val="none" w:sz="0" w:space="0" w:color="auto"/>
            <w:left w:val="none" w:sz="0" w:space="0" w:color="auto"/>
            <w:bottom w:val="none" w:sz="0" w:space="0" w:color="auto"/>
            <w:right w:val="none" w:sz="0" w:space="0" w:color="auto"/>
          </w:divBdr>
        </w:div>
      </w:divsChild>
    </w:div>
    <w:div w:id="850224703">
      <w:bodyDiv w:val="1"/>
      <w:marLeft w:val="0"/>
      <w:marRight w:val="0"/>
      <w:marTop w:val="0"/>
      <w:marBottom w:val="0"/>
      <w:divBdr>
        <w:top w:val="none" w:sz="0" w:space="0" w:color="auto"/>
        <w:left w:val="none" w:sz="0" w:space="0" w:color="auto"/>
        <w:bottom w:val="none" w:sz="0" w:space="0" w:color="auto"/>
        <w:right w:val="none" w:sz="0" w:space="0" w:color="auto"/>
      </w:divBdr>
    </w:div>
    <w:div w:id="877277714">
      <w:bodyDiv w:val="1"/>
      <w:marLeft w:val="0"/>
      <w:marRight w:val="0"/>
      <w:marTop w:val="0"/>
      <w:marBottom w:val="0"/>
      <w:divBdr>
        <w:top w:val="none" w:sz="0" w:space="0" w:color="auto"/>
        <w:left w:val="none" w:sz="0" w:space="0" w:color="auto"/>
        <w:bottom w:val="none" w:sz="0" w:space="0" w:color="auto"/>
        <w:right w:val="none" w:sz="0" w:space="0" w:color="auto"/>
      </w:divBdr>
    </w:div>
    <w:div w:id="946813986">
      <w:bodyDiv w:val="1"/>
      <w:marLeft w:val="0"/>
      <w:marRight w:val="0"/>
      <w:marTop w:val="0"/>
      <w:marBottom w:val="0"/>
      <w:divBdr>
        <w:top w:val="none" w:sz="0" w:space="0" w:color="auto"/>
        <w:left w:val="none" w:sz="0" w:space="0" w:color="auto"/>
        <w:bottom w:val="none" w:sz="0" w:space="0" w:color="auto"/>
        <w:right w:val="none" w:sz="0" w:space="0" w:color="auto"/>
      </w:divBdr>
    </w:div>
    <w:div w:id="1005599064">
      <w:bodyDiv w:val="1"/>
      <w:marLeft w:val="0"/>
      <w:marRight w:val="0"/>
      <w:marTop w:val="0"/>
      <w:marBottom w:val="0"/>
      <w:divBdr>
        <w:top w:val="none" w:sz="0" w:space="0" w:color="auto"/>
        <w:left w:val="none" w:sz="0" w:space="0" w:color="auto"/>
        <w:bottom w:val="none" w:sz="0" w:space="0" w:color="auto"/>
        <w:right w:val="none" w:sz="0" w:space="0" w:color="auto"/>
      </w:divBdr>
      <w:divsChild>
        <w:div w:id="476070128">
          <w:marLeft w:val="640"/>
          <w:marRight w:val="0"/>
          <w:marTop w:val="0"/>
          <w:marBottom w:val="0"/>
          <w:divBdr>
            <w:top w:val="none" w:sz="0" w:space="0" w:color="auto"/>
            <w:left w:val="none" w:sz="0" w:space="0" w:color="auto"/>
            <w:bottom w:val="none" w:sz="0" w:space="0" w:color="auto"/>
            <w:right w:val="none" w:sz="0" w:space="0" w:color="auto"/>
          </w:divBdr>
        </w:div>
        <w:div w:id="1263344639">
          <w:marLeft w:val="640"/>
          <w:marRight w:val="0"/>
          <w:marTop w:val="0"/>
          <w:marBottom w:val="0"/>
          <w:divBdr>
            <w:top w:val="none" w:sz="0" w:space="0" w:color="auto"/>
            <w:left w:val="none" w:sz="0" w:space="0" w:color="auto"/>
            <w:bottom w:val="none" w:sz="0" w:space="0" w:color="auto"/>
            <w:right w:val="none" w:sz="0" w:space="0" w:color="auto"/>
          </w:divBdr>
        </w:div>
        <w:div w:id="2003582095">
          <w:marLeft w:val="640"/>
          <w:marRight w:val="0"/>
          <w:marTop w:val="0"/>
          <w:marBottom w:val="0"/>
          <w:divBdr>
            <w:top w:val="none" w:sz="0" w:space="0" w:color="auto"/>
            <w:left w:val="none" w:sz="0" w:space="0" w:color="auto"/>
            <w:bottom w:val="none" w:sz="0" w:space="0" w:color="auto"/>
            <w:right w:val="none" w:sz="0" w:space="0" w:color="auto"/>
          </w:divBdr>
        </w:div>
      </w:divsChild>
    </w:div>
    <w:div w:id="1028339018">
      <w:bodyDiv w:val="1"/>
      <w:marLeft w:val="0"/>
      <w:marRight w:val="0"/>
      <w:marTop w:val="0"/>
      <w:marBottom w:val="0"/>
      <w:divBdr>
        <w:top w:val="none" w:sz="0" w:space="0" w:color="auto"/>
        <w:left w:val="none" w:sz="0" w:space="0" w:color="auto"/>
        <w:bottom w:val="none" w:sz="0" w:space="0" w:color="auto"/>
        <w:right w:val="none" w:sz="0" w:space="0" w:color="auto"/>
      </w:divBdr>
    </w:div>
    <w:div w:id="1040670937">
      <w:bodyDiv w:val="1"/>
      <w:marLeft w:val="0"/>
      <w:marRight w:val="0"/>
      <w:marTop w:val="0"/>
      <w:marBottom w:val="0"/>
      <w:divBdr>
        <w:top w:val="none" w:sz="0" w:space="0" w:color="auto"/>
        <w:left w:val="none" w:sz="0" w:space="0" w:color="auto"/>
        <w:bottom w:val="none" w:sz="0" w:space="0" w:color="auto"/>
        <w:right w:val="none" w:sz="0" w:space="0" w:color="auto"/>
      </w:divBdr>
    </w:div>
    <w:div w:id="1047148413">
      <w:bodyDiv w:val="1"/>
      <w:marLeft w:val="0"/>
      <w:marRight w:val="0"/>
      <w:marTop w:val="0"/>
      <w:marBottom w:val="0"/>
      <w:divBdr>
        <w:top w:val="none" w:sz="0" w:space="0" w:color="auto"/>
        <w:left w:val="none" w:sz="0" w:space="0" w:color="auto"/>
        <w:bottom w:val="none" w:sz="0" w:space="0" w:color="auto"/>
        <w:right w:val="none" w:sz="0" w:space="0" w:color="auto"/>
      </w:divBdr>
    </w:div>
    <w:div w:id="1091269984">
      <w:bodyDiv w:val="1"/>
      <w:marLeft w:val="0"/>
      <w:marRight w:val="0"/>
      <w:marTop w:val="0"/>
      <w:marBottom w:val="0"/>
      <w:divBdr>
        <w:top w:val="none" w:sz="0" w:space="0" w:color="auto"/>
        <w:left w:val="none" w:sz="0" w:space="0" w:color="auto"/>
        <w:bottom w:val="none" w:sz="0" w:space="0" w:color="auto"/>
        <w:right w:val="none" w:sz="0" w:space="0" w:color="auto"/>
      </w:divBdr>
      <w:divsChild>
        <w:div w:id="1361320716">
          <w:marLeft w:val="640"/>
          <w:marRight w:val="0"/>
          <w:marTop w:val="0"/>
          <w:marBottom w:val="0"/>
          <w:divBdr>
            <w:top w:val="none" w:sz="0" w:space="0" w:color="auto"/>
            <w:left w:val="none" w:sz="0" w:space="0" w:color="auto"/>
            <w:bottom w:val="none" w:sz="0" w:space="0" w:color="auto"/>
            <w:right w:val="none" w:sz="0" w:space="0" w:color="auto"/>
          </w:divBdr>
        </w:div>
        <w:div w:id="2071804812">
          <w:marLeft w:val="640"/>
          <w:marRight w:val="0"/>
          <w:marTop w:val="0"/>
          <w:marBottom w:val="0"/>
          <w:divBdr>
            <w:top w:val="none" w:sz="0" w:space="0" w:color="auto"/>
            <w:left w:val="none" w:sz="0" w:space="0" w:color="auto"/>
            <w:bottom w:val="none" w:sz="0" w:space="0" w:color="auto"/>
            <w:right w:val="none" w:sz="0" w:space="0" w:color="auto"/>
          </w:divBdr>
        </w:div>
      </w:divsChild>
    </w:div>
    <w:div w:id="1103958532">
      <w:bodyDiv w:val="1"/>
      <w:marLeft w:val="0"/>
      <w:marRight w:val="0"/>
      <w:marTop w:val="0"/>
      <w:marBottom w:val="0"/>
      <w:divBdr>
        <w:top w:val="none" w:sz="0" w:space="0" w:color="auto"/>
        <w:left w:val="none" w:sz="0" w:space="0" w:color="auto"/>
        <w:bottom w:val="none" w:sz="0" w:space="0" w:color="auto"/>
        <w:right w:val="none" w:sz="0" w:space="0" w:color="auto"/>
      </w:divBdr>
      <w:divsChild>
        <w:div w:id="115684951">
          <w:marLeft w:val="640"/>
          <w:marRight w:val="0"/>
          <w:marTop w:val="0"/>
          <w:marBottom w:val="0"/>
          <w:divBdr>
            <w:top w:val="none" w:sz="0" w:space="0" w:color="auto"/>
            <w:left w:val="none" w:sz="0" w:space="0" w:color="auto"/>
            <w:bottom w:val="none" w:sz="0" w:space="0" w:color="auto"/>
            <w:right w:val="none" w:sz="0" w:space="0" w:color="auto"/>
          </w:divBdr>
        </w:div>
        <w:div w:id="206187292">
          <w:marLeft w:val="640"/>
          <w:marRight w:val="0"/>
          <w:marTop w:val="0"/>
          <w:marBottom w:val="0"/>
          <w:divBdr>
            <w:top w:val="none" w:sz="0" w:space="0" w:color="auto"/>
            <w:left w:val="none" w:sz="0" w:space="0" w:color="auto"/>
            <w:bottom w:val="none" w:sz="0" w:space="0" w:color="auto"/>
            <w:right w:val="none" w:sz="0" w:space="0" w:color="auto"/>
          </w:divBdr>
        </w:div>
        <w:div w:id="287704070">
          <w:marLeft w:val="640"/>
          <w:marRight w:val="0"/>
          <w:marTop w:val="0"/>
          <w:marBottom w:val="0"/>
          <w:divBdr>
            <w:top w:val="none" w:sz="0" w:space="0" w:color="auto"/>
            <w:left w:val="none" w:sz="0" w:space="0" w:color="auto"/>
            <w:bottom w:val="none" w:sz="0" w:space="0" w:color="auto"/>
            <w:right w:val="none" w:sz="0" w:space="0" w:color="auto"/>
          </w:divBdr>
        </w:div>
        <w:div w:id="450438260">
          <w:marLeft w:val="640"/>
          <w:marRight w:val="0"/>
          <w:marTop w:val="0"/>
          <w:marBottom w:val="0"/>
          <w:divBdr>
            <w:top w:val="none" w:sz="0" w:space="0" w:color="auto"/>
            <w:left w:val="none" w:sz="0" w:space="0" w:color="auto"/>
            <w:bottom w:val="none" w:sz="0" w:space="0" w:color="auto"/>
            <w:right w:val="none" w:sz="0" w:space="0" w:color="auto"/>
          </w:divBdr>
        </w:div>
        <w:div w:id="975067783">
          <w:marLeft w:val="640"/>
          <w:marRight w:val="0"/>
          <w:marTop w:val="0"/>
          <w:marBottom w:val="0"/>
          <w:divBdr>
            <w:top w:val="none" w:sz="0" w:space="0" w:color="auto"/>
            <w:left w:val="none" w:sz="0" w:space="0" w:color="auto"/>
            <w:bottom w:val="none" w:sz="0" w:space="0" w:color="auto"/>
            <w:right w:val="none" w:sz="0" w:space="0" w:color="auto"/>
          </w:divBdr>
        </w:div>
        <w:div w:id="1390955967">
          <w:marLeft w:val="640"/>
          <w:marRight w:val="0"/>
          <w:marTop w:val="0"/>
          <w:marBottom w:val="0"/>
          <w:divBdr>
            <w:top w:val="none" w:sz="0" w:space="0" w:color="auto"/>
            <w:left w:val="none" w:sz="0" w:space="0" w:color="auto"/>
            <w:bottom w:val="none" w:sz="0" w:space="0" w:color="auto"/>
            <w:right w:val="none" w:sz="0" w:space="0" w:color="auto"/>
          </w:divBdr>
        </w:div>
        <w:div w:id="1392460061">
          <w:marLeft w:val="640"/>
          <w:marRight w:val="0"/>
          <w:marTop w:val="0"/>
          <w:marBottom w:val="0"/>
          <w:divBdr>
            <w:top w:val="none" w:sz="0" w:space="0" w:color="auto"/>
            <w:left w:val="none" w:sz="0" w:space="0" w:color="auto"/>
            <w:bottom w:val="none" w:sz="0" w:space="0" w:color="auto"/>
            <w:right w:val="none" w:sz="0" w:space="0" w:color="auto"/>
          </w:divBdr>
        </w:div>
        <w:div w:id="1685210786">
          <w:marLeft w:val="640"/>
          <w:marRight w:val="0"/>
          <w:marTop w:val="0"/>
          <w:marBottom w:val="0"/>
          <w:divBdr>
            <w:top w:val="none" w:sz="0" w:space="0" w:color="auto"/>
            <w:left w:val="none" w:sz="0" w:space="0" w:color="auto"/>
            <w:bottom w:val="none" w:sz="0" w:space="0" w:color="auto"/>
            <w:right w:val="none" w:sz="0" w:space="0" w:color="auto"/>
          </w:divBdr>
        </w:div>
      </w:divsChild>
    </w:div>
    <w:div w:id="1116295029">
      <w:bodyDiv w:val="1"/>
      <w:marLeft w:val="0"/>
      <w:marRight w:val="0"/>
      <w:marTop w:val="0"/>
      <w:marBottom w:val="0"/>
      <w:divBdr>
        <w:top w:val="none" w:sz="0" w:space="0" w:color="auto"/>
        <w:left w:val="none" w:sz="0" w:space="0" w:color="auto"/>
        <w:bottom w:val="none" w:sz="0" w:space="0" w:color="auto"/>
        <w:right w:val="none" w:sz="0" w:space="0" w:color="auto"/>
      </w:divBdr>
      <w:divsChild>
        <w:div w:id="136993072">
          <w:marLeft w:val="480"/>
          <w:marRight w:val="0"/>
          <w:marTop w:val="0"/>
          <w:marBottom w:val="0"/>
          <w:divBdr>
            <w:top w:val="none" w:sz="0" w:space="0" w:color="auto"/>
            <w:left w:val="none" w:sz="0" w:space="0" w:color="auto"/>
            <w:bottom w:val="none" w:sz="0" w:space="0" w:color="auto"/>
            <w:right w:val="none" w:sz="0" w:space="0" w:color="auto"/>
          </w:divBdr>
        </w:div>
        <w:div w:id="407315223">
          <w:marLeft w:val="480"/>
          <w:marRight w:val="0"/>
          <w:marTop w:val="0"/>
          <w:marBottom w:val="0"/>
          <w:divBdr>
            <w:top w:val="none" w:sz="0" w:space="0" w:color="auto"/>
            <w:left w:val="none" w:sz="0" w:space="0" w:color="auto"/>
            <w:bottom w:val="none" w:sz="0" w:space="0" w:color="auto"/>
            <w:right w:val="none" w:sz="0" w:space="0" w:color="auto"/>
          </w:divBdr>
        </w:div>
        <w:div w:id="460341961">
          <w:marLeft w:val="480"/>
          <w:marRight w:val="0"/>
          <w:marTop w:val="0"/>
          <w:marBottom w:val="0"/>
          <w:divBdr>
            <w:top w:val="none" w:sz="0" w:space="0" w:color="auto"/>
            <w:left w:val="none" w:sz="0" w:space="0" w:color="auto"/>
            <w:bottom w:val="none" w:sz="0" w:space="0" w:color="auto"/>
            <w:right w:val="none" w:sz="0" w:space="0" w:color="auto"/>
          </w:divBdr>
        </w:div>
        <w:div w:id="825316109">
          <w:marLeft w:val="480"/>
          <w:marRight w:val="0"/>
          <w:marTop w:val="0"/>
          <w:marBottom w:val="0"/>
          <w:divBdr>
            <w:top w:val="none" w:sz="0" w:space="0" w:color="auto"/>
            <w:left w:val="none" w:sz="0" w:space="0" w:color="auto"/>
            <w:bottom w:val="none" w:sz="0" w:space="0" w:color="auto"/>
            <w:right w:val="none" w:sz="0" w:space="0" w:color="auto"/>
          </w:divBdr>
        </w:div>
        <w:div w:id="1268659138">
          <w:marLeft w:val="480"/>
          <w:marRight w:val="0"/>
          <w:marTop w:val="0"/>
          <w:marBottom w:val="0"/>
          <w:divBdr>
            <w:top w:val="none" w:sz="0" w:space="0" w:color="auto"/>
            <w:left w:val="none" w:sz="0" w:space="0" w:color="auto"/>
            <w:bottom w:val="none" w:sz="0" w:space="0" w:color="auto"/>
            <w:right w:val="none" w:sz="0" w:space="0" w:color="auto"/>
          </w:divBdr>
        </w:div>
        <w:div w:id="1763184213">
          <w:marLeft w:val="480"/>
          <w:marRight w:val="0"/>
          <w:marTop w:val="0"/>
          <w:marBottom w:val="0"/>
          <w:divBdr>
            <w:top w:val="none" w:sz="0" w:space="0" w:color="auto"/>
            <w:left w:val="none" w:sz="0" w:space="0" w:color="auto"/>
            <w:bottom w:val="none" w:sz="0" w:space="0" w:color="auto"/>
            <w:right w:val="none" w:sz="0" w:space="0" w:color="auto"/>
          </w:divBdr>
        </w:div>
        <w:div w:id="1945533668">
          <w:marLeft w:val="480"/>
          <w:marRight w:val="0"/>
          <w:marTop w:val="0"/>
          <w:marBottom w:val="0"/>
          <w:divBdr>
            <w:top w:val="none" w:sz="0" w:space="0" w:color="auto"/>
            <w:left w:val="none" w:sz="0" w:space="0" w:color="auto"/>
            <w:bottom w:val="none" w:sz="0" w:space="0" w:color="auto"/>
            <w:right w:val="none" w:sz="0" w:space="0" w:color="auto"/>
          </w:divBdr>
        </w:div>
        <w:div w:id="1945842135">
          <w:marLeft w:val="480"/>
          <w:marRight w:val="0"/>
          <w:marTop w:val="0"/>
          <w:marBottom w:val="0"/>
          <w:divBdr>
            <w:top w:val="none" w:sz="0" w:space="0" w:color="auto"/>
            <w:left w:val="none" w:sz="0" w:space="0" w:color="auto"/>
            <w:bottom w:val="none" w:sz="0" w:space="0" w:color="auto"/>
            <w:right w:val="none" w:sz="0" w:space="0" w:color="auto"/>
          </w:divBdr>
        </w:div>
        <w:div w:id="2124416896">
          <w:marLeft w:val="480"/>
          <w:marRight w:val="0"/>
          <w:marTop w:val="0"/>
          <w:marBottom w:val="0"/>
          <w:divBdr>
            <w:top w:val="none" w:sz="0" w:space="0" w:color="auto"/>
            <w:left w:val="none" w:sz="0" w:space="0" w:color="auto"/>
            <w:bottom w:val="none" w:sz="0" w:space="0" w:color="auto"/>
            <w:right w:val="none" w:sz="0" w:space="0" w:color="auto"/>
          </w:divBdr>
        </w:div>
      </w:divsChild>
    </w:div>
    <w:div w:id="1117527727">
      <w:bodyDiv w:val="1"/>
      <w:marLeft w:val="0"/>
      <w:marRight w:val="0"/>
      <w:marTop w:val="0"/>
      <w:marBottom w:val="0"/>
      <w:divBdr>
        <w:top w:val="none" w:sz="0" w:space="0" w:color="auto"/>
        <w:left w:val="none" w:sz="0" w:space="0" w:color="auto"/>
        <w:bottom w:val="none" w:sz="0" w:space="0" w:color="auto"/>
        <w:right w:val="none" w:sz="0" w:space="0" w:color="auto"/>
      </w:divBdr>
    </w:div>
    <w:div w:id="1148128346">
      <w:bodyDiv w:val="1"/>
      <w:marLeft w:val="0"/>
      <w:marRight w:val="0"/>
      <w:marTop w:val="0"/>
      <w:marBottom w:val="0"/>
      <w:divBdr>
        <w:top w:val="none" w:sz="0" w:space="0" w:color="auto"/>
        <w:left w:val="none" w:sz="0" w:space="0" w:color="auto"/>
        <w:bottom w:val="none" w:sz="0" w:space="0" w:color="auto"/>
        <w:right w:val="none" w:sz="0" w:space="0" w:color="auto"/>
      </w:divBdr>
    </w:div>
    <w:div w:id="1155025823">
      <w:bodyDiv w:val="1"/>
      <w:marLeft w:val="0"/>
      <w:marRight w:val="0"/>
      <w:marTop w:val="0"/>
      <w:marBottom w:val="0"/>
      <w:divBdr>
        <w:top w:val="none" w:sz="0" w:space="0" w:color="auto"/>
        <w:left w:val="none" w:sz="0" w:space="0" w:color="auto"/>
        <w:bottom w:val="none" w:sz="0" w:space="0" w:color="auto"/>
        <w:right w:val="none" w:sz="0" w:space="0" w:color="auto"/>
      </w:divBdr>
    </w:div>
    <w:div w:id="1158157095">
      <w:bodyDiv w:val="1"/>
      <w:marLeft w:val="0"/>
      <w:marRight w:val="0"/>
      <w:marTop w:val="0"/>
      <w:marBottom w:val="0"/>
      <w:divBdr>
        <w:top w:val="none" w:sz="0" w:space="0" w:color="auto"/>
        <w:left w:val="none" w:sz="0" w:space="0" w:color="auto"/>
        <w:bottom w:val="none" w:sz="0" w:space="0" w:color="auto"/>
        <w:right w:val="none" w:sz="0" w:space="0" w:color="auto"/>
      </w:divBdr>
      <w:divsChild>
        <w:div w:id="603730103">
          <w:marLeft w:val="640"/>
          <w:marRight w:val="0"/>
          <w:marTop w:val="0"/>
          <w:marBottom w:val="0"/>
          <w:divBdr>
            <w:top w:val="none" w:sz="0" w:space="0" w:color="auto"/>
            <w:left w:val="none" w:sz="0" w:space="0" w:color="auto"/>
            <w:bottom w:val="none" w:sz="0" w:space="0" w:color="auto"/>
            <w:right w:val="none" w:sz="0" w:space="0" w:color="auto"/>
          </w:divBdr>
        </w:div>
        <w:div w:id="641466849">
          <w:marLeft w:val="640"/>
          <w:marRight w:val="0"/>
          <w:marTop w:val="0"/>
          <w:marBottom w:val="0"/>
          <w:divBdr>
            <w:top w:val="none" w:sz="0" w:space="0" w:color="auto"/>
            <w:left w:val="none" w:sz="0" w:space="0" w:color="auto"/>
            <w:bottom w:val="none" w:sz="0" w:space="0" w:color="auto"/>
            <w:right w:val="none" w:sz="0" w:space="0" w:color="auto"/>
          </w:divBdr>
        </w:div>
        <w:div w:id="900600403">
          <w:marLeft w:val="640"/>
          <w:marRight w:val="0"/>
          <w:marTop w:val="0"/>
          <w:marBottom w:val="0"/>
          <w:divBdr>
            <w:top w:val="none" w:sz="0" w:space="0" w:color="auto"/>
            <w:left w:val="none" w:sz="0" w:space="0" w:color="auto"/>
            <w:bottom w:val="none" w:sz="0" w:space="0" w:color="auto"/>
            <w:right w:val="none" w:sz="0" w:space="0" w:color="auto"/>
          </w:divBdr>
        </w:div>
        <w:div w:id="1291596500">
          <w:marLeft w:val="640"/>
          <w:marRight w:val="0"/>
          <w:marTop w:val="0"/>
          <w:marBottom w:val="0"/>
          <w:divBdr>
            <w:top w:val="none" w:sz="0" w:space="0" w:color="auto"/>
            <w:left w:val="none" w:sz="0" w:space="0" w:color="auto"/>
            <w:bottom w:val="none" w:sz="0" w:space="0" w:color="auto"/>
            <w:right w:val="none" w:sz="0" w:space="0" w:color="auto"/>
          </w:divBdr>
        </w:div>
        <w:div w:id="1508208886">
          <w:marLeft w:val="640"/>
          <w:marRight w:val="0"/>
          <w:marTop w:val="0"/>
          <w:marBottom w:val="0"/>
          <w:divBdr>
            <w:top w:val="none" w:sz="0" w:space="0" w:color="auto"/>
            <w:left w:val="none" w:sz="0" w:space="0" w:color="auto"/>
            <w:bottom w:val="none" w:sz="0" w:space="0" w:color="auto"/>
            <w:right w:val="none" w:sz="0" w:space="0" w:color="auto"/>
          </w:divBdr>
        </w:div>
        <w:div w:id="1841579254">
          <w:marLeft w:val="640"/>
          <w:marRight w:val="0"/>
          <w:marTop w:val="0"/>
          <w:marBottom w:val="0"/>
          <w:divBdr>
            <w:top w:val="none" w:sz="0" w:space="0" w:color="auto"/>
            <w:left w:val="none" w:sz="0" w:space="0" w:color="auto"/>
            <w:bottom w:val="none" w:sz="0" w:space="0" w:color="auto"/>
            <w:right w:val="none" w:sz="0" w:space="0" w:color="auto"/>
          </w:divBdr>
        </w:div>
        <w:div w:id="1868982370">
          <w:marLeft w:val="640"/>
          <w:marRight w:val="0"/>
          <w:marTop w:val="0"/>
          <w:marBottom w:val="0"/>
          <w:divBdr>
            <w:top w:val="none" w:sz="0" w:space="0" w:color="auto"/>
            <w:left w:val="none" w:sz="0" w:space="0" w:color="auto"/>
            <w:bottom w:val="none" w:sz="0" w:space="0" w:color="auto"/>
            <w:right w:val="none" w:sz="0" w:space="0" w:color="auto"/>
          </w:divBdr>
        </w:div>
        <w:div w:id="1982297858">
          <w:marLeft w:val="640"/>
          <w:marRight w:val="0"/>
          <w:marTop w:val="0"/>
          <w:marBottom w:val="0"/>
          <w:divBdr>
            <w:top w:val="none" w:sz="0" w:space="0" w:color="auto"/>
            <w:left w:val="none" w:sz="0" w:space="0" w:color="auto"/>
            <w:bottom w:val="none" w:sz="0" w:space="0" w:color="auto"/>
            <w:right w:val="none" w:sz="0" w:space="0" w:color="auto"/>
          </w:divBdr>
        </w:div>
        <w:div w:id="2128620050">
          <w:marLeft w:val="640"/>
          <w:marRight w:val="0"/>
          <w:marTop w:val="0"/>
          <w:marBottom w:val="0"/>
          <w:divBdr>
            <w:top w:val="none" w:sz="0" w:space="0" w:color="auto"/>
            <w:left w:val="none" w:sz="0" w:space="0" w:color="auto"/>
            <w:bottom w:val="none" w:sz="0" w:space="0" w:color="auto"/>
            <w:right w:val="none" w:sz="0" w:space="0" w:color="auto"/>
          </w:divBdr>
        </w:div>
      </w:divsChild>
    </w:div>
    <w:div w:id="1180856104">
      <w:bodyDiv w:val="1"/>
      <w:marLeft w:val="0"/>
      <w:marRight w:val="0"/>
      <w:marTop w:val="0"/>
      <w:marBottom w:val="0"/>
      <w:divBdr>
        <w:top w:val="none" w:sz="0" w:space="0" w:color="auto"/>
        <w:left w:val="none" w:sz="0" w:space="0" w:color="auto"/>
        <w:bottom w:val="none" w:sz="0" w:space="0" w:color="auto"/>
        <w:right w:val="none" w:sz="0" w:space="0" w:color="auto"/>
      </w:divBdr>
    </w:div>
    <w:div w:id="1208030065">
      <w:bodyDiv w:val="1"/>
      <w:marLeft w:val="0"/>
      <w:marRight w:val="0"/>
      <w:marTop w:val="0"/>
      <w:marBottom w:val="0"/>
      <w:divBdr>
        <w:top w:val="none" w:sz="0" w:space="0" w:color="auto"/>
        <w:left w:val="none" w:sz="0" w:space="0" w:color="auto"/>
        <w:bottom w:val="none" w:sz="0" w:space="0" w:color="auto"/>
        <w:right w:val="none" w:sz="0" w:space="0" w:color="auto"/>
      </w:divBdr>
      <w:divsChild>
        <w:div w:id="307242969">
          <w:marLeft w:val="640"/>
          <w:marRight w:val="0"/>
          <w:marTop w:val="0"/>
          <w:marBottom w:val="0"/>
          <w:divBdr>
            <w:top w:val="none" w:sz="0" w:space="0" w:color="auto"/>
            <w:left w:val="none" w:sz="0" w:space="0" w:color="auto"/>
            <w:bottom w:val="none" w:sz="0" w:space="0" w:color="auto"/>
            <w:right w:val="none" w:sz="0" w:space="0" w:color="auto"/>
          </w:divBdr>
        </w:div>
        <w:div w:id="456878672">
          <w:marLeft w:val="640"/>
          <w:marRight w:val="0"/>
          <w:marTop w:val="0"/>
          <w:marBottom w:val="0"/>
          <w:divBdr>
            <w:top w:val="none" w:sz="0" w:space="0" w:color="auto"/>
            <w:left w:val="none" w:sz="0" w:space="0" w:color="auto"/>
            <w:bottom w:val="none" w:sz="0" w:space="0" w:color="auto"/>
            <w:right w:val="none" w:sz="0" w:space="0" w:color="auto"/>
          </w:divBdr>
        </w:div>
        <w:div w:id="918094586">
          <w:marLeft w:val="640"/>
          <w:marRight w:val="0"/>
          <w:marTop w:val="0"/>
          <w:marBottom w:val="0"/>
          <w:divBdr>
            <w:top w:val="none" w:sz="0" w:space="0" w:color="auto"/>
            <w:left w:val="none" w:sz="0" w:space="0" w:color="auto"/>
            <w:bottom w:val="none" w:sz="0" w:space="0" w:color="auto"/>
            <w:right w:val="none" w:sz="0" w:space="0" w:color="auto"/>
          </w:divBdr>
        </w:div>
        <w:div w:id="1184054834">
          <w:marLeft w:val="640"/>
          <w:marRight w:val="0"/>
          <w:marTop w:val="0"/>
          <w:marBottom w:val="0"/>
          <w:divBdr>
            <w:top w:val="none" w:sz="0" w:space="0" w:color="auto"/>
            <w:left w:val="none" w:sz="0" w:space="0" w:color="auto"/>
            <w:bottom w:val="none" w:sz="0" w:space="0" w:color="auto"/>
            <w:right w:val="none" w:sz="0" w:space="0" w:color="auto"/>
          </w:divBdr>
        </w:div>
        <w:div w:id="1449859079">
          <w:marLeft w:val="640"/>
          <w:marRight w:val="0"/>
          <w:marTop w:val="0"/>
          <w:marBottom w:val="0"/>
          <w:divBdr>
            <w:top w:val="none" w:sz="0" w:space="0" w:color="auto"/>
            <w:left w:val="none" w:sz="0" w:space="0" w:color="auto"/>
            <w:bottom w:val="none" w:sz="0" w:space="0" w:color="auto"/>
            <w:right w:val="none" w:sz="0" w:space="0" w:color="auto"/>
          </w:divBdr>
        </w:div>
        <w:div w:id="2089844307">
          <w:marLeft w:val="640"/>
          <w:marRight w:val="0"/>
          <w:marTop w:val="0"/>
          <w:marBottom w:val="0"/>
          <w:divBdr>
            <w:top w:val="none" w:sz="0" w:space="0" w:color="auto"/>
            <w:left w:val="none" w:sz="0" w:space="0" w:color="auto"/>
            <w:bottom w:val="none" w:sz="0" w:space="0" w:color="auto"/>
            <w:right w:val="none" w:sz="0" w:space="0" w:color="auto"/>
          </w:divBdr>
        </w:div>
      </w:divsChild>
    </w:div>
    <w:div w:id="1220167782">
      <w:bodyDiv w:val="1"/>
      <w:marLeft w:val="0"/>
      <w:marRight w:val="0"/>
      <w:marTop w:val="0"/>
      <w:marBottom w:val="0"/>
      <w:divBdr>
        <w:top w:val="none" w:sz="0" w:space="0" w:color="auto"/>
        <w:left w:val="none" w:sz="0" w:space="0" w:color="auto"/>
        <w:bottom w:val="none" w:sz="0" w:space="0" w:color="auto"/>
        <w:right w:val="none" w:sz="0" w:space="0" w:color="auto"/>
      </w:divBdr>
      <w:divsChild>
        <w:div w:id="584993278">
          <w:marLeft w:val="640"/>
          <w:marRight w:val="0"/>
          <w:marTop w:val="0"/>
          <w:marBottom w:val="0"/>
          <w:divBdr>
            <w:top w:val="none" w:sz="0" w:space="0" w:color="auto"/>
            <w:left w:val="none" w:sz="0" w:space="0" w:color="auto"/>
            <w:bottom w:val="none" w:sz="0" w:space="0" w:color="auto"/>
            <w:right w:val="none" w:sz="0" w:space="0" w:color="auto"/>
          </w:divBdr>
        </w:div>
      </w:divsChild>
    </w:div>
    <w:div w:id="1299651465">
      <w:bodyDiv w:val="1"/>
      <w:marLeft w:val="0"/>
      <w:marRight w:val="0"/>
      <w:marTop w:val="0"/>
      <w:marBottom w:val="0"/>
      <w:divBdr>
        <w:top w:val="none" w:sz="0" w:space="0" w:color="auto"/>
        <w:left w:val="none" w:sz="0" w:space="0" w:color="auto"/>
        <w:bottom w:val="none" w:sz="0" w:space="0" w:color="auto"/>
        <w:right w:val="none" w:sz="0" w:space="0" w:color="auto"/>
      </w:divBdr>
    </w:div>
    <w:div w:id="1329751155">
      <w:bodyDiv w:val="1"/>
      <w:marLeft w:val="0"/>
      <w:marRight w:val="0"/>
      <w:marTop w:val="0"/>
      <w:marBottom w:val="0"/>
      <w:divBdr>
        <w:top w:val="none" w:sz="0" w:space="0" w:color="auto"/>
        <w:left w:val="none" w:sz="0" w:space="0" w:color="auto"/>
        <w:bottom w:val="none" w:sz="0" w:space="0" w:color="auto"/>
        <w:right w:val="none" w:sz="0" w:space="0" w:color="auto"/>
      </w:divBdr>
      <w:divsChild>
        <w:div w:id="451679970">
          <w:marLeft w:val="640"/>
          <w:marRight w:val="0"/>
          <w:marTop w:val="0"/>
          <w:marBottom w:val="0"/>
          <w:divBdr>
            <w:top w:val="none" w:sz="0" w:space="0" w:color="auto"/>
            <w:left w:val="none" w:sz="0" w:space="0" w:color="auto"/>
            <w:bottom w:val="none" w:sz="0" w:space="0" w:color="auto"/>
            <w:right w:val="none" w:sz="0" w:space="0" w:color="auto"/>
          </w:divBdr>
        </w:div>
        <w:div w:id="752698385">
          <w:marLeft w:val="640"/>
          <w:marRight w:val="0"/>
          <w:marTop w:val="0"/>
          <w:marBottom w:val="0"/>
          <w:divBdr>
            <w:top w:val="none" w:sz="0" w:space="0" w:color="auto"/>
            <w:left w:val="none" w:sz="0" w:space="0" w:color="auto"/>
            <w:bottom w:val="none" w:sz="0" w:space="0" w:color="auto"/>
            <w:right w:val="none" w:sz="0" w:space="0" w:color="auto"/>
          </w:divBdr>
        </w:div>
        <w:div w:id="836312001">
          <w:marLeft w:val="640"/>
          <w:marRight w:val="0"/>
          <w:marTop w:val="0"/>
          <w:marBottom w:val="0"/>
          <w:divBdr>
            <w:top w:val="none" w:sz="0" w:space="0" w:color="auto"/>
            <w:left w:val="none" w:sz="0" w:space="0" w:color="auto"/>
            <w:bottom w:val="none" w:sz="0" w:space="0" w:color="auto"/>
            <w:right w:val="none" w:sz="0" w:space="0" w:color="auto"/>
          </w:divBdr>
        </w:div>
        <w:div w:id="896934853">
          <w:marLeft w:val="640"/>
          <w:marRight w:val="0"/>
          <w:marTop w:val="0"/>
          <w:marBottom w:val="0"/>
          <w:divBdr>
            <w:top w:val="none" w:sz="0" w:space="0" w:color="auto"/>
            <w:left w:val="none" w:sz="0" w:space="0" w:color="auto"/>
            <w:bottom w:val="none" w:sz="0" w:space="0" w:color="auto"/>
            <w:right w:val="none" w:sz="0" w:space="0" w:color="auto"/>
          </w:divBdr>
        </w:div>
        <w:div w:id="1225405884">
          <w:marLeft w:val="640"/>
          <w:marRight w:val="0"/>
          <w:marTop w:val="0"/>
          <w:marBottom w:val="0"/>
          <w:divBdr>
            <w:top w:val="none" w:sz="0" w:space="0" w:color="auto"/>
            <w:left w:val="none" w:sz="0" w:space="0" w:color="auto"/>
            <w:bottom w:val="none" w:sz="0" w:space="0" w:color="auto"/>
            <w:right w:val="none" w:sz="0" w:space="0" w:color="auto"/>
          </w:divBdr>
        </w:div>
      </w:divsChild>
    </w:div>
    <w:div w:id="1386416578">
      <w:bodyDiv w:val="1"/>
      <w:marLeft w:val="0"/>
      <w:marRight w:val="0"/>
      <w:marTop w:val="0"/>
      <w:marBottom w:val="0"/>
      <w:divBdr>
        <w:top w:val="none" w:sz="0" w:space="0" w:color="auto"/>
        <w:left w:val="none" w:sz="0" w:space="0" w:color="auto"/>
        <w:bottom w:val="none" w:sz="0" w:space="0" w:color="auto"/>
        <w:right w:val="none" w:sz="0" w:space="0" w:color="auto"/>
      </w:divBdr>
      <w:divsChild>
        <w:div w:id="136841433">
          <w:marLeft w:val="480"/>
          <w:marRight w:val="0"/>
          <w:marTop w:val="0"/>
          <w:marBottom w:val="0"/>
          <w:divBdr>
            <w:top w:val="none" w:sz="0" w:space="0" w:color="auto"/>
            <w:left w:val="none" w:sz="0" w:space="0" w:color="auto"/>
            <w:bottom w:val="none" w:sz="0" w:space="0" w:color="auto"/>
            <w:right w:val="none" w:sz="0" w:space="0" w:color="auto"/>
          </w:divBdr>
        </w:div>
        <w:div w:id="349570967">
          <w:marLeft w:val="480"/>
          <w:marRight w:val="0"/>
          <w:marTop w:val="0"/>
          <w:marBottom w:val="0"/>
          <w:divBdr>
            <w:top w:val="none" w:sz="0" w:space="0" w:color="auto"/>
            <w:left w:val="none" w:sz="0" w:space="0" w:color="auto"/>
            <w:bottom w:val="none" w:sz="0" w:space="0" w:color="auto"/>
            <w:right w:val="none" w:sz="0" w:space="0" w:color="auto"/>
          </w:divBdr>
        </w:div>
        <w:div w:id="559753766">
          <w:marLeft w:val="480"/>
          <w:marRight w:val="0"/>
          <w:marTop w:val="0"/>
          <w:marBottom w:val="0"/>
          <w:divBdr>
            <w:top w:val="none" w:sz="0" w:space="0" w:color="auto"/>
            <w:left w:val="none" w:sz="0" w:space="0" w:color="auto"/>
            <w:bottom w:val="none" w:sz="0" w:space="0" w:color="auto"/>
            <w:right w:val="none" w:sz="0" w:space="0" w:color="auto"/>
          </w:divBdr>
        </w:div>
        <w:div w:id="1323046340">
          <w:marLeft w:val="480"/>
          <w:marRight w:val="0"/>
          <w:marTop w:val="0"/>
          <w:marBottom w:val="0"/>
          <w:divBdr>
            <w:top w:val="none" w:sz="0" w:space="0" w:color="auto"/>
            <w:left w:val="none" w:sz="0" w:space="0" w:color="auto"/>
            <w:bottom w:val="none" w:sz="0" w:space="0" w:color="auto"/>
            <w:right w:val="none" w:sz="0" w:space="0" w:color="auto"/>
          </w:divBdr>
        </w:div>
        <w:div w:id="1518619131">
          <w:marLeft w:val="480"/>
          <w:marRight w:val="0"/>
          <w:marTop w:val="0"/>
          <w:marBottom w:val="0"/>
          <w:divBdr>
            <w:top w:val="none" w:sz="0" w:space="0" w:color="auto"/>
            <w:left w:val="none" w:sz="0" w:space="0" w:color="auto"/>
            <w:bottom w:val="none" w:sz="0" w:space="0" w:color="auto"/>
            <w:right w:val="none" w:sz="0" w:space="0" w:color="auto"/>
          </w:divBdr>
        </w:div>
        <w:div w:id="1665012126">
          <w:marLeft w:val="480"/>
          <w:marRight w:val="0"/>
          <w:marTop w:val="0"/>
          <w:marBottom w:val="0"/>
          <w:divBdr>
            <w:top w:val="none" w:sz="0" w:space="0" w:color="auto"/>
            <w:left w:val="none" w:sz="0" w:space="0" w:color="auto"/>
            <w:bottom w:val="none" w:sz="0" w:space="0" w:color="auto"/>
            <w:right w:val="none" w:sz="0" w:space="0" w:color="auto"/>
          </w:divBdr>
        </w:div>
        <w:div w:id="1716006338">
          <w:marLeft w:val="480"/>
          <w:marRight w:val="0"/>
          <w:marTop w:val="0"/>
          <w:marBottom w:val="0"/>
          <w:divBdr>
            <w:top w:val="none" w:sz="0" w:space="0" w:color="auto"/>
            <w:left w:val="none" w:sz="0" w:space="0" w:color="auto"/>
            <w:bottom w:val="none" w:sz="0" w:space="0" w:color="auto"/>
            <w:right w:val="none" w:sz="0" w:space="0" w:color="auto"/>
          </w:divBdr>
        </w:div>
        <w:div w:id="1869567184">
          <w:marLeft w:val="480"/>
          <w:marRight w:val="0"/>
          <w:marTop w:val="0"/>
          <w:marBottom w:val="0"/>
          <w:divBdr>
            <w:top w:val="none" w:sz="0" w:space="0" w:color="auto"/>
            <w:left w:val="none" w:sz="0" w:space="0" w:color="auto"/>
            <w:bottom w:val="none" w:sz="0" w:space="0" w:color="auto"/>
            <w:right w:val="none" w:sz="0" w:space="0" w:color="auto"/>
          </w:divBdr>
        </w:div>
      </w:divsChild>
    </w:div>
    <w:div w:id="1420326792">
      <w:bodyDiv w:val="1"/>
      <w:marLeft w:val="0"/>
      <w:marRight w:val="0"/>
      <w:marTop w:val="0"/>
      <w:marBottom w:val="0"/>
      <w:divBdr>
        <w:top w:val="none" w:sz="0" w:space="0" w:color="auto"/>
        <w:left w:val="none" w:sz="0" w:space="0" w:color="auto"/>
        <w:bottom w:val="none" w:sz="0" w:space="0" w:color="auto"/>
        <w:right w:val="none" w:sz="0" w:space="0" w:color="auto"/>
      </w:divBdr>
    </w:div>
    <w:div w:id="1470397222">
      <w:bodyDiv w:val="1"/>
      <w:marLeft w:val="0"/>
      <w:marRight w:val="0"/>
      <w:marTop w:val="0"/>
      <w:marBottom w:val="0"/>
      <w:divBdr>
        <w:top w:val="none" w:sz="0" w:space="0" w:color="auto"/>
        <w:left w:val="none" w:sz="0" w:space="0" w:color="auto"/>
        <w:bottom w:val="none" w:sz="0" w:space="0" w:color="auto"/>
        <w:right w:val="none" w:sz="0" w:space="0" w:color="auto"/>
      </w:divBdr>
      <w:divsChild>
        <w:div w:id="147210564">
          <w:marLeft w:val="640"/>
          <w:marRight w:val="0"/>
          <w:marTop w:val="0"/>
          <w:marBottom w:val="0"/>
          <w:divBdr>
            <w:top w:val="none" w:sz="0" w:space="0" w:color="auto"/>
            <w:left w:val="none" w:sz="0" w:space="0" w:color="auto"/>
            <w:bottom w:val="none" w:sz="0" w:space="0" w:color="auto"/>
            <w:right w:val="none" w:sz="0" w:space="0" w:color="auto"/>
          </w:divBdr>
        </w:div>
        <w:div w:id="207693093">
          <w:marLeft w:val="640"/>
          <w:marRight w:val="0"/>
          <w:marTop w:val="0"/>
          <w:marBottom w:val="0"/>
          <w:divBdr>
            <w:top w:val="none" w:sz="0" w:space="0" w:color="auto"/>
            <w:left w:val="none" w:sz="0" w:space="0" w:color="auto"/>
            <w:bottom w:val="none" w:sz="0" w:space="0" w:color="auto"/>
            <w:right w:val="none" w:sz="0" w:space="0" w:color="auto"/>
          </w:divBdr>
        </w:div>
        <w:div w:id="384841926">
          <w:marLeft w:val="640"/>
          <w:marRight w:val="0"/>
          <w:marTop w:val="0"/>
          <w:marBottom w:val="0"/>
          <w:divBdr>
            <w:top w:val="none" w:sz="0" w:space="0" w:color="auto"/>
            <w:left w:val="none" w:sz="0" w:space="0" w:color="auto"/>
            <w:bottom w:val="none" w:sz="0" w:space="0" w:color="auto"/>
            <w:right w:val="none" w:sz="0" w:space="0" w:color="auto"/>
          </w:divBdr>
        </w:div>
        <w:div w:id="393436481">
          <w:marLeft w:val="640"/>
          <w:marRight w:val="0"/>
          <w:marTop w:val="0"/>
          <w:marBottom w:val="0"/>
          <w:divBdr>
            <w:top w:val="none" w:sz="0" w:space="0" w:color="auto"/>
            <w:left w:val="none" w:sz="0" w:space="0" w:color="auto"/>
            <w:bottom w:val="none" w:sz="0" w:space="0" w:color="auto"/>
            <w:right w:val="none" w:sz="0" w:space="0" w:color="auto"/>
          </w:divBdr>
        </w:div>
        <w:div w:id="1546408569">
          <w:marLeft w:val="640"/>
          <w:marRight w:val="0"/>
          <w:marTop w:val="0"/>
          <w:marBottom w:val="0"/>
          <w:divBdr>
            <w:top w:val="none" w:sz="0" w:space="0" w:color="auto"/>
            <w:left w:val="none" w:sz="0" w:space="0" w:color="auto"/>
            <w:bottom w:val="none" w:sz="0" w:space="0" w:color="auto"/>
            <w:right w:val="none" w:sz="0" w:space="0" w:color="auto"/>
          </w:divBdr>
        </w:div>
        <w:div w:id="1599095328">
          <w:marLeft w:val="640"/>
          <w:marRight w:val="0"/>
          <w:marTop w:val="0"/>
          <w:marBottom w:val="0"/>
          <w:divBdr>
            <w:top w:val="none" w:sz="0" w:space="0" w:color="auto"/>
            <w:left w:val="none" w:sz="0" w:space="0" w:color="auto"/>
            <w:bottom w:val="none" w:sz="0" w:space="0" w:color="auto"/>
            <w:right w:val="none" w:sz="0" w:space="0" w:color="auto"/>
          </w:divBdr>
        </w:div>
        <w:div w:id="1839886605">
          <w:marLeft w:val="640"/>
          <w:marRight w:val="0"/>
          <w:marTop w:val="0"/>
          <w:marBottom w:val="0"/>
          <w:divBdr>
            <w:top w:val="none" w:sz="0" w:space="0" w:color="auto"/>
            <w:left w:val="none" w:sz="0" w:space="0" w:color="auto"/>
            <w:bottom w:val="none" w:sz="0" w:space="0" w:color="auto"/>
            <w:right w:val="none" w:sz="0" w:space="0" w:color="auto"/>
          </w:divBdr>
        </w:div>
      </w:divsChild>
    </w:div>
    <w:div w:id="1524786861">
      <w:bodyDiv w:val="1"/>
      <w:marLeft w:val="0"/>
      <w:marRight w:val="0"/>
      <w:marTop w:val="0"/>
      <w:marBottom w:val="0"/>
      <w:divBdr>
        <w:top w:val="none" w:sz="0" w:space="0" w:color="auto"/>
        <w:left w:val="none" w:sz="0" w:space="0" w:color="auto"/>
        <w:bottom w:val="none" w:sz="0" w:space="0" w:color="auto"/>
        <w:right w:val="none" w:sz="0" w:space="0" w:color="auto"/>
      </w:divBdr>
      <w:divsChild>
        <w:div w:id="352190712">
          <w:marLeft w:val="640"/>
          <w:marRight w:val="0"/>
          <w:marTop w:val="0"/>
          <w:marBottom w:val="0"/>
          <w:divBdr>
            <w:top w:val="none" w:sz="0" w:space="0" w:color="auto"/>
            <w:left w:val="none" w:sz="0" w:space="0" w:color="auto"/>
            <w:bottom w:val="none" w:sz="0" w:space="0" w:color="auto"/>
            <w:right w:val="none" w:sz="0" w:space="0" w:color="auto"/>
          </w:divBdr>
        </w:div>
        <w:div w:id="1457986366">
          <w:marLeft w:val="640"/>
          <w:marRight w:val="0"/>
          <w:marTop w:val="0"/>
          <w:marBottom w:val="0"/>
          <w:divBdr>
            <w:top w:val="none" w:sz="0" w:space="0" w:color="auto"/>
            <w:left w:val="none" w:sz="0" w:space="0" w:color="auto"/>
            <w:bottom w:val="none" w:sz="0" w:space="0" w:color="auto"/>
            <w:right w:val="none" w:sz="0" w:space="0" w:color="auto"/>
          </w:divBdr>
        </w:div>
      </w:divsChild>
    </w:div>
    <w:div w:id="1564178139">
      <w:bodyDiv w:val="1"/>
      <w:marLeft w:val="0"/>
      <w:marRight w:val="0"/>
      <w:marTop w:val="0"/>
      <w:marBottom w:val="0"/>
      <w:divBdr>
        <w:top w:val="none" w:sz="0" w:space="0" w:color="auto"/>
        <w:left w:val="none" w:sz="0" w:space="0" w:color="auto"/>
        <w:bottom w:val="none" w:sz="0" w:space="0" w:color="auto"/>
        <w:right w:val="none" w:sz="0" w:space="0" w:color="auto"/>
      </w:divBdr>
    </w:div>
    <w:div w:id="1579628077">
      <w:bodyDiv w:val="1"/>
      <w:marLeft w:val="0"/>
      <w:marRight w:val="0"/>
      <w:marTop w:val="0"/>
      <w:marBottom w:val="0"/>
      <w:divBdr>
        <w:top w:val="none" w:sz="0" w:space="0" w:color="auto"/>
        <w:left w:val="none" w:sz="0" w:space="0" w:color="auto"/>
        <w:bottom w:val="none" w:sz="0" w:space="0" w:color="auto"/>
        <w:right w:val="none" w:sz="0" w:space="0" w:color="auto"/>
      </w:divBdr>
      <w:divsChild>
        <w:div w:id="550209">
          <w:marLeft w:val="480"/>
          <w:marRight w:val="0"/>
          <w:marTop w:val="0"/>
          <w:marBottom w:val="0"/>
          <w:divBdr>
            <w:top w:val="none" w:sz="0" w:space="0" w:color="auto"/>
            <w:left w:val="none" w:sz="0" w:space="0" w:color="auto"/>
            <w:bottom w:val="none" w:sz="0" w:space="0" w:color="auto"/>
            <w:right w:val="none" w:sz="0" w:space="0" w:color="auto"/>
          </w:divBdr>
        </w:div>
        <w:div w:id="135875802">
          <w:marLeft w:val="480"/>
          <w:marRight w:val="0"/>
          <w:marTop w:val="0"/>
          <w:marBottom w:val="0"/>
          <w:divBdr>
            <w:top w:val="none" w:sz="0" w:space="0" w:color="auto"/>
            <w:left w:val="none" w:sz="0" w:space="0" w:color="auto"/>
            <w:bottom w:val="none" w:sz="0" w:space="0" w:color="auto"/>
            <w:right w:val="none" w:sz="0" w:space="0" w:color="auto"/>
          </w:divBdr>
        </w:div>
        <w:div w:id="691611371">
          <w:marLeft w:val="480"/>
          <w:marRight w:val="0"/>
          <w:marTop w:val="0"/>
          <w:marBottom w:val="0"/>
          <w:divBdr>
            <w:top w:val="none" w:sz="0" w:space="0" w:color="auto"/>
            <w:left w:val="none" w:sz="0" w:space="0" w:color="auto"/>
            <w:bottom w:val="none" w:sz="0" w:space="0" w:color="auto"/>
            <w:right w:val="none" w:sz="0" w:space="0" w:color="auto"/>
          </w:divBdr>
        </w:div>
        <w:div w:id="1006982729">
          <w:marLeft w:val="480"/>
          <w:marRight w:val="0"/>
          <w:marTop w:val="0"/>
          <w:marBottom w:val="0"/>
          <w:divBdr>
            <w:top w:val="none" w:sz="0" w:space="0" w:color="auto"/>
            <w:left w:val="none" w:sz="0" w:space="0" w:color="auto"/>
            <w:bottom w:val="none" w:sz="0" w:space="0" w:color="auto"/>
            <w:right w:val="none" w:sz="0" w:space="0" w:color="auto"/>
          </w:divBdr>
        </w:div>
        <w:div w:id="1272670264">
          <w:marLeft w:val="480"/>
          <w:marRight w:val="0"/>
          <w:marTop w:val="0"/>
          <w:marBottom w:val="0"/>
          <w:divBdr>
            <w:top w:val="none" w:sz="0" w:space="0" w:color="auto"/>
            <w:left w:val="none" w:sz="0" w:space="0" w:color="auto"/>
            <w:bottom w:val="none" w:sz="0" w:space="0" w:color="auto"/>
            <w:right w:val="none" w:sz="0" w:space="0" w:color="auto"/>
          </w:divBdr>
        </w:div>
        <w:div w:id="1675258551">
          <w:marLeft w:val="480"/>
          <w:marRight w:val="0"/>
          <w:marTop w:val="0"/>
          <w:marBottom w:val="0"/>
          <w:divBdr>
            <w:top w:val="none" w:sz="0" w:space="0" w:color="auto"/>
            <w:left w:val="none" w:sz="0" w:space="0" w:color="auto"/>
            <w:bottom w:val="none" w:sz="0" w:space="0" w:color="auto"/>
            <w:right w:val="none" w:sz="0" w:space="0" w:color="auto"/>
          </w:divBdr>
        </w:div>
        <w:div w:id="1712488121">
          <w:marLeft w:val="480"/>
          <w:marRight w:val="0"/>
          <w:marTop w:val="0"/>
          <w:marBottom w:val="0"/>
          <w:divBdr>
            <w:top w:val="none" w:sz="0" w:space="0" w:color="auto"/>
            <w:left w:val="none" w:sz="0" w:space="0" w:color="auto"/>
            <w:bottom w:val="none" w:sz="0" w:space="0" w:color="auto"/>
            <w:right w:val="none" w:sz="0" w:space="0" w:color="auto"/>
          </w:divBdr>
        </w:div>
        <w:div w:id="1727682345">
          <w:marLeft w:val="480"/>
          <w:marRight w:val="0"/>
          <w:marTop w:val="0"/>
          <w:marBottom w:val="0"/>
          <w:divBdr>
            <w:top w:val="none" w:sz="0" w:space="0" w:color="auto"/>
            <w:left w:val="none" w:sz="0" w:space="0" w:color="auto"/>
            <w:bottom w:val="none" w:sz="0" w:space="0" w:color="auto"/>
            <w:right w:val="none" w:sz="0" w:space="0" w:color="auto"/>
          </w:divBdr>
        </w:div>
        <w:div w:id="2004117318">
          <w:marLeft w:val="480"/>
          <w:marRight w:val="0"/>
          <w:marTop w:val="0"/>
          <w:marBottom w:val="0"/>
          <w:divBdr>
            <w:top w:val="none" w:sz="0" w:space="0" w:color="auto"/>
            <w:left w:val="none" w:sz="0" w:space="0" w:color="auto"/>
            <w:bottom w:val="none" w:sz="0" w:space="0" w:color="auto"/>
            <w:right w:val="none" w:sz="0" w:space="0" w:color="auto"/>
          </w:divBdr>
        </w:div>
      </w:divsChild>
    </w:div>
    <w:div w:id="1590389283">
      <w:bodyDiv w:val="1"/>
      <w:marLeft w:val="0"/>
      <w:marRight w:val="0"/>
      <w:marTop w:val="0"/>
      <w:marBottom w:val="0"/>
      <w:divBdr>
        <w:top w:val="none" w:sz="0" w:space="0" w:color="auto"/>
        <w:left w:val="none" w:sz="0" w:space="0" w:color="auto"/>
        <w:bottom w:val="none" w:sz="0" w:space="0" w:color="auto"/>
        <w:right w:val="none" w:sz="0" w:space="0" w:color="auto"/>
      </w:divBdr>
      <w:divsChild>
        <w:div w:id="301156945">
          <w:marLeft w:val="640"/>
          <w:marRight w:val="0"/>
          <w:marTop w:val="0"/>
          <w:marBottom w:val="0"/>
          <w:divBdr>
            <w:top w:val="none" w:sz="0" w:space="0" w:color="auto"/>
            <w:left w:val="none" w:sz="0" w:space="0" w:color="auto"/>
            <w:bottom w:val="none" w:sz="0" w:space="0" w:color="auto"/>
            <w:right w:val="none" w:sz="0" w:space="0" w:color="auto"/>
          </w:divBdr>
        </w:div>
        <w:div w:id="424811565">
          <w:marLeft w:val="640"/>
          <w:marRight w:val="0"/>
          <w:marTop w:val="0"/>
          <w:marBottom w:val="0"/>
          <w:divBdr>
            <w:top w:val="none" w:sz="0" w:space="0" w:color="auto"/>
            <w:left w:val="none" w:sz="0" w:space="0" w:color="auto"/>
            <w:bottom w:val="none" w:sz="0" w:space="0" w:color="auto"/>
            <w:right w:val="none" w:sz="0" w:space="0" w:color="auto"/>
          </w:divBdr>
        </w:div>
        <w:div w:id="1482042981">
          <w:marLeft w:val="640"/>
          <w:marRight w:val="0"/>
          <w:marTop w:val="0"/>
          <w:marBottom w:val="0"/>
          <w:divBdr>
            <w:top w:val="none" w:sz="0" w:space="0" w:color="auto"/>
            <w:left w:val="none" w:sz="0" w:space="0" w:color="auto"/>
            <w:bottom w:val="none" w:sz="0" w:space="0" w:color="auto"/>
            <w:right w:val="none" w:sz="0" w:space="0" w:color="auto"/>
          </w:divBdr>
        </w:div>
        <w:div w:id="1990747440">
          <w:marLeft w:val="640"/>
          <w:marRight w:val="0"/>
          <w:marTop w:val="0"/>
          <w:marBottom w:val="0"/>
          <w:divBdr>
            <w:top w:val="none" w:sz="0" w:space="0" w:color="auto"/>
            <w:left w:val="none" w:sz="0" w:space="0" w:color="auto"/>
            <w:bottom w:val="none" w:sz="0" w:space="0" w:color="auto"/>
            <w:right w:val="none" w:sz="0" w:space="0" w:color="auto"/>
          </w:divBdr>
        </w:div>
      </w:divsChild>
    </w:div>
    <w:div w:id="1609385577">
      <w:bodyDiv w:val="1"/>
      <w:marLeft w:val="0"/>
      <w:marRight w:val="0"/>
      <w:marTop w:val="0"/>
      <w:marBottom w:val="0"/>
      <w:divBdr>
        <w:top w:val="none" w:sz="0" w:space="0" w:color="auto"/>
        <w:left w:val="none" w:sz="0" w:space="0" w:color="auto"/>
        <w:bottom w:val="none" w:sz="0" w:space="0" w:color="auto"/>
        <w:right w:val="none" w:sz="0" w:space="0" w:color="auto"/>
      </w:divBdr>
    </w:div>
    <w:div w:id="1621644892">
      <w:bodyDiv w:val="1"/>
      <w:marLeft w:val="0"/>
      <w:marRight w:val="0"/>
      <w:marTop w:val="0"/>
      <w:marBottom w:val="0"/>
      <w:divBdr>
        <w:top w:val="none" w:sz="0" w:space="0" w:color="auto"/>
        <w:left w:val="none" w:sz="0" w:space="0" w:color="auto"/>
        <w:bottom w:val="none" w:sz="0" w:space="0" w:color="auto"/>
        <w:right w:val="none" w:sz="0" w:space="0" w:color="auto"/>
      </w:divBdr>
      <w:divsChild>
        <w:div w:id="113449454">
          <w:marLeft w:val="640"/>
          <w:marRight w:val="0"/>
          <w:marTop w:val="0"/>
          <w:marBottom w:val="0"/>
          <w:divBdr>
            <w:top w:val="none" w:sz="0" w:space="0" w:color="auto"/>
            <w:left w:val="none" w:sz="0" w:space="0" w:color="auto"/>
            <w:bottom w:val="none" w:sz="0" w:space="0" w:color="auto"/>
            <w:right w:val="none" w:sz="0" w:space="0" w:color="auto"/>
          </w:divBdr>
        </w:div>
        <w:div w:id="289358258">
          <w:marLeft w:val="640"/>
          <w:marRight w:val="0"/>
          <w:marTop w:val="0"/>
          <w:marBottom w:val="0"/>
          <w:divBdr>
            <w:top w:val="none" w:sz="0" w:space="0" w:color="auto"/>
            <w:left w:val="none" w:sz="0" w:space="0" w:color="auto"/>
            <w:bottom w:val="none" w:sz="0" w:space="0" w:color="auto"/>
            <w:right w:val="none" w:sz="0" w:space="0" w:color="auto"/>
          </w:divBdr>
        </w:div>
        <w:div w:id="386294877">
          <w:marLeft w:val="640"/>
          <w:marRight w:val="0"/>
          <w:marTop w:val="0"/>
          <w:marBottom w:val="0"/>
          <w:divBdr>
            <w:top w:val="none" w:sz="0" w:space="0" w:color="auto"/>
            <w:left w:val="none" w:sz="0" w:space="0" w:color="auto"/>
            <w:bottom w:val="none" w:sz="0" w:space="0" w:color="auto"/>
            <w:right w:val="none" w:sz="0" w:space="0" w:color="auto"/>
          </w:divBdr>
        </w:div>
        <w:div w:id="709110998">
          <w:marLeft w:val="640"/>
          <w:marRight w:val="0"/>
          <w:marTop w:val="0"/>
          <w:marBottom w:val="0"/>
          <w:divBdr>
            <w:top w:val="none" w:sz="0" w:space="0" w:color="auto"/>
            <w:left w:val="none" w:sz="0" w:space="0" w:color="auto"/>
            <w:bottom w:val="none" w:sz="0" w:space="0" w:color="auto"/>
            <w:right w:val="none" w:sz="0" w:space="0" w:color="auto"/>
          </w:divBdr>
        </w:div>
        <w:div w:id="762726171">
          <w:marLeft w:val="640"/>
          <w:marRight w:val="0"/>
          <w:marTop w:val="0"/>
          <w:marBottom w:val="0"/>
          <w:divBdr>
            <w:top w:val="none" w:sz="0" w:space="0" w:color="auto"/>
            <w:left w:val="none" w:sz="0" w:space="0" w:color="auto"/>
            <w:bottom w:val="none" w:sz="0" w:space="0" w:color="auto"/>
            <w:right w:val="none" w:sz="0" w:space="0" w:color="auto"/>
          </w:divBdr>
        </w:div>
        <w:div w:id="1395541231">
          <w:marLeft w:val="640"/>
          <w:marRight w:val="0"/>
          <w:marTop w:val="0"/>
          <w:marBottom w:val="0"/>
          <w:divBdr>
            <w:top w:val="none" w:sz="0" w:space="0" w:color="auto"/>
            <w:left w:val="none" w:sz="0" w:space="0" w:color="auto"/>
            <w:bottom w:val="none" w:sz="0" w:space="0" w:color="auto"/>
            <w:right w:val="none" w:sz="0" w:space="0" w:color="auto"/>
          </w:divBdr>
        </w:div>
        <w:div w:id="1786584060">
          <w:marLeft w:val="640"/>
          <w:marRight w:val="0"/>
          <w:marTop w:val="0"/>
          <w:marBottom w:val="0"/>
          <w:divBdr>
            <w:top w:val="none" w:sz="0" w:space="0" w:color="auto"/>
            <w:left w:val="none" w:sz="0" w:space="0" w:color="auto"/>
            <w:bottom w:val="none" w:sz="0" w:space="0" w:color="auto"/>
            <w:right w:val="none" w:sz="0" w:space="0" w:color="auto"/>
          </w:divBdr>
        </w:div>
        <w:div w:id="2017731053">
          <w:marLeft w:val="640"/>
          <w:marRight w:val="0"/>
          <w:marTop w:val="0"/>
          <w:marBottom w:val="0"/>
          <w:divBdr>
            <w:top w:val="none" w:sz="0" w:space="0" w:color="auto"/>
            <w:left w:val="none" w:sz="0" w:space="0" w:color="auto"/>
            <w:bottom w:val="none" w:sz="0" w:space="0" w:color="auto"/>
            <w:right w:val="none" w:sz="0" w:space="0" w:color="auto"/>
          </w:divBdr>
        </w:div>
      </w:divsChild>
    </w:div>
    <w:div w:id="1637762287">
      <w:bodyDiv w:val="1"/>
      <w:marLeft w:val="0"/>
      <w:marRight w:val="0"/>
      <w:marTop w:val="0"/>
      <w:marBottom w:val="0"/>
      <w:divBdr>
        <w:top w:val="none" w:sz="0" w:space="0" w:color="auto"/>
        <w:left w:val="none" w:sz="0" w:space="0" w:color="auto"/>
        <w:bottom w:val="none" w:sz="0" w:space="0" w:color="auto"/>
        <w:right w:val="none" w:sz="0" w:space="0" w:color="auto"/>
      </w:divBdr>
      <w:divsChild>
        <w:div w:id="653484678">
          <w:marLeft w:val="640"/>
          <w:marRight w:val="0"/>
          <w:marTop w:val="0"/>
          <w:marBottom w:val="0"/>
          <w:divBdr>
            <w:top w:val="none" w:sz="0" w:space="0" w:color="auto"/>
            <w:left w:val="none" w:sz="0" w:space="0" w:color="auto"/>
            <w:bottom w:val="none" w:sz="0" w:space="0" w:color="auto"/>
            <w:right w:val="none" w:sz="0" w:space="0" w:color="auto"/>
          </w:divBdr>
        </w:div>
        <w:div w:id="896360469">
          <w:marLeft w:val="640"/>
          <w:marRight w:val="0"/>
          <w:marTop w:val="0"/>
          <w:marBottom w:val="0"/>
          <w:divBdr>
            <w:top w:val="none" w:sz="0" w:space="0" w:color="auto"/>
            <w:left w:val="none" w:sz="0" w:space="0" w:color="auto"/>
            <w:bottom w:val="none" w:sz="0" w:space="0" w:color="auto"/>
            <w:right w:val="none" w:sz="0" w:space="0" w:color="auto"/>
          </w:divBdr>
        </w:div>
        <w:div w:id="930505650">
          <w:marLeft w:val="640"/>
          <w:marRight w:val="0"/>
          <w:marTop w:val="0"/>
          <w:marBottom w:val="0"/>
          <w:divBdr>
            <w:top w:val="none" w:sz="0" w:space="0" w:color="auto"/>
            <w:left w:val="none" w:sz="0" w:space="0" w:color="auto"/>
            <w:bottom w:val="none" w:sz="0" w:space="0" w:color="auto"/>
            <w:right w:val="none" w:sz="0" w:space="0" w:color="auto"/>
          </w:divBdr>
        </w:div>
        <w:div w:id="933048910">
          <w:marLeft w:val="640"/>
          <w:marRight w:val="0"/>
          <w:marTop w:val="0"/>
          <w:marBottom w:val="0"/>
          <w:divBdr>
            <w:top w:val="none" w:sz="0" w:space="0" w:color="auto"/>
            <w:left w:val="none" w:sz="0" w:space="0" w:color="auto"/>
            <w:bottom w:val="none" w:sz="0" w:space="0" w:color="auto"/>
            <w:right w:val="none" w:sz="0" w:space="0" w:color="auto"/>
          </w:divBdr>
        </w:div>
        <w:div w:id="1214805233">
          <w:marLeft w:val="640"/>
          <w:marRight w:val="0"/>
          <w:marTop w:val="0"/>
          <w:marBottom w:val="0"/>
          <w:divBdr>
            <w:top w:val="none" w:sz="0" w:space="0" w:color="auto"/>
            <w:left w:val="none" w:sz="0" w:space="0" w:color="auto"/>
            <w:bottom w:val="none" w:sz="0" w:space="0" w:color="auto"/>
            <w:right w:val="none" w:sz="0" w:space="0" w:color="auto"/>
          </w:divBdr>
        </w:div>
      </w:divsChild>
    </w:div>
    <w:div w:id="1643074579">
      <w:bodyDiv w:val="1"/>
      <w:marLeft w:val="0"/>
      <w:marRight w:val="0"/>
      <w:marTop w:val="0"/>
      <w:marBottom w:val="0"/>
      <w:divBdr>
        <w:top w:val="none" w:sz="0" w:space="0" w:color="auto"/>
        <w:left w:val="none" w:sz="0" w:space="0" w:color="auto"/>
        <w:bottom w:val="none" w:sz="0" w:space="0" w:color="auto"/>
        <w:right w:val="none" w:sz="0" w:space="0" w:color="auto"/>
      </w:divBdr>
    </w:div>
    <w:div w:id="1665234870">
      <w:bodyDiv w:val="1"/>
      <w:marLeft w:val="0"/>
      <w:marRight w:val="0"/>
      <w:marTop w:val="0"/>
      <w:marBottom w:val="0"/>
      <w:divBdr>
        <w:top w:val="none" w:sz="0" w:space="0" w:color="auto"/>
        <w:left w:val="none" w:sz="0" w:space="0" w:color="auto"/>
        <w:bottom w:val="none" w:sz="0" w:space="0" w:color="auto"/>
        <w:right w:val="none" w:sz="0" w:space="0" w:color="auto"/>
      </w:divBdr>
      <w:divsChild>
        <w:div w:id="26832282">
          <w:marLeft w:val="640"/>
          <w:marRight w:val="0"/>
          <w:marTop w:val="0"/>
          <w:marBottom w:val="0"/>
          <w:divBdr>
            <w:top w:val="none" w:sz="0" w:space="0" w:color="auto"/>
            <w:left w:val="none" w:sz="0" w:space="0" w:color="auto"/>
            <w:bottom w:val="none" w:sz="0" w:space="0" w:color="auto"/>
            <w:right w:val="none" w:sz="0" w:space="0" w:color="auto"/>
          </w:divBdr>
        </w:div>
        <w:div w:id="97482912">
          <w:marLeft w:val="640"/>
          <w:marRight w:val="0"/>
          <w:marTop w:val="0"/>
          <w:marBottom w:val="0"/>
          <w:divBdr>
            <w:top w:val="none" w:sz="0" w:space="0" w:color="auto"/>
            <w:left w:val="none" w:sz="0" w:space="0" w:color="auto"/>
            <w:bottom w:val="none" w:sz="0" w:space="0" w:color="auto"/>
            <w:right w:val="none" w:sz="0" w:space="0" w:color="auto"/>
          </w:divBdr>
        </w:div>
        <w:div w:id="1419520118">
          <w:marLeft w:val="640"/>
          <w:marRight w:val="0"/>
          <w:marTop w:val="0"/>
          <w:marBottom w:val="0"/>
          <w:divBdr>
            <w:top w:val="none" w:sz="0" w:space="0" w:color="auto"/>
            <w:left w:val="none" w:sz="0" w:space="0" w:color="auto"/>
            <w:bottom w:val="none" w:sz="0" w:space="0" w:color="auto"/>
            <w:right w:val="none" w:sz="0" w:space="0" w:color="auto"/>
          </w:divBdr>
        </w:div>
        <w:div w:id="1973826295">
          <w:marLeft w:val="640"/>
          <w:marRight w:val="0"/>
          <w:marTop w:val="0"/>
          <w:marBottom w:val="0"/>
          <w:divBdr>
            <w:top w:val="none" w:sz="0" w:space="0" w:color="auto"/>
            <w:left w:val="none" w:sz="0" w:space="0" w:color="auto"/>
            <w:bottom w:val="none" w:sz="0" w:space="0" w:color="auto"/>
            <w:right w:val="none" w:sz="0" w:space="0" w:color="auto"/>
          </w:divBdr>
        </w:div>
        <w:div w:id="2039117040">
          <w:marLeft w:val="640"/>
          <w:marRight w:val="0"/>
          <w:marTop w:val="0"/>
          <w:marBottom w:val="0"/>
          <w:divBdr>
            <w:top w:val="none" w:sz="0" w:space="0" w:color="auto"/>
            <w:left w:val="none" w:sz="0" w:space="0" w:color="auto"/>
            <w:bottom w:val="none" w:sz="0" w:space="0" w:color="auto"/>
            <w:right w:val="none" w:sz="0" w:space="0" w:color="auto"/>
          </w:divBdr>
        </w:div>
      </w:divsChild>
    </w:div>
    <w:div w:id="1668290716">
      <w:bodyDiv w:val="1"/>
      <w:marLeft w:val="0"/>
      <w:marRight w:val="0"/>
      <w:marTop w:val="0"/>
      <w:marBottom w:val="0"/>
      <w:divBdr>
        <w:top w:val="none" w:sz="0" w:space="0" w:color="auto"/>
        <w:left w:val="none" w:sz="0" w:space="0" w:color="auto"/>
        <w:bottom w:val="none" w:sz="0" w:space="0" w:color="auto"/>
        <w:right w:val="none" w:sz="0" w:space="0" w:color="auto"/>
      </w:divBdr>
      <w:divsChild>
        <w:div w:id="207376569">
          <w:marLeft w:val="640"/>
          <w:marRight w:val="0"/>
          <w:marTop w:val="0"/>
          <w:marBottom w:val="0"/>
          <w:divBdr>
            <w:top w:val="none" w:sz="0" w:space="0" w:color="auto"/>
            <w:left w:val="none" w:sz="0" w:space="0" w:color="auto"/>
            <w:bottom w:val="none" w:sz="0" w:space="0" w:color="auto"/>
            <w:right w:val="none" w:sz="0" w:space="0" w:color="auto"/>
          </w:divBdr>
        </w:div>
        <w:div w:id="314140397">
          <w:marLeft w:val="640"/>
          <w:marRight w:val="0"/>
          <w:marTop w:val="0"/>
          <w:marBottom w:val="0"/>
          <w:divBdr>
            <w:top w:val="none" w:sz="0" w:space="0" w:color="auto"/>
            <w:left w:val="none" w:sz="0" w:space="0" w:color="auto"/>
            <w:bottom w:val="none" w:sz="0" w:space="0" w:color="auto"/>
            <w:right w:val="none" w:sz="0" w:space="0" w:color="auto"/>
          </w:divBdr>
        </w:div>
        <w:div w:id="427652311">
          <w:marLeft w:val="640"/>
          <w:marRight w:val="0"/>
          <w:marTop w:val="0"/>
          <w:marBottom w:val="0"/>
          <w:divBdr>
            <w:top w:val="none" w:sz="0" w:space="0" w:color="auto"/>
            <w:left w:val="none" w:sz="0" w:space="0" w:color="auto"/>
            <w:bottom w:val="none" w:sz="0" w:space="0" w:color="auto"/>
            <w:right w:val="none" w:sz="0" w:space="0" w:color="auto"/>
          </w:divBdr>
        </w:div>
        <w:div w:id="1132556112">
          <w:marLeft w:val="640"/>
          <w:marRight w:val="0"/>
          <w:marTop w:val="0"/>
          <w:marBottom w:val="0"/>
          <w:divBdr>
            <w:top w:val="none" w:sz="0" w:space="0" w:color="auto"/>
            <w:left w:val="none" w:sz="0" w:space="0" w:color="auto"/>
            <w:bottom w:val="none" w:sz="0" w:space="0" w:color="auto"/>
            <w:right w:val="none" w:sz="0" w:space="0" w:color="auto"/>
          </w:divBdr>
        </w:div>
        <w:div w:id="1453788971">
          <w:marLeft w:val="640"/>
          <w:marRight w:val="0"/>
          <w:marTop w:val="0"/>
          <w:marBottom w:val="0"/>
          <w:divBdr>
            <w:top w:val="none" w:sz="0" w:space="0" w:color="auto"/>
            <w:left w:val="none" w:sz="0" w:space="0" w:color="auto"/>
            <w:bottom w:val="none" w:sz="0" w:space="0" w:color="auto"/>
            <w:right w:val="none" w:sz="0" w:space="0" w:color="auto"/>
          </w:divBdr>
        </w:div>
        <w:div w:id="1498501129">
          <w:marLeft w:val="640"/>
          <w:marRight w:val="0"/>
          <w:marTop w:val="0"/>
          <w:marBottom w:val="0"/>
          <w:divBdr>
            <w:top w:val="none" w:sz="0" w:space="0" w:color="auto"/>
            <w:left w:val="none" w:sz="0" w:space="0" w:color="auto"/>
            <w:bottom w:val="none" w:sz="0" w:space="0" w:color="auto"/>
            <w:right w:val="none" w:sz="0" w:space="0" w:color="auto"/>
          </w:divBdr>
        </w:div>
      </w:divsChild>
    </w:div>
    <w:div w:id="1672374217">
      <w:bodyDiv w:val="1"/>
      <w:marLeft w:val="0"/>
      <w:marRight w:val="0"/>
      <w:marTop w:val="0"/>
      <w:marBottom w:val="0"/>
      <w:divBdr>
        <w:top w:val="none" w:sz="0" w:space="0" w:color="auto"/>
        <w:left w:val="none" w:sz="0" w:space="0" w:color="auto"/>
        <w:bottom w:val="none" w:sz="0" w:space="0" w:color="auto"/>
        <w:right w:val="none" w:sz="0" w:space="0" w:color="auto"/>
      </w:divBdr>
    </w:div>
    <w:div w:id="1729761043">
      <w:bodyDiv w:val="1"/>
      <w:marLeft w:val="0"/>
      <w:marRight w:val="0"/>
      <w:marTop w:val="0"/>
      <w:marBottom w:val="0"/>
      <w:divBdr>
        <w:top w:val="none" w:sz="0" w:space="0" w:color="auto"/>
        <w:left w:val="none" w:sz="0" w:space="0" w:color="auto"/>
        <w:bottom w:val="none" w:sz="0" w:space="0" w:color="auto"/>
        <w:right w:val="none" w:sz="0" w:space="0" w:color="auto"/>
      </w:divBdr>
      <w:divsChild>
        <w:div w:id="2011326130">
          <w:marLeft w:val="0"/>
          <w:marRight w:val="0"/>
          <w:marTop w:val="0"/>
          <w:marBottom w:val="0"/>
          <w:divBdr>
            <w:top w:val="none" w:sz="0" w:space="0" w:color="auto"/>
            <w:left w:val="none" w:sz="0" w:space="0" w:color="auto"/>
            <w:bottom w:val="none" w:sz="0" w:space="0" w:color="auto"/>
            <w:right w:val="none" w:sz="0" w:space="0" w:color="auto"/>
          </w:divBdr>
          <w:divsChild>
            <w:div w:id="922299168">
              <w:marLeft w:val="0"/>
              <w:marRight w:val="0"/>
              <w:marTop w:val="0"/>
              <w:marBottom w:val="0"/>
              <w:divBdr>
                <w:top w:val="none" w:sz="0" w:space="0" w:color="auto"/>
                <w:left w:val="none" w:sz="0" w:space="0" w:color="auto"/>
                <w:bottom w:val="none" w:sz="0" w:space="0" w:color="auto"/>
                <w:right w:val="none" w:sz="0" w:space="0" w:color="auto"/>
              </w:divBdr>
              <w:divsChild>
                <w:div w:id="1466579757">
                  <w:marLeft w:val="0"/>
                  <w:marRight w:val="0"/>
                  <w:marTop w:val="0"/>
                  <w:marBottom w:val="0"/>
                  <w:divBdr>
                    <w:top w:val="none" w:sz="0" w:space="0" w:color="auto"/>
                    <w:left w:val="none" w:sz="0" w:space="0" w:color="auto"/>
                    <w:bottom w:val="none" w:sz="0" w:space="0" w:color="auto"/>
                    <w:right w:val="none" w:sz="0" w:space="0" w:color="auto"/>
                  </w:divBdr>
                  <w:divsChild>
                    <w:div w:id="240722285">
                      <w:marLeft w:val="0"/>
                      <w:marRight w:val="0"/>
                      <w:marTop w:val="0"/>
                      <w:marBottom w:val="0"/>
                      <w:divBdr>
                        <w:top w:val="none" w:sz="0" w:space="0" w:color="auto"/>
                        <w:left w:val="none" w:sz="0" w:space="0" w:color="auto"/>
                        <w:bottom w:val="none" w:sz="0" w:space="0" w:color="auto"/>
                        <w:right w:val="none" w:sz="0" w:space="0" w:color="auto"/>
                      </w:divBdr>
                      <w:divsChild>
                        <w:div w:id="969213589">
                          <w:marLeft w:val="0"/>
                          <w:marRight w:val="0"/>
                          <w:marTop w:val="0"/>
                          <w:marBottom w:val="0"/>
                          <w:divBdr>
                            <w:top w:val="none" w:sz="0" w:space="0" w:color="auto"/>
                            <w:left w:val="none" w:sz="0" w:space="0" w:color="auto"/>
                            <w:bottom w:val="none" w:sz="0" w:space="0" w:color="auto"/>
                            <w:right w:val="none" w:sz="0" w:space="0" w:color="auto"/>
                          </w:divBdr>
                          <w:divsChild>
                            <w:div w:id="361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95644">
      <w:bodyDiv w:val="1"/>
      <w:marLeft w:val="0"/>
      <w:marRight w:val="0"/>
      <w:marTop w:val="0"/>
      <w:marBottom w:val="0"/>
      <w:divBdr>
        <w:top w:val="none" w:sz="0" w:space="0" w:color="auto"/>
        <w:left w:val="none" w:sz="0" w:space="0" w:color="auto"/>
        <w:bottom w:val="none" w:sz="0" w:space="0" w:color="auto"/>
        <w:right w:val="none" w:sz="0" w:space="0" w:color="auto"/>
      </w:divBdr>
    </w:div>
    <w:div w:id="1780878730">
      <w:bodyDiv w:val="1"/>
      <w:marLeft w:val="0"/>
      <w:marRight w:val="0"/>
      <w:marTop w:val="0"/>
      <w:marBottom w:val="0"/>
      <w:divBdr>
        <w:top w:val="none" w:sz="0" w:space="0" w:color="auto"/>
        <w:left w:val="none" w:sz="0" w:space="0" w:color="auto"/>
        <w:bottom w:val="none" w:sz="0" w:space="0" w:color="auto"/>
        <w:right w:val="none" w:sz="0" w:space="0" w:color="auto"/>
      </w:divBdr>
    </w:div>
    <w:div w:id="1806696459">
      <w:bodyDiv w:val="1"/>
      <w:marLeft w:val="0"/>
      <w:marRight w:val="0"/>
      <w:marTop w:val="0"/>
      <w:marBottom w:val="0"/>
      <w:divBdr>
        <w:top w:val="none" w:sz="0" w:space="0" w:color="auto"/>
        <w:left w:val="none" w:sz="0" w:space="0" w:color="auto"/>
        <w:bottom w:val="none" w:sz="0" w:space="0" w:color="auto"/>
        <w:right w:val="none" w:sz="0" w:space="0" w:color="auto"/>
      </w:divBdr>
      <w:divsChild>
        <w:div w:id="19477494">
          <w:marLeft w:val="640"/>
          <w:marRight w:val="0"/>
          <w:marTop w:val="0"/>
          <w:marBottom w:val="0"/>
          <w:divBdr>
            <w:top w:val="none" w:sz="0" w:space="0" w:color="auto"/>
            <w:left w:val="none" w:sz="0" w:space="0" w:color="auto"/>
            <w:bottom w:val="none" w:sz="0" w:space="0" w:color="auto"/>
            <w:right w:val="none" w:sz="0" w:space="0" w:color="auto"/>
          </w:divBdr>
        </w:div>
        <w:div w:id="113140484">
          <w:marLeft w:val="640"/>
          <w:marRight w:val="0"/>
          <w:marTop w:val="0"/>
          <w:marBottom w:val="0"/>
          <w:divBdr>
            <w:top w:val="none" w:sz="0" w:space="0" w:color="auto"/>
            <w:left w:val="none" w:sz="0" w:space="0" w:color="auto"/>
            <w:bottom w:val="none" w:sz="0" w:space="0" w:color="auto"/>
            <w:right w:val="none" w:sz="0" w:space="0" w:color="auto"/>
          </w:divBdr>
        </w:div>
        <w:div w:id="622542565">
          <w:marLeft w:val="640"/>
          <w:marRight w:val="0"/>
          <w:marTop w:val="0"/>
          <w:marBottom w:val="0"/>
          <w:divBdr>
            <w:top w:val="none" w:sz="0" w:space="0" w:color="auto"/>
            <w:left w:val="none" w:sz="0" w:space="0" w:color="auto"/>
            <w:bottom w:val="none" w:sz="0" w:space="0" w:color="auto"/>
            <w:right w:val="none" w:sz="0" w:space="0" w:color="auto"/>
          </w:divBdr>
        </w:div>
        <w:div w:id="660233024">
          <w:marLeft w:val="640"/>
          <w:marRight w:val="0"/>
          <w:marTop w:val="0"/>
          <w:marBottom w:val="0"/>
          <w:divBdr>
            <w:top w:val="none" w:sz="0" w:space="0" w:color="auto"/>
            <w:left w:val="none" w:sz="0" w:space="0" w:color="auto"/>
            <w:bottom w:val="none" w:sz="0" w:space="0" w:color="auto"/>
            <w:right w:val="none" w:sz="0" w:space="0" w:color="auto"/>
          </w:divBdr>
        </w:div>
        <w:div w:id="914894609">
          <w:marLeft w:val="640"/>
          <w:marRight w:val="0"/>
          <w:marTop w:val="0"/>
          <w:marBottom w:val="0"/>
          <w:divBdr>
            <w:top w:val="none" w:sz="0" w:space="0" w:color="auto"/>
            <w:left w:val="none" w:sz="0" w:space="0" w:color="auto"/>
            <w:bottom w:val="none" w:sz="0" w:space="0" w:color="auto"/>
            <w:right w:val="none" w:sz="0" w:space="0" w:color="auto"/>
          </w:divBdr>
        </w:div>
        <w:div w:id="930117287">
          <w:marLeft w:val="640"/>
          <w:marRight w:val="0"/>
          <w:marTop w:val="0"/>
          <w:marBottom w:val="0"/>
          <w:divBdr>
            <w:top w:val="none" w:sz="0" w:space="0" w:color="auto"/>
            <w:left w:val="none" w:sz="0" w:space="0" w:color="auto"/>
            <w:bottom w:val="none" w:sz="0" w:space="0" w:color="auto"/>
            <w:right w:val="none" w:sz="0" w:space="0" w:color="auto"/>
          </w:divBdr>
        </w:div>
        <w:div w:id="1184249045">
          <w:marLeft w:val="640"/>
          <w:marRight w:val="0"/>
          <w:marTop w:val="0"/>
          <w:marBottom w:val="0"/>
          <w:divBdr>
            <w:top w:val="none" w:sz="0" w:space="0" w:color="auto"/>
            <w:left w:val="none" w:sz="0" w:space="0" w:color="auto"/>
            <w:bottom w:val="none" w:sz="0" w:space="0" w:color="auto"/>
            <w:right w:val="none" w:sz="0" w:space="0" w:color="auto"/>
          </w:divBdr>
        </w:div>
        <w:div w:id="1286737084">
          <w:marLeft w:val="640"/>
          <w:marRight w:val="0"/>
          <w:marTop w:val="0"/>
          <w:marBottom w:val="0"/>
          <w:divBdr>
            <w:top w:val="none" w:sz="0" w:space="0" w:color="auto"/>
            <w:left w:val="none" w:sz="0" w:space="0" w:color="auto"/>
            <w:bottom w:val="none" w:sz="0" w:space="0" w:color="auto"/>
            <w:right w:val="none" w:sz="0" w:space="0" w:color="auto"/>
          </w:divBdr>
        </w:div>
        <w:div w:id="1800757979">
          <w:marLeft w:val="640"/>
          <w:marRight w:val="0"/>
          <w:marTop w:val="0"/>
          <w:marBottom w:val="0"/>
          <w:divBdr>
            <w:top w:val="none" w:sz="0" w:space="0" w:color="auto"/>
            <w:left w:val="none" w:sz="0" w:space="0" w:color="auto"/>
            <w:bottom w:val="none" w:sz="0" w:space="0" w:color="auto"/>
            <w:right w:val="none" w:sz="0" w:space="0" w:color="auto"/>
          </w:divBdr>
        </w:div>
      </w:divsChild>
    </w:div>
    <w:div w:id="1821191538">
      <w:bodyDiv w:val="1"/>
      <w:marLeft w:val="0"/>
      <w:marRight w:val="0"/>
      <w:marTop w:val="0"/>
      <w:marBottom w:val="0"/>
      <w:divBdr>
        <w:top w:val="none" w:sz="0" w:space="0" w:color="auto"/>
        <w:left w:val="none" w:sz="0" w:space="0" w:color="auto"/>
        <w:bottom w:val="none" w:sz="0" w:space="0" w:color="auto"/>
        <w:right w:val="none" w:sz="0" w:space="0" w:color="auto"/>
      </w:divBdr>
      <w:divsChild>
        <w:div w:id="384764234">
          <w:marLeft w:val="640"/>
          <w:marRight w:val="0"/>
          <w:marTop w:val="0"/>
          <w:marBottom w:val="0"/>
          <w:divBdr>
            <w:top w:val="none" w:sz="0" w:space="0" w:color="auto"/>
            <w:left w:val="none" w:sz="0" w:space="0" w:color="auto"/>
            <w:bottom w:val="none" w:sz="0" w:space="0" w:color="auto"/>
            <w:right w:val="none" w:sz="0" w:space="0" w:color="auto"/>
          </w:divBdr>
        </w:div>
        <w:div w:id="1082408578">
          <w:marLeft w:val="640"/>
          <w:marRight w:val="0"/>
          <w:marTop w:val="0"/>
          <w:marBottom w:val="0"/>
          <w:divBdr>
            <w:top w:val="none" w:sz="0" w:space="0" w:color="auto"/>
            <w:left w:val="none" w:sz="0" w:space="0" w:color="auto"/>
            <w:bottom w:val="none" w:sz="0" w:space="0" w:color="auto"/>
            <w:right w:val="none" w:sz="0" w:space="0" w:color="auto"/>
          </w:divBdr>
        </w:div>
        <w:div w:id="1134176603">
          <w:marLeft w:val="640"/>
          <w:marRight w:val="0"/>
          <w:marTop w:val="0"/>
          <w:marBottom w:val="0"/>
          <w:divBdr>
            <w:top w:val="none" w:sz="0" w:space="0" w:color="auto"/>
            <w:left w:val="none" w:sz="0" w:space="0" w:color="auto"/>
            <w:bottom w:val="none" w:sz="0" w:space="0" w:color="auto"/>
            <w:right w:val="none" w:sz="0" w:space="0" w:color="auto"/>
          </w:divBdr>
        </w:div>
      </w:divsChild>
    </w:div>
    <w:div w:id="1872187959">
      <w:bodyDiv w:val="1"/>
      <w:marLeft w:val="0"/>
      <w:marRight w:val="0"/>
      <w:marTop w:val="0"/>
      <w:marBottom w:val="0"/>
      <w:divBdr>
        <w:top w:val="none" w:sz="0" w:space="0" w:color="auto"/>
        <w:left w:val="none" w:sz="0" w:space="0" w:color="auto"/>
        <w:bottom w:val="none" w:sz="0" w:space="0" w:color="auto"/>
        <w:right w:val="none" w:sz="0" w:space="0" w:color="auto"/>
      </w:divBdr>
    </w:div>
    <w:div w:id="1887789238">
      <w:bodyDiv w:val="1"/>
      <w:marLeft w:val="0"/>
      <w:marRight w:val="0"/>
      <w:marTop w:val="0"/>
      <w:marBottom w:val="0"/>
      <w:divBdr>
        <w:top w:val="none" w:sz="0" w:space="0" w:color="auto"/>
        <w:left w:val="none" w:sz="0" w:space="0" w:color="auto"/>
        <w:bottom w:val="none" w:sz="0" w:space="0" w:color="auto"/>
        <w:right w:val="none" w:sz="0" w:space="0" w:color="auto"/>
      </w:divBdr>
      <w:divsChild>
        <w:div w:id="265306620">
          <w:marLeft w:val="640"/>
          <w:marRight w:val="0"/>
          <w:marTop w:val="0"/>
          <w:marBottom w:val="0"/>
          <w:divBdr>
            <w:top w:val="none" w:sz="0" w:space="0" w:color="auto"/>
            <w:left w:val="none" w:sz="0" w:space="0" w:color="auto"/>
            <w:bottom w:val="none" w:sz="0" w:space="0" w:color="auto"/>
            <w:right w:val="none" w:sz="0" w:space="0" w:color="auto"/>
          </w:divBdr>
        </w:div>
        <w:div w:id="585847922">
          <w:marLeft w:val="640"/>
          <w:marRight w:val="0"/>
          <w:marTop w:val="0"/>
          <w:marBottom w:val="0"/>
          <w:divBdr>
            <w:top w:val="none" w:sz="0" w:space="0" w:color="auto"/>
            <w:left w:val="none" w:sz="0" w:space="0" w:color="auto"/>
            <w:bottom w:val="none" w:sz="0" w:space="0" w:color="auto"/>
            <w:right w:val="none" w:sz="0" w:space="0" w:color="auto"/>
          </w:divBdr>
        </w:div>
        <w:div w:id="629097876">
          <w:marLeft w:val="640"/>
          <w:marRight w:val="0"/>
          <w:marTop w:val="0"/>
          <w:marBottom w:val="0"/>
          <w:divBdr>
            <w:top w:val="none" w:sz="0" w:space="0" w:color="auto"/>
            <w:left w:val="none" w:sz="0" w:space="0" w:color="auto"/>
            <w:bottom w:val="none" w:sz="0" w:space="0" w:color="auto"/>
            <w:right w:val="none" w:sz="0" w:space="0" w:color="auto"/>
          </w:divBdr>
        </w:div>
        <w:div w:id="839731129">
          <w:marLeft w:val="640"/>
          <w:marRight w:val="0"/>
          <w:marTop w:val="0"/>
          <w:marBottom w:val="0"/>
          <w:divBdr>
            <w:top w:val="none" w:sz="0" w:space="0" w:color="auto"/>
            <w:left w:val="none" w:sz="0" w:space="0" w:color="auto"/>
            <w:bottom w:val="none" w:sz="0" w:space="0" w:color="auto"/>
            <w:right w:val="none" w:sz="0" w:space="0" w:color="auto"/>
          </w:divBdr>
        </w:div>
        <w:div w:id="1075905893">
          <w:marLeft w:val="640"/>
          <w:marRight w:val="0"/>
          <w:marTop w:val="0"/>
          <w:marBottom w:val="0"/>
          <w:divBdr>
            <w:top w:val="none" w:sz="0" w:space="0" w:color="auto"/>
            <w:left w:val="none" w:sz="0" w:space="0" w:color="auto"/>
            <w:bottom w:val="none" w:sz="0" w:space="0" w:color="auto"/>
            <w:right w:val="none" w:sz="0" w:space="0" w:color="auto"/>
          </w:divBdr>
        </w:div>
        <w:div w:id="1248689723">
          <w:marLeft w:val="640"/>
          <w:marRight w:val="0"/>
          <w:marTop w:val="0"/>
          <w:marBottom w:val="0"/>
          <w:divBdr>
            <w:top w:val="none" w:sz="0" w:space="0" w:color="auto"/>
            <w:left w:val="none" w:sz="0" w:space="0" w:color="auto"/>
            <w:bottom w:val="none" w:sz="0" w:space="0" w:color="auto"/>
            <w:right w:val="none" w:sz="0" w:space="0" w:color="auto"/>
          </w:divBdr>
        </w:div>
        <w:div w:id="1338196053">
          <w:marLeft w:val="640"/>
          <w:marRight w:val="0"/>
          <w:marTop w:val="0"/>
          <w:marBottom w:val="0"/>
          <w:divBdr>
            <w:top w:val="none" w:sz="0" w:space="0" w:color="auto"/>
            <w:left w:val="none" w:sz="0" w:space="0" w:color="auto"/>
            <w:bottom w:val="none" w:sz="0" w:space="0" w:color="auto"/>
            <w:right w:val="none" w:sz="0" w:space="0" w:color="auto"/>
          </w:divBdr>
        </w:div>
        <w:div w:id="1498035969">
          <w:marLeft w:val="640"/>
          <w:marRight w:val="0"/>
          <w:marTop w:val="0"/>
          <w:marBottom w:val="0"/>
          <w:divBdr>
            <w:top w:val="none" w:sz="0" w:space="0" w:color="auto"/>
            <w:left w:val="none" w:sz="0" w:space="0" w:color="auto"/>
            <w:bottom w:val="none" w:sz="0" w:space="0" w:color="auto"/>
            <w:right w:val="none" w:sz="0" w:space="0" w:color="auto"/>
          </w:divBdr>
        </w:div>
      </w:divsChild>
    </w:div>
    <w:div w:id="1946765949">
      <w:bodyDiv w:val="1"/>
      <w:marLeft w:val="0"/>
      <w:marRight w:val="0"/>
      <w:marTop w:val="0"/>
      <w:marBottom w:val="0"/>
      <w:divBdr>
        <w:top w:val="none" w:sz="0" w:space="0" w:color="auto"/>
        <w:left w:val="none" w:sz="0" w:space="0" w:color="auto"/>
        <w:bottom w:val="none" w:sz="0" w:space="0" w:color="auto"/>
        <w:right w:val="none" w:sz="0" w:space="0" w:color="auto"/>
      </w:divBdr>
    </w:div>
    <w:div w:id="1973903334">
      <w:bodyDiv w:val="1"/>
      <w:marLeft w:val="0"/>
      <w:marRight w:val="0"/>
      <w:marTop w:val="0"/>
      <w:marBottom w:val="0"/>
      <w:divBdr>
        <w:top w:val="none" w:sz="0" w:space="0" w:color="auto"/>
        <w:left w:val="none" w:sz="0" w:space="0" w:color="auto"/>
        <w:bottom w:val="none" w:sz="0" w:space="0" w:color="auto"/>
        <w:right w:val="none" w:sz="0" w:space="0" w:color="auto"/>
      </w:divBdr>
      <w:divsChild>
        <w:div w:id="481237499">
          <w:marLeft w:val="640"/>
          <w:marRight w:val="0"/>
          <w:marTop w:val="0"/>
          <w:marBottom w:val="0"/>
          <w:divBdr>
            <w:top w:val="none" w:sz="0" w:space="0" w:color="auto"/>
            <w:left w:val="none" w:sz="0" w:space="0" w:color="auto"/>
            <w:bottom w:val="none" w:sz="0" w:space="0" w:color="auto"/>
            <w:right w:val="none" w:sz="0" w:space="0" w:color="auto"/>
          </w:divBdr>
        </w:div>
        <w:div w:id="2118022859">
          <w:marLeft w:val="640"/>
          <w:marRight w:val="0"/>
          <w:marTop w:val="0"/>
          <w:marBottom w:val="0"/>
          <w:divBdr>
            <w:top w:val="none" w:sz="0" w:space="0" w:color="auto"/>
            <w:left w:val="none" w:sz="0" w:space="0" w:color="auto"/>
            <w:bottom w:val="none" w:sz="0" w:space="0" w:color="auto"/>
            <w:right w:val="none" w:sz="0" w:space="0" w:color="auto"/>
          </w:divBdr>
        </w:div>
        <w:div w:id="955721704">
          <w:marLeft w:val="640"/>
          <w:marRight w:val="0"/>
          <w:marTop w:val="0"/>
          <w:marBottom w:val="0"/>
          <w:divBdr>
            <w:top w:val="none" w:sz="0" w:space="0" w:color="auto"/>
            <w:left w:val="none" w:sz="0" w:space="0" w:color="auto"/>
            <w:bottom w:val="none" w:sz="0" w:space="0" w:color="auto"/>
            <w:right w:val="none" w:sz="0" w:space="0" w:color="auto"/>
          </w:divBdr>
        </w:div>
        <w:div w:id="1300695917">
          <w:marLeft w:val="640"/>
          <w:marRight w:val="0"/>
          <w:marTop w:val="0"/>
          <w:marBottom w:val="0"/>
          <w:divBdr>
            <w:top w:val="none" w:sz="0" w:space="0" w:color="auto"/>
            <w:left w:val="none" w:sz="0" w:space="0" w:color="auto"/>
            <w:bottom w:val="none" w:sz="0" w:space="0" w:color="auto"/>
            <w:right w:val="none" w:sz="0" w:space="0" w:color="auto"/>
          </w:divBdr>
        </w:div>
        <w:div w:id="1769734364">
          <w:marLeft w:val="640"/>
          <w:marRight w:val="0"/>
          <w:marTop w:val="0"/>
          <w:marBottom w:val="0"/>
          <w:divBdr>
            <w:top w:val="none" w:sz="0" w:space="0" w:color="auto"/>
            <w:left w:val="none" w:sz="0" w:space="0" w:color="auto"/>
            <w:bottom w:val="none" w:sz="0" w:space="0" w:color="auto"/>
            <w:right w:val="none" w:sz="0" w:space="0" w:color="auto"/>
          </w:divBdr>
        </w:div>
        <w:div w:id="1049303381">
          <w:marLeft w:val="640"/>
          <w:marRight w:val="0"/>
          <w:marTop w:val="0"/>
          <w:marBottom w:val="0"/>
          <w:divBdr>
            <w:top w:val="none" w:sz="0" w:space="0" w:color="auto"/>
            <w:left w:val="none" w:sz="0" w:space="0" w:color="auto"/>
            <w:bottom w:val="none" w:sz="0" w:space="0" w:color="auto"/>
            <w:right w:val="none" w:sz="0" w:space="0" w:color="auto"/>
          </w:divBdr>
        </w:div>
        <w:div w:id="1590577312">
          <w:marLeft w:val="640"/>
          <w:marRight w:val="0"/>
          <w:marTop w:val="0"/>
          <w:marBottom w:val="0"/>
          <w:divBdr>
            <w:top w:val="none" w:sz="0" w:space="0" w:color="auto"/>
            <w:left w:val="none" w:sz="0" w:space="0" w:color="auto"/>
            <w:bottom w:val="none" w:sz="0" w:space="0" w:color="auto"/>
            <w:right w:val="none" w:sz="0" w:space="0" w:color="auto"/>
          </w:divBdr>
        </w:div>
        <w:div w:id="161623090">
          <w:marLeft w:val="640"/>
          <w:marRight w:val="0"/>
          <w:marTop w:val="0"/>
          <w:marBottom w:val="0"/>
          <w:divBdr>
            <w:top w:val="none" w:sz="0" w:space="0" w:color="auto"/>
            <w:left w:val="none" w:sz="0" w:space="0" w:color="auto"/>
            <w:bottom w:val="none" w:sz="0" w:space="0" w:color="auto"/>
            <w:right w:val="none" w:sz="0" w:space="0" w:color="auto"/>
          </w:divBdr>
        </w:div>
        <w:div w:id="2027780730">
          <w:marLeft w:val="640"/>
          <w:marRight w:val="0"/>
          <w:marTop w:val="0"/>
          <w:marBottom w:val="0"/>
          <w:divBdr>
            <w:top w:val="none" w:sz="0" w:space="0" w:color="auto"/>
            <w:left w:val="none" w:sz="0" w:space="0" w:color="auto"/>
            <w:bottom w:val="none" w:sz="0" w:space="0" w:color="auto"/>
            <w:right w:val="none" w:sz="0" w:space="0" w:color="auto"/>
          </w:divBdr>
        </w:div>
      </w:divsChild>
    </w:div>
    <w:div w:id="1994984716">
      <w:bodyDiv w:val="1"/>
      <w:marLeft w:val="0"/>
      <w:marRight w:val="0"/>
      <w:marTop w:val="0"/>
      <w:marBottom w:val="0"/>
      <w:divBdr>
        <w:top w:val="none" w:sz="0" w:space="0" w:color="auto"/>
        <w:left w:val="none" w:sz="0" w:space="0" w:color="auto"/>
        <w:bottom w:val="none" w:sz="0" w:space="0" w:color="auto"/>
        <w:right w:val="none" w:sz="0" w:space="0" w:color="auto"/>
      </w:divBdr>
    </w:div>
    <w:div w:id="2023629229">
      <w:bodyDiv w:val="1"/>
      <w:marLeft w:val="0"/>
      <w:marRight w:val="0"/>
      <w:marTop w:val="0"/>
      <w:marBottom w:val="0"/>
      <w:divBdr>
        <w:top w:val="none" w:sz="0" w:space="0" w:color="auto"/>
        <w:left w:val="none" w:sz="0" w:space="0" w:color="auto"/>
        <w:bottom w:val="none" w:sz="0" w:space="0" w:color="auto"/>
        <w:right w:val="none" w:sz="0" w:space="0" w:color="auto"/>
      </w:divBdr>
    </w:div>
    <w:div w:id="2028284308">
      <w:bodyDiv w:val="1"/>
      <w:marLeft w:val="0"/>
      <w:marRight w:val="0"/>
      <w:marTop w:val="0"/>
      <w:marBottom w:val="0"/>
      <w:divBdr>
        <w:top w:val="none" w:sz="0" w:space="0" w:color="auto"/>
        <w:left w:val="none" w:sz="0" w:space="0" w:color="auto"/>
        <w:bottom w:val="none" w:sz="0" w:space="0" w:color="auto"/>
        <w:right w:val="none" w:sz="0" w:space="0" w:color="auto"/>
      </w:divBdr>
    </w:div>
    <w:div w:id="2042320921">
      <w:bodyDiv w:val="1"/>
      <w:marLeft w:val="0"/>
      <w:marRight w:val="0"/>
      <w:marTop w:val="0"/>
      <w:marBottom w:val="0"/>
      <w:divBdr>
        <w:top w:val="none" w:sz="0" w:space="0" w:color="auto"/>
        <w:left w:val="none" w:sz="0" w:space="0" w:color="auto"/>
        <w:bottom w:val="none" w:sz="0" w:space="0" w:color="auto"/>
        <w:right w:val="none" w:sz="0" w:space="0" w:color="auto"/>
      </w:divBdr>
    </w:div>
    <w:div w:id="2053455724">
      <w:bodyDiv w:val="1"/>
      <w:marLeft w:val="0"/>
      <w:marRight w:val="0"/>
      <w:marTop w:val="0"/>
      <w:marBottom w:val="0"/>
      <w:divBdr>
        <w:top w:val="none" w:sz="0" w:space="0" w:color="auto"/>
        <w:left w:val="none" w:sz="0" w:space="0" w:color="auto"/>
        <w:bottom w:val="none" w:sz="0" w:space="0" w:color="auto"/>
        <w:right w:val="none" w:sz="0" w:space="0" w:color="auto"/>
      </w:divBdr>
    </w:div>
    <w:div w:id="2071493780">
      <w:bodyDiv w:val="1"/>
      <w:marLeft w:val="0"/>
      <w:marRight w:val="0"/>
      <w:marTop w:val="0"/>
      <w:marBottom w:val="0"/>
      <w:divBdr>
        <w:top w:val="none" w:sz="0" w:space="0" w:color="auto"/>
        <w:left w:val="none" w:sz="0" w:space="0" w:color="auto"/>
        <w:bottom w:val="none" w:sz="0" w:space="0" w:color="auto"/>
        <w:right w:val="none" w:sz="0" w:space="0" w:color="auto"/>
      </w:divBdr>
    </w:div>
    <w:div w:id="2072341780">
      <w:bodyDiv w:val="1"/>
      <w:marLeft w:val="0"/>
      <w:marRight w:val="0"/>
      <w:marTop w:val="0"/>
      <w:marBottom w:val="0"/>
      <w:divBdr>
        <w:top w:val="none" w:sz="0" w:space="0" w:color="auto"/>
        <w:left w:val="none" w:sz="0" w:space="0" w:color="auto"/>
        <w:bottom w:val="none" w:sz="0" w:space="0" w:color="auto"/>
        <w:right w:val="none" w:sz="0" w:space="0" w:color="auto"/>
      </w:divBdr>
      <w:divsChild>
        <w:div w:id="1428959907">
          <w:marLeft w:val="640"/>
          <w:marRight w:val="0"/>
          <w:marTop w:val="0"/>
          <w:marBottom w:val="0"/>
          <w:divBdr>
            <w:top w:val="none" w:sz="0" w:space="0" w:color="auto"/>
            <w:left w:val="none" w:sz="0" w:space="0" w:color="auto"/>
            <w:bottom w:val="none" w:sz="0" w:space="0" w:color="auto"/>
            <w:right w:val="none" w:sz="0" w:space="0" w:color="auto"/>
          </w:divBdr>
        </w:div>
      </w:divsChild>
    </w:div>
    <w:div w:id="2126386709">
      <w:bodyDiv w:val="1"/>
      <w:marLeft w:val="0"/>
      <w:marRight w:val="0"/>
      <w:marTop w:val="0"/>
      <w:marBottom w:val="0"/>
      <w:divBdr>
        <w:top w:val="none" w:sz="0" w:space="0" w:color="auto"/>
        <w:left w:val="none" w:sz="0" w:space="0" w:color="auto"/>
        <w:bottom w:val="none" w:sz="0" w:space="0" w:color="auto"/>
        <w:right w:val="none" w:sz="0" w:space="0" w:color="auto"/>
      </w:divBdr>
    </w:div>
    <w:div w:id="2139911289">
      <w:bodyDiv w:val="1"/>
      <w:marLeft w:val="0"/>
      <w:marRight w:val="0"/>
      <w:marTop w:val="0"/>
      <w:marBottom w:val="0"/>
      <w:divBdr>
        <w:top w:val="none" w:sz="0" w:space="0" w:color="auto"/>
        <w:left w:val="none" w:sz="0" w:space="0" w:color="auto"/>
        <w:bottom w:val="none" w:sz="0" w:space="0" w:color="auto"/>
        <w:right w:val="none" w:sz="0" w:space="0" w:color="auto"/>
      </w:divBdr>
      <w:divsChild>
        <w:div w:id="209612747">
          <w:marLeft w:val="640"/>
          <w:marRight w:val="0"/>
          <w:marTop w:val="0"/>
          <w:marBottom w:val="0"/>
          <w:divBdr>
            <w:top w:val="none" w:sz="0" w:space="0" w:color="auto"/>
            <w:left w:val="none" w:sz="0" w:space="0" w:color="auto"/>
            <w:bottom w:val="none" w:sz="0" w:space="0" w:color="auto"/>
            <w:right w:val="none" w:sz="0" w:space="0" w:color="auto"/>
          </w:divBdr>
        </w:div>
        <w:div w:id="428163219">
          <w:marLeft w:val="640"/>
          <w:marRight w:val="0"/>
          <w:marTop w:val="0"/>
          <w:marBottom w:val="0"/>
          <w:divBdr>
            <w:top w:val="none" w:sz="0" w:space="0" w:color="auto"/>
            <w:left w:val="none" w:sz="0" w:space="0" w:color="auto"/>
            <w:bottom w:val="none" w:sz="0" w:space="0" w:color="auto"/>
            <w:right w:val="none" w:sz="0" w:space="0" w:color="auto"/>
          </w:divBdr>
        </w:div>
        <w:div w:id="585461266">
          <w:marLeft w:val="640"/>
          <w:marRight w:val="0"/>
          <w:marTop w:val="0"/>
          <w:marBottom w:val="0"/>
          <w:divBdr>
            <w:top w:val="none" w:sz="0" w:space="0" w:color="auto"/>
            <w:left w:val="none" w:sz="0" w:space="0" w:color="auto"/>
            <w:bottom w:val="none" w:sz="0" w:space="0" w:color="auto"/>
            <w:right w:val="none" w:sz="0" w:space="0" w:color="auto"/>
          </w:divBdr>
        </w:div>
        <w:div w:id="801195027">
          <w:marLeft w:val="640"/>
          <w:marRight w:val="0"/>
          <w:marTop w:val="0"/>
          <w:marBottom w:val="0"/>
          <w:divBdr>
            <w:top w:val="none" w:sz="0" w:space="0" w:color="auto"/>
            <w:left w:val="none" w:sz="0" w:space="0" w:color="auto"/>
            <w:bottom w:val="none" w:sz="0" w:space="0" w:color="auto"/>
            <w:right w:val="none" w:sz="0" w:space="0" w:color="auto"/>
          </w:divBdr>
        </w:div>
        <w:div w:id="1190336115">
          <w:marLeft w:val="640"/>
          <w:marRight w:val="0"/>
          <w:marTop w:val="0"/>
          <w:marBottom w:val="0"/>
          <w:divBdr>
            <w:top w:val="none" w:sz="0" w:space="0" w:color="auto"/>
            <w:left w:val="none" w:sz="0" w:space="0" w:color="auto"/>
            <w:bottom w:val="none" w:sz="0" w:space="0" w:color="auto"/>
            <w:right w:val="none" w:sz="0" w:space="0" w:color="auto"/>
          </w:divBdr>
        </w:div>
        <w:div w:id="1213421920">
          <w:marLeft w:val="640"/>
          <w:marRight w:val="0"/>
          <w:marTop w:val="0"/>
          <w:marBottom w:val="0"/>
          <w:divBdr>
            <w:top w:val="none" w:sz="0" w:space="0" w:color="auto"/>
            <w:left w:val="none" w:sz="0" w:space="0" w:color="auto"/>
            <w:bottom w:val="none" w:sz="0" w:space="0" w:color="auto"/>
            <w:right w:val="none" w:sz="0" w:space="0" w:color="auto"/>
          </w:divBdr>
        </w:div>
        <w:div w:id="1920940770">
          <w:marLeft w:val="640"/>
          <w:marRight w:val="0"/>
          <w:marTop w:val="0"/>
          <w:marBottom w:val="0"/>
          <w:divBdr>
            <w:top w:val="none" w:sz="0" w:space="0" w:color="auto"/>
            <w:left w:val="none" w:sz="0" w:space="0" w:color="auto"/>
            <w:bottom w:val="none" w:sz="0" w:space="0" w:color="auto"/>
            <w:right w:val="none" w:sz="0" w:space="0" w:color="auto"/>
          </w:divBdr>
        </w:div>
      </w:divsChild>
    </w:div>
    <w:div w:id="21442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highways.dot.gov/safety/speed-management/speed-concepts-informational-guide/chapter-7-managing-traffic-spe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697058A0094F7DBB70DF17605810FB"/>
        <w:category>
          <w:name w:val="General"/>
          <w:gallery w:val="placeholder"/>
        </w:category>
        <w:types>
          <w:type w:val="bbPlcHdr"/>
        </w:types>
        <w:behaviors>
          <w:behavior w:val="content"/>
        </w:behaviors>
        <w:guid w:val="{F7C1D909-0DB4-4854-9BAD-0C55141AC168}"/>
      </w:docPartPr>
      <w:docPartBody>
        <w:p w:rsidR="00374E03" w:rsidRDefault="00087610">
          <w:pPr>
            <w:pStyle w:val="97697058A0094F7DBB70DF17605810FB"/>
          </w:pPr>
          <w:r w:rsidRPr="00752189">
            <w:rPr>
              <w:rStyle w:val="PlaceholderText"/>
            </w:rPr>
            <w:t>Click or tap here to enter text.</w:t>
          </w:r>
        </w:p>
      </w:docPartBody>
    </w:docPart>
    <w:docPart>
      <w:docPartPr>
        <w:name w:val="BADBE4F63F2C4737908236BFE7A49D67"/>
        <w:category>
          <w:name w:val="General"/>
          <w:gallery w:val="placeholder"/>
        </w:category>
        <w:types>
          <w:type w:val="bbPlcHdr"/>
        </w:types>
        <w:behaviors>
          <w:behavior w:val="content"/>
        </w:behaviors>
        <w:guid w:val="{C957444E-5176-4AA1-B199-BCF8DD467A88}"/>
      </w:docPartPr>
      <w:docPartBody>
        <w:p w:rsidR="00374E03" w:rsidRDefault="00087610">
          <w:pPr>
            <w:pStyle w:val="BADBE4F63F2C4737908236BFE7A49D67"/>
          </w:pPr>
          <w:r w:rsidRPr="00752189">
            <w:rPr>
              <w:rStyle w:val="PlaceholderText"/>
            </w:rPr>
            <w:t>Click or tap here to enter text.</w:t>
          </w:r>
        </w:p>
      </w:docPartBody>
    </w:docPart>
    <w:docPart>
      <w:docPartPr>
        <w:name w:val="8F52B2266B93470380D772824959E963"/>
        <w:category>
          <w:name w:val="General"/>
          <w:gallery w:val="placeholder"/>
        </w:category>
        <w:types>
          <w:type w:val="bbPlcHdr"/>
        </w:types>
        <w:behaviors>
          <w:behavior w:val="content"/>
        </w:behaviors>
        <w:guid w:val="{3B134B03-8BA0-4284-AA49-4B528A680297}"/>
      </w:docPartPr>
      <w:docPartBody>
        <w:p w:rsidR="00374E03" w:rsidRDefault="00087610">
          <w:pPr>
            <w:pStyle w:val="8F52B2266B93470380D772824959E963"/>
          </w:pPr>
          <w:r w:rsidRPr="00752189">
            <w:rPr>
              <w:rStyle w:val="PlaceholderText"/>
            </w:rPr>
            <w:t>Click or tap here to enter text.</w:t>
          </w:r>
        </w:p>
      </w:docPartBody>
    </w:docPart>
    <w:docPart>
      <w:docPartPr>
        <w:name w:val="A11F38B7F3A144C2A17BA3A257C58A7B"/>
        <w:category>
          <w:name w:val="General"/>
          <w:gallery w:val="placeholder"/>
        </w:category>
        <w:types>
          <w:type w:val="bbPlcHdr"/>
        </w:types>
        <w:behaviors>
          <w:behavior w:val="content"/>
        </w:behaviors>
        <w:guid w:val="{4A07AD69-909B-49D6-9F6D-E16075091B05}"/>
      </w:docPartPr>
      <w:docPartBody>
        <w:p w:rsidR="00C31947" w:rsidRDefault="00087610">
          <w:pPr>
            <w:pStyle w:val="A11F38B7F3A144C2A17BA3A257C58A7B"/>
          </w:pPr>
          <w:r w:rsidRPr="00752189">
            <w:rPr>
              <w:rStyle w:val="PlaceholderText"/>
            </w:rPr>
            <w:t>Click or tap here to enter text.</w:t>
          </w:r>
        </w:p>
      </w:docPartBody>
    </w:docPart>
    <w:docPart>
      <w:docPartPr>
        <w:name w:val="701A266C4B77417186DFD7C11FC9E495"/>
        <w:category>
          <w:name w:val="General"/>
          <w:gallery w:val="placeholder"/>
        </w:category>
        <w:types>
          <w:type w:val="bbPlcHdr"/>
        </w:types>
        <w:behaviors>
          <w:behavior w:val="content"/>
        </w:behaviors>
        <w:guid w:val="{4A93E338-DDBA-471C-84F3-FBBB4C5AF61D}"/>
      </w:docPartPr>
      <w:docPartBody>
        <w:p w:rsidR="00C35B9B" w:rsidRDefault="005756E6">
          <w:pPr>
            <w:pStyle w:val="701A266C4B77417186DFD7C11FC9E495"/>
          </w:pPr>
          <w:r w:rsidRPr="00752189">
            <w:rPr>
              <w:rStyle w:val="PlaceholderText"/>
            </w:rPr>
            <w:t>Click or tap here to enter text.</w:t>
          </w:r>
        </w:p>
      </w:docPartBody>
    </w:docPart>
    <w:docPart>
      <w:docPartPr>
        <w:name w:val="BDF3F30C214A431D8B313F9A67540595"/>
        <w:category>
          <w:name w:val="General"/>
          <w:gallery w:val="placeholder"/>
        </w:category>
        <w:types>
          <w:type w:val="bbPlcHdr"/>
        </w:types>
        <w:behaviors>
          <w:behavior w:val="content"/>
        </w:behaviors>
        <w:guid w:val="{DEE718AD-D19B-44E6-9C6C-D19E97B47568}"/>
      </w:docPartPr>
      <w:docPartBody>
        <w:p w:rsidR="00C35B9B" w:rsidRDefault="005756E6">
          <w:pPr>
            <w:pStyle w:val="BDF3F30C214A431D8B313F9A67540595"/>
          </w:pPr>
          <w:r w:rsidRPr="00752189">
            <w:rPr>
              <w:rStyle w:val="PlaceholderText"/>
            </w:rPr>
            <w:t>Click or tap here to enter text.</w:t>
          </w:r>
        </w:p>
      </w:docPartBody>
    </w:docPart>
    <w:docPart>
      <w:docPartPr>
        <w:name w:val="4F2A552F0C4A40C18D2CB07F8F4C7BF6"/>
        <w:category>
          <w:name w:val="General"/>
          <w:gallery w:val="placeholder"/>
        </w:category>
        <w:types>
          <w:type w:val="bbPlcHdr"/>
        </w:types>
        <w:behaviors>
          <w:behavior w:val="content"/>
        </w:behaviors>
        <w:guid w:val="{D772A62B-1C57-4EC5-A64F-2A134D4B682D}"/>
      </w:docPartPr>
      <w:docPartBody>
        <w:p w:rsidR="00C35B9B" w:rsidRDefault="005756E6">
          <w:pPr>
            <w:pStyle w:val="4F2A552F0C4A40C18D2CB07F8F4C7BF6"/>
          </w:pPr>
          <w:r w:rsidRPr="00752189">
            <w:rPr>
              <w:rStyle w:val="PlaceholderText"/>
            </w:rPr>
            <w:t>Click or tap here to enter text.</w:t>
          </w:r>
        </w:p>
      </w:docPartBody>
    </w:docPart>
    <w:docPart>
      <w:docPartPr>
        <w:name w:val="BE9CB7A5A6324B7A9AFE4C8F1B358787"/>
        <w:category>
          <w:name w:val="General"/>
          <w:gallery w:val="placeholder"/>
        </w:category>
        <w:types>
          <w:type w:val="bbPlcHdr"/>
        </w:types>
        <w:behaviors>
          <w:behavior w:val="content"/>
        </w:behaviors>
        <w:guid w:val="{E1B85765-2B9F-4DD0-8C7E-FAE278906FC0}"/>
      </w:docPartPr>
      <w:docPartBody>
        <w:p w:rsidR="00C35B9B" w:rsidRDefault="00087610">
          <w:pPr>
            <w:pStyle w:val="BE9CB7A5A6324B7A9AFE4C8F1B358787"/>
          </w:pPr>
          <w:r w:rsidRPr="00752189">
            <w:rPr>
              <w:rStyle w:val="PlaceholderText"/>
            </w:rPr>
            <w:t>Click or tap here to enter text.</w:t>
          </w:r>
        </w:p>
      </w:docPartBody>
    </w:docPart>
    <w:docPart>
      <w:docPartPr>
        <w:name w:val="2462051A8A48489A96AAA997DCC8649B"/>
        <w:category>
          <w:name w:val="General"/>
          <w:gallery w:val="placeholder"/>
        </w:category>
        <w:types>
          <w:type w:val="bbPlcHdr"/>
        </w:types>
        <w:behaviors>
          <w:behavior w:val="content"/>
        </w:behaviors>
        <w:guid w:val="{AC904878-9874-40FB-9A54-51B92A9C3377}"/>
      </w:docPartPr>
      <w:docPartBody>
        <w:p w:rsidR="00C35B9B" w:rsidRDefault="00810A38" w:rsidP="00810A38">
          <w:pPr>
            <w:pStyle w:val="2462051A8A48489A96AAA997DCC8649B"/>
          </w:pPr>
          <w:r w:rsidRPr="00752189">
            <w:rPr>
              <w:rStyle w:val="PlaceholderText"/>
            </w:rPr>
            <w:t>Click or tap here to enter text.</w:t>
          </w:r>
        </w:p>
      </w:docPartBody>
    </w:docPart>
    <w:docPart>
      <w:docPartPr>
        <w:name w:val="7CF2ECE1A0524E0B93AD58A765FA01F8"/>
        <w:category>
          <w:name w:val="General"/>
          <w:gallery w:val="placeholder"/>
        </w:category>
        <w:types>
          <w:type w:val="bbPlcHdr"/>
        </w:types>
        <w:behaviors>
          <w:behavior w:val="content"/>
        </w:behaviors>
        <w:guid w:val="{CFA9CD00-EFE4-477F-B511-673A66B62A9D}"/>
      </w:docPartPr>
      <w:docPartBody>
        <w:p w:rsidR="00C35B9B" w:rsidRDefault="00810A38" w:rsidP="00810A38">
          <w:pPr>
            <w:pStyle w:val="7CF2ECE1A0524E0B93AD58A765FA01F8"/>
          </w:pPr>
          <w:r w:rsidRPr="00373788">
            <w:rPr>
              <w:rStyle w:val="PlaceholderText"/>
            </w:rPr>
            <w:t>Click or tap here to enter text.</w:t>
          </w:r>
        </w:p>
      </w:docPartBody>
    </w:docPart>
    <w:docPart>
      <w:docPartPr>
        <w:name w:val="A39D8410291244339C3CFE96A5688D3F"/>
        <w:category>
          <w:name w:val="General"/>
          <w:gallery w:val="placeholder"/>
        </w:category>
        <w:types>
          <w:type w:val="bbPlcHdr"/>
        </w:types>
        <w:behaviors>
          <w:behavior w:val="content"/>
        </w:behaviors>
        <w:guid w:val="{0D4C8224-A238-4E2D-937F-F52EE54F30F8}"/>
      </w:docPartPr>
      <w:docPartBody>
        <w:p w:rsidR="00C35B9B" w:rsidRDefault="00810A38" w:rsidP="00810A38">
          <w:pPr>
            <w:pStyle w:val="A39D8410291244339C3CFE96A5688D3F"/>
          </w:pPr>
          <w:r w:rsidRPr="00752189">
            <w:rPr>
              <w:rStyle w:val="PlaceholderText"/>
            </w:rPr>
            <w:t>Click or tap here to enter text.</w:t>
          </w:r>
        </w:p>
      </w:docPartBody>
    </w:docPart>
    <w:docPart>
      <w:docPartPr>
        <w:name w:val="82938237170F4B08AF0482862376C144"/>
        <w:category>
          <w:name w:val="General"/>
          <w:gallery w:val="placeholder"/>
        </w:category>
        <w:types>
          <w:type w:val="bbPlcHdr"/>
        </w:types>
        <w:behaviors>
          <w:behavior w:val="content"/>
        </w:behaviors>
        <w:guid w:val="{AB7032AC-27EC-4C11-A395-5FA79B79C3D4}"/>
      </w:docPartPr>
      <w:docPartBody>
        <w:p w:rsidR="00C35B9B" w:rsidRDefault="00810A38" w:rsidP="00810A38">
          <w:pPr>
            <w:pStyle w:val="82938237170F4B08AF0482862376C144"/>
          </w:pPr>
          <w:r w:rsidRPr="007521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HelveticaNeueLT Pro 67 MdCn">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10"/>
    <w:rsid w:val="00087610"/>
    <w:rsid w:val="000A7EE2"/>
    <w:rsid w:val="000D124E"/>
    <w:rsid w:val="00130FC6"/>
    <w:rsid w:val="0033775A"/>
    <w:rsid w:val="00374E03"/>
    <w:rsid w:val="003A00C2"/>
    <w:rsid w:val="003D38D3"/>
    <w:rsid w:val="004405F8"/>
    <w:rsid w:val="00496757"/>
    <w:rsid w:val="005756E6"/>
    <w:rsid w:val="00593FD7"/>
    <w:rsid w:val="005A53A8"/>
    <w:rsid w:val="005E4108"/>
    <w:rsid w:val="006A44D4"/>
    <w:rsid w:val="006F5BEA"/>
    <w:rsid w:val="0074577E"/>
    <w:rsid w:val="00810A38"/>
    <w:rsid w:val="008278E1"/>
    <w:rsid w:val="008B0882"/>
    <w:rsid w:val="008B55CF"/>
    <w:rsid w:val="00A00EDE"/>
    <w:rsid w:val="00AE6C7F"/>
    <w:rsid w:val="00B0482E"/>
    <w:rsid w:val="00B0529A"/>
    <w:rsid w:val="00B5515B"/>
    <w:rsid w:val="00C31947"/>
    <w:rsid w:val="00C35B9B"/>
    <w:rsid w:val="00C83C8F"/>
    <w:rsid w:val="00CD7665"/>
    <w:rsid w:val="00DA3F91"/>
    <w:rsid w:val="00E42C21"/>
    <w:rsid w:val="00E85516"/>
    <w:rsid w:val="00F156B7"/>
    <w:rsid w:val="00FD5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2997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A38"/>
    <w:rPr>
      <w:color w:val="666666"/>
    </w:rPr>
  </w:style>
  <w:style w:type="paragraph" w:customStyle="1" w:styleId="97697058A0094F7DBB70DF17605810FB">
    <w:name w:val="97697058A0094F7DBB70DF17605810FB"/>
  </w:style>
  <w:style w:type="paragraph" w:customStyle="1" w:styleId="BADBE4F63F2C4737908236BFE7A49D67">
    <w:name w:val="BADBE4F63F2C4737908236BFE7A49D67"/>
  </w:style>
  <w:style w:type="paragraph" w:customStyle="1" w:styleId="8F52B2266B93470380D772824959E963">
    <w:name w:val="8F52B2266B93470380D772824959E963"/>
  </w:style>
  <w:style w:type="paragraph" w:customStyle="1" w:styleId="A11F38B7F3A144C2A17BA3A257C58A7B">
    <w:name w:val="A11F38B7F3A144C2A17BA3A257C58A7B"/>
  </w:style>
  <w:style w:type="paragraph" w:customStyle="1" w:styleId="701A266C4B77417186DFD7C11FC9E495">
    <w:name w:val="701A266C4B77417186DFD7C11FC9E495"/>
  </w:style>
  <w:style w:type="paragraph" w:customStyle="1" w:styleId="BDF3F30C214A431D8B313F9A67540595">
    <w:name w:val="BDF3F30C214A431D8B313F9A67540595"/>
  </w:style>
  <w:style w:type="paragraph" w:customStyle="1" w:styleId="4F2A552F0C4A40C18D2CB07F8F4C7BF6">
    <w:name w:val="4F2A552F0C4A40C18D2CB07F8F4C7BF6"/>
  </w:style>
  <w:style w:type="paragraph" w:customStyle="1" w:styleId="BE9CB7A5A6324B7A9AFE4C8F1B358787">
    <w:name w:val="BE9CB7A5A6324B7A9AFE4C8F1B358787"/>
  </w:style>
  <w:style w:type="paragraph" w:customStyle="1" w:styleId="2462051A8A48489A96AAA997DCC8649B">
    <w:name w:val="2462051A8A48489A96AAA997DCC8649B"/>
    <w:rsid w:val="00810A38"/>
  </w:style>
  <w:style w:type="paragraph" w:customStyle="1" w:styleId="7CF2ECE1A0524E0B93AD58A765FA01F8">
    <w:name w:val="7CF2ECE1A0524E0B93AD58A765FA01F8"/>
    <w:rsid w:val="00810A38"/>
  </w:style>
  <w:style w:type="paragraph" w:customStyle="1" w:styleId="A39D8410291244339C3CFE96A5688D3F">
    <w:name w:val="A39D8410291244339C3CFE96A5688D3F"/>
    <w:rsid w:val="00810A38"/>
  </w:style>
  <w:style w:type="paragraph" w:customStyle="1" w:styleId="82938237170F4B08AF0482862376C144">
    <w:name w:val="82938237170F4B08AF0482862376C144"/>
    <w:rsid w:val="00810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2B523-0631-4855-B332-562CB88F1080}">
  <we:reference id="wa104382081" version="1.55.1.0" store="en-US" storeType="OMEX"/>
  <we:alternateReferences>
    <we:reference id="wa104382081" version="1.55.1.0" store="WA104382081" storeType="OMEX"/>
  </we:alternateReferences>
  <we:properties>
    <we:property name="MENDELEY_CITATIONS" value="[{&quot;citationID&quot;:&quot;MENDELEY_CITATION_e4aa09cb-b52c-4ff9-bda7-71c1c090554a&quot;,&quot;properties&quot;:{&quot;noteIndex&quot;:0},&quot;isEdited&quot;:false,&quot;manualOverride&quot;:{&quot;isManuallyOverridden&quot;:false,&quot;citeprocText&quot;:&quot;(FHWA, n.d.-f)&quot;,&quot;manualOverrideText&quot;:&quot;&quot;},&quot;citationTag&quot;:&quot;MENDELEY_CITATION_v3_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&quot;,&quot;citationItems&quot;:[{&quot;id&quot;:&quot;f8476ab9-513b-3706-aa1e-98c1fad32060&quot;,&quot;itemData&quot;:{&quot;type&quot;:&quot;webpage&quot;,&quot;id&quot;:&quot;f8476ab9-513b-3706-aa1e-98c1fad32060&quot;,&quot;title&quot;:&quot;Speed Management is Key to Road Safety | FHWA&quot;,&quot;accessed&quot;:{&quot;date-parts&quot;:[[2024,11,13]]},&quot;URL&quot;:&quot;https://highways.dot.gov/public-roads/winter-2022/05&quot;,&quot;container-title-short&quot;:&quot;&quot;},&quot;isTemporary&quot;:false}]},{&quot;citationID&quot;:&quot;MENDELEY_CITATION_62887e4e-03f4-4dcf-ab86-359ab79896f3&quot;,&quot;properties&quot;:{&quot;noteIndex&quot;:0},&quot;isEdited&quot;:false,&quot;manualOverride&quot;:{&quot;isManuallyOverridden&quot;:false,&quot;citeprocText&quot;:&quot;(FHWA, n.d.-e)&quot;,&quot;manualOverrideText&quot;:&quot;&quot;},&quot;citationTag&quot;:&quot;MENDELEY_CITATION_v3_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&quot;,&quot;citationItems&quot;:[{&quot;id&quot;:&quot;c374f6a0-71bb-395d-98b1-15308c5271c3&quot;,&quot;itemData&quot;:{&quot;type&quot;:&quot;webpage&quot;,&quot;id&quot;:&quot;c374f6a0-71bb-395d-98b1-15308c5271c3&quot;,&quot;title&quot;:&quot;Speed Limit Basics | FHWA&quot;,&quot;accessed&quot;:{&quot;date-parts&quot;:[[2024,9,29]]},&quot;URL&quot;:&quot;https://highways.dot.gov/safety/speed-management/speed-limit-basics&quot;,&quot;container-title-short&quot;:&quot;&quot;},&quot;isTemporary&quot;:false}]},{&quot;citationID&quot;:&quot;MENDELEY_CITATION_cca98104-9596-404b-8193-c4a43095645e&quot;,&quot;properties&quot;:{&quot;noteIndex&quot;:0},&quot;isEdited&quot;:false,&quot;manualOverride&quot;:{&quot;isManuallyOverridden&quot;:false,&quot;citeprocText&quot;:&quot;(FHWA, n.d.-e)&quot;,&quot;manualOverrideText&quot;:&quot;&quot;},&quot;citationTag&quot;:&quot;MENDELEY_CITATION_v3_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&quot;,&quot;citationItems&quot;:[{&quot;id&quot;:&quot;c374f6a0-71bb-395d-98b1-15308c5271c3&quot;,&quot;itemData&quot;:{&quot;type&quot;:&quot;webpage&quot;,&quot;id&quot;:&quot;c374f6a0-71bb-395d-98b1-15308c5271c3&quot;,&quot;title&quot;:&quot;Speed Limit Basics | FHWA&quot;,&quot;accessed&quot;:{&quot;date-parts&quot;:[[2024,9,29]]},&quot;URL&quot;:&quot;https://highways.dot.gov/safety/speed-management/speed-limit-basics&quot;,&quot;container-title-short&quot;:&quot;&quot;},&quot;isTemporary&quot;:false}]},{&quot;citationID&quot;:&quot;MENDELEY_CITATION_12b0bf7e-302d-4aa8-9c88-3ae7e3f295da&quot;,&quot;properties&quot;:{&quot;noteIndex&quot;:0},&quot;isEdited&quot;:false,&quot;manualOverride&quot;:{&quot;isManuallyOverridden&quot;:false,&quot;citeprocText&quot;:&quot;(FHWA, n.d.-a)&quot;,&quot;manualOverrideText&quot;:&quot;&quot;},&quot;citationTag&quot;:&quot;MENDELEY_CITATION_v3_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&quot;,&quot;citationItems&quot;:[{&quot;id&quot;:&quot;0a24b946-3976-309e-a8e6-c3a473781e6b&quot;,&quot;itemData&quot;:{&quot;type&quot;:&quot;webpage&quot;,&quot;id&quot;:&quot;0a24b946-3976-309e-a8e6-c3a473781e6b&quot;,&quot;title&quot;:&quot;Chapter 6C - MUTCD 2009 Edition - FHWA&quot;,&quot;accessed&quot;:{&quot;date-parts&quot;:[[2024,10,14]]},&quot;URL&quot;:&quot;https://mutcd.fhwa.dot.gov/htm/2009/part6/part6c.htm&quot;,&quot;container-title-short&quot;:&quot;&quot;},&quot;isTemporary&quot;:false}]},{&quot;citationID&quot;:&quot;MENDELEY_CITATION_00455f7a-3cba-4bff-b183-6c5c59529fd2&quot;,&quot;properties&quot;:{&quot;noteIndex&quot;:0},&quot;isEdited&quot;:false,&quot;manualOverride&quot;:{&quot;isManuallyOverridden&quot;:false,&quot;citeprocText&quot;:&quot;(FHWA, n.d.-c)&quot;,&quot;manualOverrideText&quot;:&quot;&quot;},&quot;citationTag&quot;:&quot;MENDELEY_CITATION_v3_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&quot;,&quot;citationItems&quot;:[{&quot;id&quot;:&quot;44d12c18-45cd-3e1d-8b77-15260998050f&quot;,&quot;itemData&quot;:{&quot;type&quot;:&quot;article-journal&quot;,&quot;id&quot;:&quot;44d12c18-45cd-3e1d-8b77-15260998050f&quot;,&quot;title&quot;:&quot;Procedures for Setting Advisory Speeds on Curves FHWA Safety Program FHWA Safety Program&quot;,&quot;accessed&quot;:{&quot;date-parts&quot;:[[2024,10,14]]},&quot;URL&quot;:&quot;http://safety.fhwa.dot.gov&quot;,&quot;container-title-short&quot;:&quot;&quot;},&quot;isTemporary&quot;:false}]},{&quot;citationID&quot;:&quot;MENDELEY_CITATION_cdf7565f-34dc-4efe-8311-bd338aedcc80&quot;,&quot;properties&quot;:{&quot;noteIndex&quot;:0},&quot;isEdited&quot;:false,&quot;manualOverride&quot;:{&quot;isManuallyOverridden&quot;:false,&quot;citeprocText&quot;:&quot;(FHWA, n.d.-b)&quot;,&quot;manualOverrideText&quot;:&quot;&quot;},&quot;citationTag&quot;:&quot;MENDELEY_CITATION_v3_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&quot;,&quot;citationItems&quot;:[{&quot;id&quot;:&quot;0b4b0aa5-5388-34fe-a75b-144bd0466def&quot;,&quot;itemData&quot;:{&quot;type&quot;:&quot;webpage&quot;,&quot;id&quot;:&quot;0b4b0aa5-5388-34fe-a75b-144bd0466def&quot;,&quot;title&quot;:&quot;CHAPTER 7. MANAGING TRAFFIC SPEED | FHWA&quot;,&quot;accessed&quot;:{&quot;date-parts&quot;:[[2024,10,14]]},&quot;URL&quot;:&quot;https://highways.dot.gov/safety/speed-management/speed-concepts-informational-guide/chapter-7-managing-traffic-speed&quot;,&quot;container-title-short&quot;:&quot;&quot;},&quot;isTemporary&quot;:false}]},{&quot;citationID&quot;:&quot;MENDELEY_CITATION_37d52012-ab6e-4153-8bca-babb581836e5&quot;,&quot;properties&quot;:{&quot;noteIndex&quot;:0},&quot;isEdited&quot;:false,&quot;manualOverride&quot;:{&quot;isManuallyOverridden&quot;:false,&quot;citeprocText&quot;:&quot;(FHWA, n.d.-c)&quot;,&quot;manualOverrideText&quot;:&quot;&quot;},&quot;citationTag&quot;:&quot;MENDELEY_CITATION_v3_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&quot;,&quot;citationItems&quot;:[{&quot;id&quot;:&quot;44d12c18-45cd-3e1d-8b77-15260998050f&quot;,&quot;itemData&quot;:{&quot;type&quot;:&quot;article-journal&quot;,&quot;id&quot;:&quot;44d12c18-45cd-3e1d-8b77-15260998050f&quot;,&quot;title&quot;:&quot;Procedures for Setting Advisory Speeds on Curves FHWA Safety Program FHWA Safety Program&quot;,&quot;accessed&quot;:{&quot;date-parts&quot;:[[2024,10,14]]},&quot;URL&quot;:&quot;http://safety.fhwa.dot.gov&quot;,&quot;container-title-short&quot;:&quot;&quot;},&quot;isTemporary&quot;:false}]},{&quot;citationID&quot;:&quot;MENDELEY_CITATION_460e7094-a1b0-45a8-8bf8-e63a6beb6bee&quot;,&quot;properties&quot;:{&quot;noteIndex&quot;:0},&quot;isEdited&quot;:false,&quot;manualOverride&quot;:{&quot;isManuallyOverridden&quot;:false,&quot;citeprocText&quot;:&quot;(Toole &amp;#38; Administrator, n.d.)&quot;,&quot;manualOverrideText&quot;:&quot;&quot;},&quot;citationTag&quot;:&quot;MENDELEY_CITATION_v3_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&quot;,&quot;citationItems&quot;:[{&quot;id&quot;:&quot;0a5ba241-867a-3ae8-8410-d9e884fb44f6&quot;,&quot;itemData&quot;:{&quot;type&quot;:&quot;article-journal&quot;,&quot;id&quot;:&quot;0a5ba241-867a-3ae8-8410-d9e884fb44f6&quot;,&quot;title&quot;:&quot;Quality Assurance Statement&quot;,&quot;author&quot;:[{&quot;family&quot;:&quot;Toole&quot;,&quot;given&quot;:&quot;Joseph S&quot;,&quot;parse-names&quot;:false,&quot;dropping-particle&quot;:&quot;&quot;,&quot;non-dropping-particle&quot;:&quot;&quot;},{&quot;family&quot;:&quot;Administrator&quot;,&quot;given&quot;:&quot;Associate&quot;,&quot;parse-names&quot;:false,&quot;dropping-particle&quot;:&quot;&quot;,&quot;non-dropping-particle&quot;:&quot;&quot;}],&quot;accessed&quot;:{&quot;date-parts&quot;:[[2024,10,14]]},&quot;abstract&quot;:&quot;The speed at which drivers operate their vehicles directly affects two performance measures of the highway system-mobility and safety. Higher speeds provide for lower travel times, a measure of good mobility. However, the relationship of speed to safety is not as clear cut. It is difficult to separate speed from other characteristics including the type of highway facility. Still, it is generally agreed that the risk of injuries and fatalities increases with speed. Designers of highways use a designated design speed to establish design features; operators set speed limits deemed safe for the particular type of road; but drivers select their speed based on their individual perception of safety. Quite frequently, these speed measures are not compatible and their values relative to each other can vary. This guide discusses the various speed concepts to include designated design speed, operating speed, speed limit, and a new concept of inferred design speed. It explains how they are determined and how they relate to each other. The purpose of this publication is to help engineers, planners, and elected officials to better understand design speed and its implications in achieving desired operating speeds and setting rational speed limits. The Federal Highway Administration (FHWA) provides high-quality information to serve Government , industry, and the public in a manner that promotes public understanding. Standards and policies are used to ensure and maximize the quality, objectivity, utility, and integrity of its information. FHWA periodically reviews quality issues and adjusts its programs and processes to ensure continuous quality improvement.&quot;,&quot;container-title-short&quot;:&quot;&quot;},&quot;isTemporary&quot;:false}]},{&quot;citationID&quot;:&quot;MENDELEY_CITATION_5606bef9-3fdb-4725-a1c6-92b6a990e726&quot;,&quot;properties&quot;:{&quot;noteIndex&quot;:0},&quot;isEdited&quot;:false,&quot;manualOverride&quot;:{&quot;isManuallyOverridden&quot;:false,&quot;citeprocText&quot;:&quot;(FHWA, n.d.-d)&quot;,&quot;manualOverrideText&quot;:&quot;&quot;},&quot;citationTag&quot;:&quot;MENDELEY_CITATION_v3_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&quot;,&quot;citationItems&quot;:[{&quot;id&quot;:&quot;f1c93d80-7b40-3ec2-93f7-9a5701be09e8&quot;,&quot;itemData&quot;:{&quot;type&quot;:&quot;webpage&quot;,&quot;id&quot;:&quot;f1c93d80-7b40-3ec2-93f7-9a5701be09e8&quot;,&quot;title&quot;:&quot;Setting Speed Limits for Safety | FHWA&quot;,&quot;accessed&quot;:{&quot;date-parts&quot;:[[2024,10,14]]},&quot;URL&quot;:&quot;https://highways.dot.gov/public-roads/septemberoctober-2013/setting-speed-limits-safety&quot;,&quot;container-title-short&quot;:&quot;&quot;},&quot;isTemporary&quot;:false}]},{&quot;citationID&quot;:&quot;MENDELEY_CITATION_10e0f90d-bf48-46ac-b298-73fb2c4d3d91&quot;,&quot;properties&quot;:{&quot;noteIndex&quot;:0},&quot;isEdited&quot;:false,&quot;manualOverride&quot;:{&quot;isManuallyOverridden&quot;:false,&quot;citeprocText&quot;:&quot;(Zwahlen, n.d.)&quot;,&quot;manualOverrideText&quot;:&quot;&quot;},&quot;citationTag&quot;:&quot;MENDELEY_CITATION_v3_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&quot;,&quot;citationItems&quot;:[{&quot;id&quot;:&quot;048ad373-b4db-3fab-b49b-5561c6bc70ae&quot;,&quot;itemData&quot;:{&quot;type&quot;:&quot;article-journal&quot;,&quot;id&quot;:&quot;048ad373-b4db-3fab-b49b-5561c6bc70ae&quot;,&quot;title&quot;:&quot;Advisory Speed Signs and Curve Signs and Their Effect on Driver Eye Scanning and Driving Performance&quot;,&quot;author&quot;:[{&quot;family&quot;:&quot;Zwahlen&quot;,&quot;given&quot;:&quot;Helmut T&quot;,&quot;parse-names&quot;:false,&quot;dropping-particle&quot;:&quot;&quot;,&quot;non-dropping-particle&quot;:&quot;&quot;}],&quot;accessed&quot;:{&quot;date-parts&quot;:[[2024,10,14]]},&quot;container-title-short&quot;:&quot;&quot;},&quot;isTemporary&quot;:false}]},{&quot;citationID&quot;:&quot;MENDELEY_CITATION_f6945df4-899d-4522-9151-612e785404dc&quot;,&quot;properties&quot;:{&quot;noteIndex&quot;:0},&quot;isEdited&quot;:false,&quot;manualOverride&quot;:{&quot;isManuallyOverridden&quot;:false,&quot;citeprocText&quot;:&quot;(Gayah et al., 2018)&quot;,&quot;manualOverrideText&quot;:&quot;&quot;},&quot;citationTag&quot;:&quot;MENDELEY_CITATION_v3_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&quot;,&quot;citationItems&quot;:[{&quot;id&quot;:&quot;8ce5b42c-2d8a-3327-a17f-ed41238df948&quot;,&quot;itemData&quot;:{&quot;type&quot;:&quot;article-journal&quot;,&quot;id&quot;:&quot;8ce5b42c-2d8a-3327-a17f-ed41238df948&quot;,&quot;title&quot;:&quot;Safety and operational impacts of setting speed limits below engineering recommendations&quot;,&quot;author&quot;:[{&quot;family&quot;:&quot;Gayah&quot;,&quot;given&quot;:&quot;Vikash&quot;,&quot;parse-names&quot;:false,&quot;dropping-particle&quot;:&quot;V.&quot;,&quot;non-dropping-particle&quot;:&quot;&quot;},{&quot;family&quot;:&quot;Donnell&quot;,&quot;given&quot;:&quot;Eric T.&quot;,&quot;parse-names&quot;:false,&quot;dropping-particle&quot;:&quot;&quot;,&quot;non-dropping-particle&quot;:&quot;&quot;},{&quot;family&quot;:&quot;Yu&quot;,&quot;given&quot;:&quot;Zhengyao&quot;,&quot;parse-names&quot;:false,&quot;dropping-particle&quot;:&quot;&quot;,&quot;non-dropping-particle&quot;:&quot;&quot;},{&quot;family&quot;:&quot;Li&quot;,&quot;given&quot;:&quot;Lingyu&quot;,&quot;parse-names&quot;:false,&quot;dropping-particle&quot;:&quot;&quot;,&quot;non-dropping-particle&quot;:&quot;&quot;}],&quot;container-title&quot;:&quot;Accident Analysis &amp; Prevention&quot;,&quot;container-title-short&quot;:&quot;Accid Anal Prev&quot;,&quot;accessed&quot;:{&quot;date-parts&quot;:[[2024,10,14]]},&quot;DOI&quot;:&quot;10.1016/J.AAP.2018.08.029&quot;,&quot;ISSN&quot;:&quot;0001-4575&quot;,&quot;PMID&quot;:&quot;30205285&quot;,&quot;issued&quot;:{&quot;date-parts&quot;:[[2018,12,1]]},&quot;page&quot;:&quot;43-52&quot;,&quot;abstract&quot;:&quot;This study quantifies the operational and safety impacts of setting posted speed limits below engineering recommendations using field data from rural roads in Montana. Vehicle operating speeds and historical crash data were collected at multiple sites with posted speed limits set equal to engineering recommendations and sites with posted speed limits set lower than engineering recommendations. Linear, quantile and logistic regression models were estimated to predict mean operating speed, 85th percentile operating speed and speed limit compliance, respectively, as a function of various roadway characteristics and level of speed enforcement. The Empirical-Bayes before-after approach was also used to develop crash modification factors (CMFs) that describe the expected change in total and fatal + injury crash frequency when setting posted speed limits lower than engineering recommendations. Because safety data were collected over a long time period, temporal adjustments were incorporated to account for yearly changes in crash reporting, traffic characteristics and other variables. The results revealed that speed limit compliance worsened as the difference between the engineering recommended and posted speed limits increased. The presence of verified heavy police enforcement reduced both mean and 85th-percentile operating speeds by approximately 4 mph and increased speed limit compliance. The safety analysis found a statistically significant reduction in total, fatal + injury, and property damage only (PDO) crash frequency at locations with posted speed limits set 5 mph lower than engineering recommendations. Locations with posted speed limits set 10 mph lower than engineering recommendations experienced a decrease in total and PDO crash frequency, but an increase in fatal + injury crash frequency. The safety effects of setting speed limits 15 to 25 mph lower than engineering recommendations were less clear, as the results were not statistically significant, likely due to the small sample of sites included in the evaluation. Overall, the results suggest that setting posted speed limits 5 mph lower than the engineering recommended practice may result in operating speeds that are more consistent with the posted speed limits and overall safety benefits.&quot;,&quot;publisher&quot;:&quot;Pergamon&quot;,&quot;volume&quot;:&quot;12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ABA9A75476504A866F29B725CE9B70" ma:contentTypeVersion="14" ma:contentTypeDescription="Create a new document." ma:contentTypeScope="" ma:versionID="303cd5bb6a740a76c2d6ac5e3feac294">
  <xsd:schema xmlns:xsd="http://www.w3.org/2001/XMLSchema" xmlns:xs="http://www.w3.org/2001/XMLSchema" xmlns:p="http://schemas.microsoft.com/office/2006/metadata/properties" xmlns:ns2="915f2db4-56f6-427f-acd9-ad9ec6cfbcd9" xmlns:ns3="ab19b2ae-c5ac-4bcd-b666-2e5b8892c366" targetNamespace="http://schemas.microsoft.com/office/2006/metadata/properties" ma:root="true" ma:fieldsID="abdc9594765ef1be98b7e86a564fd73a" ns2:_="" ns3:_="">
    <xsd:import namespace="915f2db4-56f6-427f-acd9-ad9ec6cfbcd9"/>
    <xsd:import namespace="ab19b2ae-c5ac-4bcd-b666-2e5b8892c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2db4-56f6-427f-acd9-ad9ec6cfbc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8598d-d1be-4a04-951d-bd1a97b62a34}" ma:internalName="TaxCatchAll" ma:showField="CatchAllData" ma:web="915f2db4-56f6-427f-acd9-ad9ec6cfb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9b2ae-c5ac-4bcd-b666-2e5b8892c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8e7067-ea45-4a64-b78a-95aabe83ae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5f2db4-56f6-427f-acd9-ad9ec6cfbcd9" xsi:nil="true"/>
    <lcf76f155ced4ddcb4097134ff3c332f xmlns="ab19b2ae-c5ac-4bcd-b666-2e5b8892c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D9403-34BE-43C3-B4B8-532C407AF2E4}">
  <ds:schemaRefs>
    <ds:schemaRef ds:uri="http://schemas.microsoft.com/sharepoint/v3/contenttype/forms"/>
  </ds:schemaRefs>
</ds:datastoreItem>
</file>

<file path=customXml/itemProps2.xml><?xml version="1.0" encoding="utf-8"?>
<ds:datastoreItem xmlns:ds="http://schemas.openxmlformats.org/officeDocument/2006/customXml" ds:itemID="{80D64856-5C1D-4E62-8A1B-17566EDA2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f2db4-56f6-427f-acd9-ad9ec6cfbcd9"/>
    <ds:schemaRef ds:uri="ab19b2ae-c5ac-4bcd-b666-2e5b8892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8327-7300-4F4B-BBC9-033BA7EF6E37}">
  <ds:schemaRefs>
    <ds:schemaRef ds:uri="http://schemas.openxmlformats.org/officeDocument/2006/bibliography"/>
  </ds:schemaRefs>
</ds:datastoreItem>
</file>

<file path=customXml/itemProps4.xml><?xml version="1.0" encoding="utf-8"?>
<ds:datastoreItem xmlns:ds="http://schemas.openxmlformats.org/officeDocument/2006/customXml" ds:itemID="{D5DEE80D-96B1-4C98-88FF-4690721C1FAC}">
  <ds:schemaRefs>
    <ds:schemaRef ds:uri="http://schemas.microsoft.com/office/2006/metadata/properties"/>
    <ds:schemaRef ds:uri="http://schemas.microsoft.com/office/infopath/2007/PartnerControls"/>
    <ds:schemaRef ds:uri="915f2db4-56f6-427f-acd9-ad9ec6cfbcd9"/>
    <ds:schemaRef ds:uri="ab19b2ae-c5ac-4bcd-b666-2e5b8892c3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2712</Words>
  <Characters>15600</Characters>
  <Application>Microsoft Office Word</Application>
  <DocSecurity>0</DocSecurity>
  <Lines>229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Perez</dc:creator>
  <cp:keywords/>
  <dc:description/>
  <cp:lastModifiedBy>Erin Kissner</cp:lastModifiedBy>
  <cp:revision>5</cp:revision>
  <dcterms:created xsi:type="dcterms:W3CDTF">2024-12-02T20:06:00Z</dcterms:created>
  <dcterms:modified xsi:type="dcterms:W3CDTF">2024-12-02T23:46:00Z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0x010100C0ABA9A75476504A866F29B725CE9B70</vt:lpwstr>
  </property>
  <property fmtid="{D5CDD505-2E9C-101B-9397-08002B2CF9AE}" pid="3" name="MediaServiceImageTags">
    <vt:lpwstr/>
  </property>
  <property fmtid="{D5CDD505-2E9C-101B-9397-08002B2CF9AE}" pid="4" name="GrammarlyDocumentId">
    <vt:lpwstr>f731b37ab3951953150ad153ccb4ca7e211e4af0403e0141d3da2632789261f1</vt:lpwstr>
  </property>
</Properties>
</file>