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3FD44303" w:rsidR="00700AEF" w:rsidRPr="007D759B" w:rsidRDefault="003F1BE4" w:rsidP="1B2DC49E">
      <w:pPr>
        <w:spacing w:before="120" w:after="120"/>
        <w:jc w:val="center"/>
        <w:rPr>
          <w:b/>
          <w:bCs/>
        </w:rPr>
      </w:pPr>
      <w:r w:rsidRPr="0A32C403">
        <w:rPr>
          <w:b/>
          <w:bCs/>
        </w:rPr>
        <w:t>Progress Report for Quarter</w:t>
      </w:r>
      <w:r w:rsidR="00EE21CB" w:rsidRPr="0A32C403">
        <w:rPr>
          <w:b/>
          <w:bCs/>
        </w:rPr>
        <w:t xml:space="preserve"> </w:t>
      </w:r>
      <w:r w:rsidR="009A622A" w:rsidRPr="0A32C403">
        <w:rPr>
          <w:b/>
          <w:bCs/>
        </w:rPr>
        <w:t>[</w:t>
      </w:r>
      <w:r w:rsidR="6D204708" w:rsidRPr="0A32C403">
        <w:rPr>
          <w:b/>
          <w:bCs/>
        </w:rPr>
        <w:t>April 1</w:t>
      </w:r>
      <w:r w:rsidR="00A04270" w:rsidRPr="0A32C403">
        <w:rPr>
          <w:b/>
          <w:bCs/>
          <w:vertAlign w:val="superscript"/>
        </w:rPr>
        <w:t>st</w:t>
      </w:r>
      <w:r w:rsidR="00CD125B" w:rsidRPr="0A32C403">
        <w:rPr>
          <w:b/>
          <w:bCs/>
        </w:rPr>
        <w:t xml:space="preserve">, </w:t>
      </w:r>
      <w:r w:rsidR="00AA78C0" w:rsidRPr="0A32C403">
        <w:rPr>
          <w:b/>
          <w:bCs/>
        </w:rPr>
        <w:t>202</w:t>
      </w:r>
      <w:r w:rsidR="2C7E441B" w:rsidRPr="0A32C403">
        <w:rPr>
          <w:b/>
          <w:bCs/>
        </w:rPr>
        <w:t>4</w:t>
      </w:r>
      <w:r w:rsidR="00AA78C0" w:rsidRPr="0A32C403">
        <w:rPr>
          <w:b/>
          <w:bCs/>
        </w:rPr>
        <w:t xml:space="preserve"> </w:t>
      </w:r>
      <w:r w:rsidR="0086354B" w:rsidRPr="0A32C403">
        <w:rPr>
          <w:b/>
          <w:bCs/>
        </w:rPr>
        <w:t>–</w:t>
      </w:r>
      <w:r w:rsidR="00F949F9" w:rsidRPr="0A32C403">
        <w:rPr>
          <w:b/>
          <w:bCs/>
        </w:rPr>
        <w:t xml:space="preserve"> </w:t>
      </w:r>
      <w:r w:rsidR="3B5A4CBC" w:rsidRPr="0A32C403">
        <w:rPr>
          <w:b/>
          <w:bCs/>
        </w:rPr>
        <w:t>June</w:t>
      </w:r>
      <w:r w:rsidR="00F949F9" w:rsidRPr="0A32C403">
        <w:rPr>
          <w:b/>
          <w:bCs/>
        </w:rPr>
        <w:t xml:space="preserve"> </w:t>
      </w:r>
      <w:r w:rsidR="0FDE28BB" w:rsidRPr="0A32C403">
        <w:rPr>
          <w:b/>
          <w:bCs/>
        </w:rPr>
        <w:t>30</w:t>
      </w:r>
      <w:r w:rsidR="00F949F9" w:rsidRPr="0A32C403">
        <w:rPr>
          <w:b/>
          <w:bCs/>
          <w:vertAlign w:val="superscript"/>
        </w:rPr>
        <w:t>t</w:t>
      </w:r>
      <w:r w:rsidR="20EC610C" w:rsidRPr="0A32C403">
        <w:rPr>
          <w:b/>
          <w:bCs/>
          <w:vertAlign w:val="superscript"/>
        </w:rPr>
        <w:t>h</w:t>
      </w:r>
      <w:r w:rsidR="0086354B" w:rsidRPr="0A32C403">
        <w:rPr>
          <w:b/>
          <w:bCs/>
        </w:rPr>
        <w:t xml:space="preserve">, </w:t>
      </w:r>
      <w:r w:rsidR="005A378A" w:rsidRPr="0A32C403">
        <w:rPr>
          <w:b/>
          <w:bCs/>
        </w:rPr>
        <w:t>202</w:t>
      </w:r>
      <w:r w:rsidR="7454C721" w:rsidRPr="0A32C403">
        <w:rPr>
          <w:b/>
          <w:bCs/>
        </w:rPr>
        <w:t>4</w:t>
      </w:r>
      <w:r w:rsidR="0086354B" w:rsidRPr="0A32C403">
        <w:rPr>
          <w:b/>
          <w:bCs/>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10"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216D7B">
      <w:pPr>
        <w:numPr>
          <w:ilvl w:val="0"/>
          <w:numId w:val="4"/>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33FBF01A"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Update the AEGIST Guidebook that was prepared in Phase 1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14:paraId="13DADA27" w14:textId="77777777"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03549AE1"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xml:space="preserve">, </w:t>
      </w:r>
      <w:proofErr w:type="gramStart"/>
      <w:r w:rsidRPr="007D759B">
        <w:rPr>
          <w:sz w:val="21"/>
          <w:szCs w:val="16"/>
        </w:rPr>
        <w:t>20</w:t>
      </w:r>
      <w:r w:rsidR="00B575EC" w:rsidRPr="007D759B">
        <w:rPr>
          <w:sz w:val="21"/>
          <w:szCs w:val="16"/>
        </w:rPr>
        <w:t>19</w:t>
      </w:r>
      <w:proofErr w:type="gramEnd"/>
      <w:r w:rsidRPr="007D759B">
        <w:rPr>
          <w:sz w:val="21"/>
          <w:szCs w:val="16"/>
        </w:rPr>
        <w:t xml:space="preserve"> to </w:t>
      </w:r>
      <w:r w:rsidR="00405E3F">
        <w:rPr>
          <w:sz w:val="21"/>
          <w:szCs w:val="16"/>
        </w:rPr>
        <w:t>December</w:t>
      </w:r>
      <w:r w:rsidR="005D4C3B">
        <w:rPr>
          <w:sz w:val="21"/>
          <w:szCs w:val="16"/>
        </w:rPr>
        <w:t xml:space="preserve"> </w:t>
      </w:r>
      <w:r w:rsidR="00B575EC" w:rsidRPr="007D759B">
        <w:rPr>
          <w:sz w:val="21"/>
          <w:szCs w:val="16"/>
        </w:rPr>
        <w:t>30</w:t>
      </w:r>
      <w:r w:rsidR="00D03CCD" w:rsidRPr="007D759B">
        <w:rPr>
          <w:sz w:val="21"/>
          <w:szCs w:val="16"/>
        </w:rPr>
        <w:t>, 20</w:t>
      </w:r>
      <w:r w:rsidR="00B575EC" w:rsidRPr="007D759B">
        <w:rPr>
          <w:sz w:val="21"/>
          <w:szCs w:val="16"/>
        </w:rPr>
        <w:t>24</w:t>
      </w:r>
    </w:p>
    <w:p w14:paraId="050A50BA" w14:textId="10148E36"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2C5E08">
        <w:rPr>
          <w:sz w:val="21"/>
          <w:szCs w:val="16"/>
        </w:rPr>
        <w:t>6</w:t>
      </w:r>
      <w:r w:rsidR="00833654">
        <w:rPr>
          <w:sz w:val="21"/>
          <w:szCs w:val="16"/>
        </w:rPr>
        <w:t>3</w:t>
      </w:r>
    </w:p>
    <w:p w14:paraId="77C794A8" w14:textId="55BF3FC6" w:rsidR="00700AEF" w:rsidRPr="00E64D26" w:rsidRDefault="00700AEF" w:rsidP="00241845">
      <w:pPr>
        <w:tabs>
          <w:tab w:val="left" w:pos="3690"/>
        </w:tabs>
        <w:rPr>
          <w:sz w:val="21"/>
          <w:szCs w:val="16"/>
        </w:rPr>
      </w:pPr>
      <w:r w:rsidRPr="007D759B">
        <w:rPr>
          <w:sz w:val="21"/>
          <w:szCs w:val="16"/>
        </w:rPr>
        <w:t>Time Expended, months:</w:t>
      </w:r>
      <w:r w:rsidRPr="007D759B">
        <w:rPr>
          <w:sz w:val="21"/>
          <w:szCs w:val="16"/>
        </w:rPr>
        <w:tab/>
      </w:r>
      <w:r w:rsidR="008F1B14">
        <w:rPr>
          <w:sz w:val="21"/>
          <w:szCs w:val="16"/>
        </w:rPr>
        <w:t>5</w:t>
      </w:r>
      <w:r w:rsidR="001F7D93">
        <w:rPr>
          <w:sz w:val="21"/>
          <w:szCs w:val="16"/>
        </w:rPr>
        <w:t>7</w:t>
      </w:r>
    </w:p>
    <w:p w14:paraId="5CD30EE6" w14:textId="588EA4A4" w:rsidR="00842381" w:rsidRPr="00E64D26" w:rsidRDefault="00700AEF" w:rsidP="00B5447E">
      <w:pPr>
        <w:tabs>
          <w:tab w:val="left" w:pos="3690"/>
        </w:tabs>
        <w:rPr>
          <w:sz w:val="21"/>
          <w:szCs w:val="16"/>
        </w:rPr>
      </w:pPr>
      <w:r w:rsidRPr="00E64D26">
        <w:rPr>
          <w:sz w:val="21"/>
          <w:szCs w:val="16"/>
        </w:rPr>
        <w:t>Percent Calendar Time Expended:</w:t>
      </w:r>
      <w:r w:rsidRPr="00E64D26">
        <w:rPr>
          <w:sz w:val="21"/>
          <w:szCs w:val="16"/>
        </w:rPr>
        <w:tab/>
      </w:r>
      <w:r w:rsidR="001F7D93">
        <w:rPr>
          <w:sz w:val="21"/>
          <w:szCs w:val="16"/>
        </w:rPr>
        <w:t>90</w:t>
      </w:r>
      <w:r w:rsidRPr="00E64D26">
        <w:rPr>
          <w:sz w:val="21"/>
          <w:szCs w:val="16"/>
        </w:rPr>
        <w:t>%</w:t>
      </w:r>
    </w:p>
    <w:p w14:paraId="0FA044F0" w14:textId="77777777" w:rsidR="00590212" w:rsidRPr="00E64D26" w:rsidRDefault="00590212" w:rsidP="00590212">
      <w:pPr>
        <w:tabs>
          <w:tab w:val="left" w:pos="3690"/>
        </w:tabs>
        <w:rPr>
          <w:sz w:val="21"/>
          <w:szCs w:val="16"/>
        </w:rPr>
      </w:pPr>
      <w:r w:rsidRPr="00E64D26">
        <w:rPr>
          <w:sz w:val="21"/>
          <w:szCs w:val="16"/>
        </w:rPr>
        <w:t xml:space="preserve">Percent Complete for Tasks &amp; Sub-Tasks:  </w:t>
      </w:r>
    </w:p>
    <w:p w14:paraId="12815CF1" w14:textId="77777777" w:rsidR="00590212" w:rsidRPr="00E64D26" w:rsidRDefault="00590212" w:rsidP="00590212">
      <w:pPr>
        <w:tabs>
          <w:tab w:val="left" w:pos="3690"/>
        </w:tabs>
        <w:rPr>
          <w:sz w:val="21"/>
          <w:szCs w:val="16"/>
        </w:rPr>
      </w:pPr>
    </w:p>
    <w:tbl>
      <w:tblPr>
        <w:tblStyle w:val="TableGrid"/>
        <w:tblW w:w="9979" w:type="dxa"/>
        <w:tblLook w:val="0420" w:firstRow="1" w:lastRow="0" w:firstColumn="0" w:lastColumn="0" w:noHBand="0" w:noVBand="1"/>
      </w:tblPr>
      <w:tblGrid>
        <w:gridCol w:w="2875"/>
        <w:gridCol w:w="5220"/>
        <w:gridCol w:w="127"/>
        <w:gridCol w:w="1757"/>
      </w:tblGrid>
      <w:tr w:rsidR="00590212" w:rsidRPr="00E64D26" w14:paraId="6ACDDEDD" w14:textId="77777777" w:rsidTr="00FD3C05">
        <w:trPr>
          <w:trHeight w:val="141"/>
        </w:trPr>
        <w:tc>
          <w:tcPr>
            <w:tcW w:w="9979" w:type="dxa"/>
            <w:gridSpan w:val="4"/>
          </w:tcPr>
          <w:p w14:paraId="07D75468" w14:textId="40BDDE0A" w:rsidR="00590212" w:rsidRPr="00E64D26" w:rsidRDefault="00590212" w:rsidP="00FD3C05">
            <w:pPr>
              <w:textAlignment w:val="center"/>
              <w:rPr>
                <w:rFonts w:ascii="Times New Roman" w:eastAsia="Times New Roman" w:hAnsi="Times New Roman" w:cs="Times New Roman"/>
                <w:b/>
                <w:bCs/>
                <w:color w:val="000000" w:themeColor="text1"/>
                <w:kern w:val="24"/>
                <w:sz w:val="20"/>
                <w:szCs w:val="20"/>
              </w:rPr>
            </w:pPr>
            <w:r w:rsidRPr="00E64D26">
              <w:rPr>
                <w:b/>
                <w:bCs/>
                <w:sz w:val="21"/>
                <w:szCs w:val="16"/>
              </w:rPr>
              <w:t>Base Period</w:t>
            </w:r>
            <w:r w:rsidR="00232135">
              <w:rPr>
                <w:b/>
                <w:bCs/>
                <w:sz w:val="21"/>
                <w:szCs w:val="16"/>
              </w:rPr>
              <w:t>: CLIN0001</w:t>
            </w:r>
          </w:p>
        </w:tc>
      </w:tr>
      <w:tr w:rsidR="00590212" w:rsidRPr="00E64D26" w14:paraId="1D1D6D0F" w14:textId="77777777" w:rsidTr="0096711A">
        <w:trPr>
          <w:trHeight w:val="141"/>
        </w:trPr>
        <w:tc>
          <w:tcPr>
            <w:tcW w:w="2875" w:type="dxa"/>
            <w:hideMark/>
          </w:tcPr>
          <w:p w14:paraId="76EBB041"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Tasks</w:t>
            </w:r>
          </w:p>
        </w:tc>
        <w:tc>
          <w:tcPr>
            <w:tcW w:w="5347" w:type="dxa"/>
            <w:gridSpan w:val="2"/>
            <w:hideMark/>
          </w:tcPr>
          <w:p w14:paraId="4AD5A413"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Sub-Tasks</w:t>
            </w:r>
          </w:p>
        </w:tc>
        <w:tc>
          <w:tcPr>
            <w:tcW w:w="1757" w:type="dxa"/>
            <w:hideMark/>
          </w:tcPr>
          <w:p w14:paraId="01044D7D"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Percent Complete</w:t>
            </w:r>
          </w:p>
        </w:tc>
      </w:tr>
      <w:tr w:rsidR="00BE5D7D" w:rsidRPr="00E64D26" w14:paraId="5894FEB3" w14:textId="77777777" w:rsidTr="0096711A">
        <w:trPr>
          <w:trHeight w:val="16"/>
        </w:trPr>
        <w:tc>
          <w:tcPr>
            <w:tcW w:w="2875" w:type="dxa"/>
            <w:vMerge w:val="restart"/>
            <w:hideMark/>
          </w:tcPr>
          <w:p w14:paraId="0CED9838"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1: Project Management</w:t>
            </w:r>
          </w:p>
        </w:tc>
        <w:tc>
          <w:tcPr>
            <w:tcW w:w="5347" w:type="dxa"/>
            <w:gridSpan w:val="2"/>
            <w:hideMark/>
          </w:tcPr>
          <w:p w14:paraId="11F54B11" w14:textId="1B0F2598"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Quarterly Meetings &amp; Technical Tasks Planning</w:t>
            </w:r>
          </w:p>
        </w:tc>
        <w:tc>
          <w:tcPr>
            <w:tcW w:w="1757" w:type="dxa"/>
            <w:vMerge w:val="restart"/>
            <w:hideMark/>
          </w:tcPr>
          <w:p w14:paraId="0A4D752D"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p>
        </w:tc>
      </w:tr>
      <w:tr w:rsidR="00BE5D7D" w:rsidRPr="00E64D26" w14:paraId="3D39FEF7" w14:textId="77777777" w:rsidTr="0096711A">
        <w:trPr>
          <w:trHeight w:val="141"/>
        </w:trPr>
        <w:tc>
          <w:tcPr>
            <w:tcW w:w="2875" w:type="dxa"/>
            <w:vMerge/>
            <w:hideMark/>
          </w:tcPr>
          <w:p w14:paraId="66FBF5D3"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6B128B3F" w14:textId="7CE487F1"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4174E9CC"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575D4850" w14:textId="77777777" w:rsidTr="0096711A">
        <w:trPr>
          <w:trHeight w:val="63"/>
        </w:trPr>
        <w:tc>
          <w:tcPr>
            <w:tcW w:w="2875" w:type="dxa"/>
            <w:vMerge w:val="restart"/>
            <w:hideMark/>
          </w:tcPr>
          <w:p w14:paraId="74F72AFC"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2: Technical Services</w:t>
            </w:r>
          </w:p>
        </w:tc>
        <w:tc>
          <w:tcPr>
            <w:tcW w:w="5347" w:type="dxa"/>
            <w:gridSpan w:val="2"/>
            <w:hideMark/>
          </w:tcPr>
          <w:p w14:paraId="4938FCE8" w14:textId="4642A17F"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w:t>
            </w:r>
            <w:r w:rsidR="009D1370" w:rsidRPr="00E64D26">
              <w:rPr>
                <w:rFonts w:ascii="Times New Roman" w:eastAsia="Times New Roman" w:hAnsi="Times New Roman" w:cs="Times New Roman"/>
                <w:color w:val="000000" w:themeColor="text1"/>
                <w:kern w:val="24"/>
                <w:sz w:val="20"/>
                <w:szCs w:val="20"/>
              </w:rPr>
              <w:t>Washington</w:t>
            </w:r>
            <w:r w:rsidRPr="00E64D26">
              <w:rPr>
                <w:rFonts w:ascii="Times New Roman" w:eastAsia="Times New Roman" w:hAnsi="Times New Roman" w:cs="Times New Roman"/>
                <w:color w:val="000000" w:themeColor="text1"/>
                <w:kern w:val="24"/>
                <w:sz w:val="20"/>
                <w:szCs w:val="20"/>
              </w:rPr>
              <w:t xml:space="preserve">      </w:t>
            </w:r>
            <w:r w:rsidR="00714AC7" w:rsidRPr="00E64D26">
              <w:rPr>
                <w:rFonts w:ascii="Times New Roman" w:eastAsia="Times New Roman" w:hAnsi="Times New Roman" w:cs="Times New Roman"/>
                <w:color w:val="000000" w:themeColor="text1"/>
                <w:kern w:val="24"/>
                <w:sz w:val="20"/>
                <w:szCs w:val="20"/>
              </w:rPr>
              <w:t xml:space="preserve"> </w:t>
            </w:r>
            <w:r w:rsidRPr="006C1B5A">
              <w:rPr>
                <w:rFonts w:ascii="Times New Roman" w:eastAsia="Times New Roman" w:hAnsi="Times New Roman" w:cs="Times New Roman"/>
                <w:b/>
                <w:bCs/>
                <w:color w:val="000000" w:themeColor="text1"/>
                <w:kern w:val="24"/>
                <w:sz w:val="20"/>
                <w:szCs w:val="20"/>
              </w:rPr>
              <w:t xml:space="preserve">- </w:t>
            </w:r>
            <w:r w:rsidR="000A7B76">
              <w:rPr>
                <w:rFonts w:ascii="Times New Roman" w:eastAsia="Times New Roman" w:hAnsi="Times New Roman" w:cs="Times New Roman"/>
                <w:b/>
                <w:bCs/>
                <w:color w:val="000000" w:themeColor="text1"/>
                <w:kern w:val="24"/>
                <w:sz w:val="20"/>
                <w:szCs w:val="20"/>
              </w:rPr>
              <w:t>100</w:t>
            </w:r>
            <w:r w:rsidRPr="006C1B5A">
              <w:rPr>
                <w:rFonts w:ascii="Times New Roman" w:eastAsia="Times New Roman" w:hAnsi="Times New Roman" w:cs="Times New Roman"/>
                <w:b/>
                <w:bCs/>
                <w:color w:val="000000" w:themeColor="text1"/>
                <w:kern w:val="24"/>
                <w:sz w:val="20"/>
                <w:szCs w:val="20"/>
              </w:rPr>
              <w:t>%</w:t>
            </w:r>
          </w:p>
        </w:tc>
        <w:tc>
          <w:tcPr>
            <w:tcW w:w="1757" w:type="dxa"/>
            <w:vMerge w:val="restart"/>
            <w:hideMark/>
          </w:tcPr>
          <w:p w14:paraId="2A4B37C2"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22A6E166"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7721CA50"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665B4B1B" w14:textId="639EDBF5" w:rsidR="00BE5D7D" w:rsidRPr="00E64D26" w:rsidRDefault="000A7B76" w:rsidP="00BE5D7D">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100</w:t>
            </w:r>
            <w:r w:rsidR="00BE5D7D" w:rsidRPr="00E64D26">
              <w:rPr>
                <w:rFonts w:ascii="Times New Roman" w:eastAsia="Times New Roman" w:hAnsi="Times New Roman" w:cs="Times New Roman"/>
                <w:b/>
                <w:color w:val="000000" w:themeColor="text1"/>
                <w:kern w:val="24"/>
                <w:sz w:val="20"/>
                <w:szCs w:val="20"/>
              </w:rPr>
              <w:t>%</w:t>
            </w:r>
          </w:p>
        </w:tc>
      </w:tr>
      <w:tr w:rsidR="00BE5D7D" w:rsidRPr="00E64D26" w14:paraId="37EE77DD" w14:textId="77777777" w:rsidTr="0096711A">
        <w:trPr>
          <w:trHeight w:val="141"/>
        </w:trPr>
        <w:tc>
          <w:tcPr>
            <w:tcW w:w="2875" w:type="dxa"/>
            <w:vMerge/>
            <w:hideMark/>
          </w:tcPr>
          <w:p w14:paraId="30AC086B"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52CBC52A" w14:textId="3DF03D12"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2.   </w:t>
            </w:r>
            <w:r w:rsidR="00714AC7" w:rsidRPr="00E64D26">
              <w:rPr>
                <w:rFonts w:ascii="Times New Roman" w:eastAsia="Times New Roman" w:hAnsi="Times New Roman" w:cs="Times New Roman"/>
                <w:color w:val="000000" w:themeColor="text1"/>
                <w:kern w:val="24"/>
                <w:sz w:val="20"/>
                <w:szCs w:val="20"/>
              </w:rPr>
              <w:t>Georgia</w:t>
            </w:r>
            <w:r w:rsidRPr="00E64D26">
              <w:rPr>
                <w:rFonts w:ascii="Times New Roman" w:eastAsia="Times New Roman" w:hAnsi="Times New Roman" w:cs="Times New Roman"/>
                <w:color w:val="000000" w:themeColor="text1"/>
                <w:kern w:val="24"/>
                <w:sz w:val="20"/>
                <w:szCs w:val="20"/>
              </w:rPr>
              <w:t xml:space="preserve">            </w:t>
            </w:r>
            <w:r w:rsidR="00714AC7" w:rsidRPr="00E64D26">
              <w:rPr>
                <w:rFonts w:ascii="Times New Roman" w:eastAsia="Times New Roman" w:hAnsi="Times New Roman" w:cs="Times New Roman"/>
                <w:color w:val="000000" w:themeColor="text1"/>
                <w:kern w:val="24"/>
                <w:sz w:val="20"/>
                <w:szCs w:val="20"/>
              </w:rPr>
              <w:t xml:space="preserve"> </w:t>
            </w:r>
            <w:r w:rsidRPr="006C1B5A">
              <w:rPr>
                <w:rFonts w:ascii="Times New Roman" w:eastAsia="Times New Roman" w:hAnsi="Times New Roman" w:cs="Times New Roman"/>
                <w:b/>
                <w:bCs/>
                <w:color w:val="000000" w:themeColor="text1"/>
                <w:kern w:val="24"/>
                <w:sz w:val="20"/>
                <w:szCs w:val="20"/>
              </w:rPr>
              <w:t xml:space="preserve">- </w:t>
            </w:r>
            <w:r w:rsidR="006C1B5A" w:rsidRPr="006C1B5A">
              <w:rPr>
                <w:rFonts w:ascii="Times New Roman" w:eastAsia="Times New Roman" w:hAnsi="Times New Roman" w:cs="Times New Roman"/>
                <w:b/>
                <w:bCs/>
                <w:color w:val="000000" w:themeColor="text1"/>
                <w:kern w:val="24"/>
                <w:sz w:val="20"/>
                <w:szCs w:val="20"/>
              </w:rPr>
              <w:t>100</w:t>
            </w:r>
            <w:r w:rsidRPr="006C1B5A">
              <w:rPr>
                <w:rFonts w:ascii="Times New Roman" w:eastAsia="Times New Roman" w:hAnsi="Times New Roman" w:cs="Times New Roman"/>
                <w:b/>
                <w:bCs/>
                <w:color w:val="000000" w:themeColor="text1"/>
                <w:kern w:val="24"/>
                <w:sz w:val="20"/>
                <w:szCs w:val="20"/>
              </w:rPr>
              <w:t>%</w:t>
            </w:r>
          </w:p>
        </w:tc>
        <w:tc>
          <w:tcPr>
            <w:tcW w:w="1757" w:type="dxa"/>
            <w:vMerge/>
            <w:hideMark/>
          </w:tcPr>
          <w:p w14:paraId="6E57C35B"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1E4878CB" w14:textId="77777777" w:rsidTr="0096711A">
        <w:trPr>
          <w:trHeight w:val="141"/>
        </w:trPr>
        <w:tc>
          <w:tcPr>
            <w:tcW w:w="2875" w:type="dxa"/>
            <w:vMerge/>
            <w:hideMark/>
          </w:tcPr>
          <w:p w14:paraId="52793239"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0E88A5DA" w14:textId="7A59F53F"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3.   </w:t>
            </w:r>
            <w:r w:rsidR="00EA4231">
              <w:rPr>
                <w:rFonts w:ascii="Times New Roman" w:eastAsia="Times New Roman" w:hAnsi="Times New Roman" w:cs="Times New Roman"/>
                <w:color w:val="000000" w:themeColor="text1"/>
                <w:kern w:val="24"/>
                <w:sz w:val="20"/>
                <w:szCs w:val="20"/>
              </w:rPr>
              <w:t>Idaho</w:t>
            </w:r>
            <w:r w:rsidRPr="00E64D26">
              <w:rPr>
                <w:rFonts w:ascii="Times New Roman" w:eastAsia="Times New Roman" w:hAnsi="Times New Roman" w:cs="Times New Roman"/>
                <w:color w:val="000000" w:themeColor="text1"/>
                <w:kern w:val="24"/>
                <w:sz w:val="20"/>
                <w:szCs w:val="20"/>
              </w:rPr>
              <w:t xml:space="preserve">         </w:t>
            </w:r>
            <w:r w:rsidR="00EA4231">
              <w:rPr>
                <w:rFonts w:ascii="Times New Roman" w:eastAsia="Times New Roman" w:hAnsi="Times New Roman" w:cs="Times New Roman"/>
                <w:color w:val="000000" w:themeColor="text1"/>
                <w:kern w:val="24"/>
                <w:sz w:val="20"/>
                <w:szCs w:val="20"/>
              </w:rPr>
              <w:t xml:space="preserve">       </w:t>
            </w:r>
            <w:r w:rsidRPr="00E64D26">
              <w:rPr>
                <w:rFonts w:ascii="Times New Roman" w:eastAsia="Times New Roman" w:hAnsi="Times New Roman" w:cs="Times New Roman"/>
                <w:color w:val="000000" w:themeColor="text1"/>
                <w:kern w:val="24"/>
                <w:sz w:val="20"/>
                <w:szCs w:val="20"/>
              </w:rPr>
              <w:t xml:space="preserve">- </w:t>
            </w:r>
            <w:r w:rsidR="000A7B76">
              <w:rPr>
                <w:rFonts w:ascii="Times New Roman" w:eastAsia="Times New Roman" w:hAnsi="Times New Roman" w:cs="Times New Roman"/>
                <w:b/>
                <w:color w:val="000000" w:themeColor="text1"/>
                <w:kern w:val="24"/>
                <w:sz w:val="20"/>
                <w:szCs w:val="20"/>
              </w:rPr>
              <w:t>100</w:t>
            </w:r>
            <w:r w:rsidRPr="00E64D26">
              <w:rPr>
                <w:rFonts w:ascii="Times New Roman" w:eastAsia="Times New Roman" w:hAnsi="Times New Roman" w:cs="Times New Roman"/>
                <w:b/>
                <w:color w:val="000000" w:themeColor="text1"/>
                <w:kern w:val="24"/>
                <w:sz w:val="20"/>
                <w:szCs w:val="20"/>
              </w:rPr>
              <w:t>%</w:t>
            </w:r>
          </w:p>
        </w:tc>
        <w:tc>
          <w:tcPr>
            <w:tcW w:w="1757" w:type="dxa"/>
            <w:vMerge/>
            <w:hideMark/>
          </w:tcPr>
          <w:p w14:paraId="2B4F5A50"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2FEC23F4" w14:textId="77777777" w:rsidTr="0096711A">
        <w:trPr>
          <w:trHeight w:val="141"/>
        </w:trPr>
        <w:tc>
          <w:tcPr>
            <w:tcW w:w="2875" w:type="dxa"/>
            <w:vMerge/>
            <w:hideMark/>
          </w:tcPr>
          <w:p w14:paraId="5D4ED365"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3410A6C1" w14:textId="111B2ECD"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4.   California         - </w:t>
            </w:r>
            <w:r w:rsidR="000A7B76">
              <w:rPr>
                <w:rFonts w:ascii="Times New Roman" w:eastAsia="Times New Roman" w:hAnsi="Times New Roman" w:cs="Times New Roman"/>
                <w:b/>
                <w:bCs/>
                <w:color w:val="000000" w:themeColor="text1"/>
                <w:kern w:val="24"/>
                <w:sz w:val="20"/>
                <w:szCs w:val="20"/>
              </w:rPr>
              <w:t>100</w:t>
            </w:r>
            <w:r w:rsidRPr="00E64D26">
              <w:rPr>
                <w:rFonts w:ascii="Times New Roman" w:eastAsia="Times New Roman" w:hAnsi="Times New Roman" w:cs="Times New Roman"/>
                <w:b/>
                <w:bCs/>
                <w:color w:val="000000" w:themeColor="text1"/>
                <w:kern w:val="24"/>
                <w:sz w:val="20"/>
                <w:szCs w:val="20"/>
              </w:rPr>
              <w:t>%</w:t>
            </w:r>
          </w:p>
        </w:tc>
        <w:tc>
          <w:tcPr>
            <w:tcW w:w="1757" w:type="dxa"/>
            <w:vMerge/>
            <w:hideMark/>
          </w:tcPr>
          <w:p w14:paraId="7DDA0483"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4875C72B" w14:textId="77777777" w:rsidTr="0096711A">
        <w:trPr>
          <w:trHeight w:val="141"/>
        </w:trPr>
        <w:tc>
          <w:tcPr>
            <w:tcW w:w="2875" w:type="dxa"/>
            <w:vMerge/>
            <w:hideMark/>
          </w:tcPr>
          <w:p w14:paraId="112C25FB"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65B9B598" w14:textId="6B44E5F7"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5.   Pennsylvania    </w:t>
            </w:r>
            <w:r w:rsidRPr="00197FEA">
              <w:rPr>
                <w:rFonts w:ascii="Times New Roman" w:eastAsia="Times New Roman" w:hAnsi="Times New Roman" w:cs="Times New Roman"/>
                <w:b/>
                <w:bCs/>
                <w:color w:val="000000" w:themeColor="text1"/>
                <w:kern w:val="24"/>
                <w:sz w:val="20"/>
                <w:szCs w:val="20"/>
              </w:rPr>
              <w:t xml:space="preserve">- </w:t>
            </w:r>
            <w:r w:rsidR="00197FEA" w:rsidRPr="00197FEA">
              <w:rPr>
                <w:rFonts w:ascii="Times New Roman" w:eastAsia="Times New Roman" w:hAnsi="Times New Roman" w:cs="Times New Roman"/>
                <w:b/>
                <w:bCs/>
                <w:color w:val="000000" w:themeColor="text1"/>
                <w:kern w:val="24"/>
                <w:sz w:val="20"/>
                <w:szCs w:val="20"/>
              </w:rPr>
              <w:t>100</w:t>
            </w:r>
            <w:r w:rsidRPr="00197FEA">
              <w:rPr>
                <w:rFonts w:ascii="Times New Roman" w:eastAsia="Times New Roman" w:hAnsi="Times New Roman" w:cs="Times New Roman"/>
                <w:b/>
                <w:bCs/>
                <w:color w:val="000000" w:themeColor="text1"/>
                <w:kern w:val="24"/>
                <w:sz w:val="20"/>
                <w:szCs w:val="20"/>
              </w:rPr>
              <w:t>%</w:t>
            </w:r>
          </w:p>
        </w:tc>
        <w:tc>
          <w:tcPr>
            <w:tcW w:w="1757" w:type="dxa"/>
            <w:vMerge/>
            <w:hideMark/>
          </w:tcPr>
          <w:p w14:paraId="207876E4"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691068E1" w14:textId="77777777" w:rsidTr="0096711A">
        <w:trPr>
          <w:trHeight w:val="141"/>
        </w:trPr>
        <w:tc>
          <w:tcPr>
            <w:tcW w:w="2875" w:type="dxa"/>
            <w:vMerge/>
            <w:hideMark/>
          </w:tcPr>
          <w:p w14:paraId="69669B41"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205EF644" w14:textId="499FC4AA"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6.   Ohio                  - </w:t>
            </w:r>
            <w:r w:rsidR="000A7B76">
              <w:rPr>
                <w:rFonts w:ascii="Times New Roman" w:eastAsia="Times New Roman" w:hAnsi="Times New Roman" w:cs="Times New Roman"/>
                <w:b/>
                <w:color w:val="000000" w:themeColor="text1"/>
                <w:kern w:val="24"/>
                <w:sz w:val="20"/>
                <w:szCs w:val="20"/>
              </w:rPr>
              <w:t>100</w:t>
            </w:r>
            <w:r w:rsidRPr="00E64D26">
              <w:rPr>
                <w:rFonts w:ascii="Times New Roman" w:eastAsia="Times New Roman" w:hAnsi="Times New Roman" w:cs="Times New Roman"/>
                <w:b/>
                <w:color w:val="000000" w:themeColor="text1"/>
                <w:kern w:val="24"/>
                <w:sz w:val="20"/>
                <w:szCs w:val="20"/>
              </w:rPr>
              <w:t>%</w:t>
            </w:r>
          </w:p>
        </w:tc>
        <w:tc>
          <w:tcPr>
            <w:tcW w:w="1757" w:type="dxa"/>
            <w:vMerge/>
            <w:hideMark/>
          </w:tcPr>
          <w:p w14:paraId="761A4686"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2EDC794E" w14:textId="77777777" w:rsidTr="0096711A">
        <w:trPr>
          <w:trHeight w:val="141"/>
        </w:trPr>
        <w:tc>
          <w:tcPr>
            <w:tcW w:w="2875" w:type="dxa"/>
            <w:vMerge/>
          </w:tcPr>
          <w:p w14:paraId="5CA3647E"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tcPr>
          <w:p w14:paraId="03531191" w14:textId="5639B42D" w:rsidR="00BE5D7D" w:rsidRPr="00E64D26" w:rsidRDefault="00BE5D7D" w:rsidP="00BE5D7D">
            <w:pPr>
              <w:rPr>
                <w:rFonts w:ascii="Times New Roman" w:eastAsia="Times New Roman" w:hAnsi="Times New Roman" w:cs="Times New Roman"/>
                <w:color w:val="000000" w:themeColor="text1"/>
                <w:kern w:val="24"/>
                <w:sz w:val="20"/>
                <w:szCs w:val="20"/>
              </w:rPr>
            </w:pPr>
            <w:r w:rsidRPr="00E64D26">
              <w:rPr>
                <w:rFonts w:ascii="Times New Roman" w:eastAsia="Times New Roman" w:hAnsi="Times New Roman" w:cs="Times New Roman"/>
                <w:color w:val="000000" w:themeColor="text1"/>
                <w:kern w:val="24"/>
                <w:sz w:val="20"/>
                <w:szCs w:val="20"/>
              </w:rPr>
              <w:t xml:space="preserve">Cross-Agency Activities: Guidebook Development - </w:t>
            </w:r>
            <w:r w:rsidR="008314C1" w:rsidRPr="00E64D26">
              <w:rPr>
                <w:rFonts w:ascii="Times New Roman" w:eastAsia="Times New Roman" w:hAnsi="Times New Roman" w:cs="Times New Roman"/>
                <w:b/>
                <w:bCs/>
                <w:color w:val="000000" w:themeColor="text1"/>
                <w:kern w:val="24"/>
                <w:sz w:val="20"/>
                <w:szCs w:val="20"/>
              </w:rPr>
              <w:t>100</w:t>
            </w:r>
            <w:r w:rsidRPr="00E64D26">
              <w:rPr>
                <w:rFonts w:ascii="Times New Roman" w:eastAsia="Times New Roman" w:hAnsi="Times New Roman" w:cs="Times New Roman"/>
                <w:b/>
                <w:bCs/>
                <w:color w:val="000000" w:themeColor="text1"/>
                <w:kern w:val="24"/>
                <w:sz w:val="20"/>
                <w:szCs w:val="20"/>
              </w:rPr>
              <w:t>%</w:t>
            </w:r>
          </w:p>
        </w:tc>
        <w:tc>
          <w:tcPr>
            <w:tcW w:w="1757" w:type="dxa"/>
            <w:vMerge/>
          </w:tcPr>
          <w:p w14:paraId="24D58859"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48880874" w14:textId="77777777" w:rsidTr="0096711A">
        <w:trPr>
          <w:trHeight w:val="512"/>
        </w:trPr>
        <w:tc>
          <w:tcPr>
            <w:tcW w:w="2875" w:type="dxa"/>
            <w:hideMark/>
          </w:tcPr>
          <w:p w14:paraId="359476A7"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3: Workshops, Webinars, Presentations</w:t>
            </w:r>
          </w:p>
        </w:tc>
        <w:tc>
          <w:tcPr>
            <w:tcW w:w="5347" w:type="dxa"/>
            <w:gridSpan w:val="2"/>
            <w:hideMark/>
          </w:tcPr>
          <w:p w14:paraId="1B98A243" w14:textId="0E08D447"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kern w:val="24"/>
                <w:sz w:val="20"/>
                <w:szCs w:val="20"/>
              </w:rPr>
            </w:pPr>
            <w:r w:rsidRPr="00E64D26">
              <w:rPr>
                <w:rFonts w:ascii="Times New Roman" w:eastAsia="Times New Roman" w:hAnsi="Times New Roman"/>
                <w:color w:val="000000" w:themeColor="text1"/>
                <w:kern w:val="24"/>
                <w:sz w:val="20"/>
                <w:szCs w:val="20"/>
              </w:rPr>
              <w:t>Webinar 1: Data Governance</w:t>
            </w:r>
          </w:p>
          <w:p w14:paraId="4995A3A7" w14:textId="23FAABE4"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kern w:val="24"/>
                <w:sz w:val="20"/>
                <w:szCs w:val="20"/>
              </w:rPr>
            </w:pPr>
            <w:r w:rsidRPr="00E64D26">
              <w:rPr>
                <w:rFonts w:ascii="Times New Roman" w:eastAsia="Times New Roman" w:hAnsi="Times New Roman"/>
                <w:color w:val="000000" w:themeColor="text1"/>
                <w:kern w:val="24"/>
                <w:sz w:val="20"/>
                <w:szCs w:val="20"/>
              </w:rPr>
              <w:t>Workshops: GIS-T 2019 and GIS-T 2021</w:t>
            </w:r>
          </w:p>
          <w:p w14:paraId="0CB42A2B" w14:textId="77777777"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sz w:val="20"/>
                <w:szCs w:val="20"/>
              </w:rPr>
            </w:pPr>
            <w:r w:rsidRPr="00E64D26">
              <w:rPr>
                <w:rFonts w:ascii="Times New Roman" w:eastAsia="Times New Roman" w:hAnsi="Times New Roman"/>
                <w:color w:val="000000" w:themeColor="text1"/>
                <w:kern w:val="24"/>
                <w:sz w:val="20"/>
                <w:szCs w:val="20"/>
              </w:rPr>
              <w:t xml:space="preserve">Presentations 2020 and 2021 </w:t>
            </w:r>
          </w:p>
          <w:p w14:paraId="76C267B1" w14:textId="4AC089FE"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sz w:val="20"/>
                <w:szCs w:val="20"/>
              </w:rPr>
            </w:pPr>
            <w:r w:rsidRPr="00E64D26">
              <w:rPr>
                <w:rFonts w:ascii="Times New Roman" w:eastAsia="Times New Roman" w:hAnsi="Times New Roman"/>
                <w:color w:val="000000" w:themeColor="text1"/>
                <w:kern w:val="24"/>
                <w:sz w:val="20"/>
                <w:szCs w:val="20"/>
              </w:rPr>
              <w:t>Flyers, Events Site Updates</w:t>
            </w:r>
          </w:p>
        </w:tc>
        <w:tc>
          <w:tcPr>
            <w:tcW w:w="1757" w:type="dxa"/>
            <w:hideMark/>
          </w:tcPr>
          <w:p w14:paraId="1B10FAB9"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756F43C6" w14:textId="5297975E" w:rsidR="00BE5D7D" w:rsidRPr="00E64D26" w:rsidRDefault="00E64D26"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r w:rsidR="00BE5D7D" w:rsidRPr="00E64D26">
              <w:rPr>
                <w:rFonts w:ascii="Times New Roman" w:eastAsia="Times New Roman" w:hAnsi="Times New Roman" w:cs="Times New Roman"/>
                <w:b/>
                <w:bCs/>
                <w:color w:val="000000" w:themeColor="text1"/>
                <w:kern w:val="24"/>
                <w:sz w:val="20"/>
                <w:szCs w:val="20"/>
              </w:rPr>
              <w:t>%</w:t>
            </w:r>
          </w:p>
        </w:tc>
      </w:tr>
      <w:tr w:rsidR="00BE5D7D" w:rsidRPr="00E64D26" w14:paraId="4A4E1094" w14:textId="77777777" w:rsidTr="0096711A">
        <w:trPr>
          <w:trHeight w:val="260"/>
        </w:trPr>
        <w:tc>
          <w:tcPr>
            <w:tcW w:w="2875" w:type="dxa"/>
            <w:hideMark/>
          </w:tcPr>
          <w:p w14:paraId="25B917FE"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4: Member State Meetings</w:t>
            </w:r>
          </w:p>
        </w:tc>
        <w:tc>
          <w:tcPr>
            <w:tcW w:w="5347" w:type="dxa"/>
            <w:gridSpan w:val="2"/>
            <w:hideMark/>
          </w:tcPr>
          <w:p w14:paraId="48DA3A8C"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Member State Meeting 1 – 2019</w:t>
            </w:r>
          </w:p>
          <w:p w14:paraId="7704ED70"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2.   Member State Meeting 2 – 2020</w:t>
            </w:r>
          </w:p>
        </w:tc>
        <w:tc>
          <w:tcPr>
            <w:tcW w:w="1757" w:type="dxa"/>
            <w:hideMark/>
          </w:tcPr>
          <w:p w14:paraId="1315E710"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p>
        </w:tc>
      </w:tr>
      <w:tr w:rsidR="00232135" w:rsidRPr="00DB3895" w14:paraId="387AD3AE" w14:textId="77777777">
        <w:trPr>
          <w:trHeight w:val="260"/>
        </w:trPr>
        <w:tc>
          <w:tcPr>
            <w:tcW w:w="9979" w:type="dxa"/>
            <w:gridSpan w:val="4"/>
          </w:tcPr>
          <w:p w14:paraId="348A4B63" w14:textId="1A8F3A40" w:rsidR="00232135" w:rsidRPr="00E64D26" w:rsidRDefault="00232135">
            <w:pPr>
              <w:textAlignment w:val="center"/>
              <w:rPr>
                <w:rFonts w:ascii="Times New Roman" w:eastAsia="Times New Roman" w:hAnsi="Times New Roman" w:cs="Times New Roman"/>
                <w:b/>
                <w:bCs/>
                <w:color w:val="000000" w:themeColor="text1"/>
                <w:kern w:val="24"/>
                <w:sz w:val="20"/>
                <w:szCs w:val="20"/>
              </w:rPr>
            </w:pPr>
            <w:r>
              <w:rPr>
                <w:b/>
                <w:bCs/>
                <w:sz w:val="21"/>
                <w:szCs w:val="16"/>
              </w:rPr>
              <w:t>HPMS 9.0 Data Architecture: CLIN0005</w:t>
            </w:r>
          </w:p>
        </w:tc>
      </w:tr>
      <w:tr w:rsidR="00232135" w:rsidRPr="00DB3895" w14:paraId="38463DA4" w14:textId="77777777" w:rsidTr="00EB002F">
        <w:trPr>
          <w:trHeight w:val="404"/>
        </w:trPr>
        <w:tc>
          <w:tcPr>
            <w:tcW w:w="2875" w:type="dxa"/>
          </w:tcPr>
          <w:p w14:paraId="4422C096" w14:textId="1A7E804C" w:rsidR="00232135" w:rsidRPr="00EB002F" w:rsidRDefault="00232135">
            <w:pPr>
              <w:textAlignment w:val="center"/>
              <w:rPr>
                <w:rFonts w:ascii="Times New Roman" w:eastAsia="Times New Roman" w:hAnsi="Times New Roman" w:cs="Times New Roman"/>
                <w:b/>
                <w:bCs/>
                <w:color w:val="000000" w:themeColor="text1"/>
                <w:kern w:val="24"/>
                <w:sz w:val="20"/>
                <w:szCs w:val="20"/>
              </w:rPr>
            </w:pPr>
            <w:r w:rsidRPr="00EB002F">
              <w:rPr>
                <w:rFonts w:ascii="Times New Roman" w:eastAsia="Times New Roman" w:hAnsi="Times New Roman" w:cs="Times New Roman"/>
                <w:b/>
                <w:bCs/>
                <w:color w:val="000000" w:themeColor="text1"/>
                <w:kern w:val="24"/>
                <w:sz w:val="20"/>
                <w:szCs w:val="20"/>
              </w:rPr>
              <w:t>Tasks</w:t>
            </w:r>
          </w:p>
        </w:tc>
        <w:tc>
          <w:tcPr>
            <w:tcW w:w="5220" w:type="dxa"/>
          </w:tcPr>
          <w:p w14:paraId="044310E3" w14:textId="7B4FFCBD" w:rsidR="00232135" w:rsidRPr="00EB002F" w:rsidRDefault="00232135">
            <w:pPr>
              <w:contextualSpacing/>
              <w:textAlignment w:val="center"/>
              <w:rPr>
                <w:rFonts w:ascii="Times New Roman" w:eastAsia="Times New Roman" w:hAnsi="Times New Roman" w:cs="Times New Roman"/>
                <w:b/>
                <w:bCs/>
                <w:color w:val="000000" w:themeColor="text1"/>
                <w:kern w:val="24"/>
                <w:sz w:val="20"/>
                <w:szCs w:val="20"/>
              </w:rPr>
            </w:pPr>
            <w:r w:rsidRPr="00EB002F">
              <w:rPr>
                <w:rFonts w:ascii="Times New Roman" w:eastAsia="Times New Roman" w:hAnsi="Times New Roman" w:cs="Times New Roman"/>
                <w:b/>
                <w:bCs/>
                <w:color w:val="000000" w:themeColor="text1"/>
                <w:kern w:val="24"/>
                <w:sz w:val="20"/>
                <w:szCs w:val="20"/>
              </w:rPr>
              <w:t>Sub-Tasks</w:t>
            </w:r>
          </w:p>
        </w:tc>
        <w:tc>
          <w:tcPr>
            <w:tcW w:w="1884" w:type="dxa"/>
            <w:gridSpan w:val="2"/>
          </w:tcPr>
          <w:p w14:paraId="1BEB9881" w14:textId="428FB9CD" w:rsidR="00232135" w:rsidRPr="00E64D26" w:rsidRDefault="00232135">
            <w:pPr>
              <w:textAlignment w:val="center"/>
              <w:rPr>
                <w:rFonts w:ascii="Times New Roman" w:eastAsia="Times New Roman" w:hAnsi="Times New Roman" w:cs="Times New Roman"/>
                <w:b/>
                <w:bCs/>
                <w:color w:val="000000" w:themeColor="text1"/>
                <w:kern w:val="24"/>
                <w:sz w:val="20"/>
                <w:szCs w:val="20"/>
              </w:rPr>
            </w:pPr>
            <w:r>
              <w:rPr>
                <w:rFonts w:ascii="Times New Roman" w:eastAsia="Times New Roman" w:hAnsi="Times New Roman" w:cs="Times New Roman"/>
                <w:b/>
                <w:bCs/>
                <w:color w:val="000000" w:themeColor="text1"/>
                <w:kern w:val="24"/>
                <w:sz w:val="20"/>
                <w:szCs w:val="20"/>
              </w:rPr>
              <w:t>Percent-Complete</w:t>
            </w:r>
          </w:p>
        </w:tc>
      </w:tr>
      <w:tr w:rsidR="00232135" w:rsidRPr="00DB3895" w14:paraId="12F60485" w14:textId="77777777" w:rsidTr="00EB002F">
        <w:trPr>
          <w:trHeight w:val="260"/>
        </w:trPr>
        <w:tc>
          <w:tcPr>
            <w:tcW w:w="2875" w:type="dxa"/>
            <w:hideMark/>
          </w:tcPr>
          <w:p w14:paraId="66BB6BC3" w14:textId="77777777" w:rsidR="00232135" w:rsidRPr="00E64D26" w:rsidRDefault="00232135">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5: HPMS 9.0 Recommendations</w:t>
            </w:r>
          </w:p>
        </w:tc>
        <w:tc>
          <w:tcPr>
            <w:tcW w:w="5220" w:type="dxa"/>
            <w:hideMark/>
          </w:tcPr>
          <w:p w14:paraId="3F221558" w14:textId="77777777" w:rsidR="00232135" w:rsidRPr="00E64D26" w:rsidRDefault="00232135">
            <w:pPr>
              <w:contextualSpacing/>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Road Network Data Architecture</w:t>
            </w:r>
          </w:p>
          <w:p w14:paraId="1999B454" w14:textId="77777777" w:rsidR="00232135" w:rsidRPr="00E64D26" w:rsidRDefault="00232135">
            <w:pPr>
              <w:contextualSpacing/>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Data Modeling Standards, Use Cases, Topology </w:t>
            </w:r>
          </w:p>
        </w:tc>
        <w:tc>
          <w:tcPr>
            <w:tcW w:w="1884" w:type="dxa"/>
            <w:gridSpan w:val="2"/>
            <w:hideMark/>
          </w:tcPr>
          <w:p w14:paraId="38A7A873" w14:textId="350B50CA" w:rsidR="00232135" w:rsidRPr="00DB3895" w:rsidRDefault="004A47DB">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100</w:t>
            </w:r>
            <w:r w:rsidR="00232135" w:rsidRPr="00E64D26">
              <w:rPr>
                <w:rFonts w:ascii="Times New Roman" w:eastAsia="Times New Roman" w:hAnsi="Times New Roman" w:cs="Times New Roman"/>
                <w:b/>
                <w:bCs/>
                <w:color w:val="000000" w:themeColor="text1"/>
                <w:kern w:val="24"/>
                <w:sz w:val="20"/>
                <w:szCs w:val="20"/>
              </w:rPr>
              <w:t>%</w:t>
            </w:r>
            <w:r w:rsidR="00232135">
              <w:rPr>
                <w:rFonts w:ascii="Times New Roman" w:eastAsia="Times New Roman" w:hAnsi="Times New Roman" w:cs="Times New Roman"/>
                <w:b/>
                <w:bCs/>
                <w:color w:val="000000" w:themeColor="text1"/>
                <w:kern w:val="24"/>
                <w:sz w:val="20"/>
                <w:szCs w:val="20"/>
              </w:rPr>
              <w:t xml:space="preserve"> </w:t>
            </w:r>
          </w:p>
        </w:tc>
      </w:tr>
      <w:tr w:rsidR="00E537CD" w:rsidRPr="00D57128" w14:paraId="7F795478" w14:textId="77777777" w:rsidTr="00FD3C05">
        <w:trPr>
          <w:trHeight w:val="141"/>
        </w:trPr>
        <w:tc>
          <w:tcPr>
            <w:tcW w:w="9979" w:type="dxa"/>
            <w:gridSpan w:val="4"/>
          </w:tcPr>
          <w:p w14:paraId="0608177A" w14:textId="5D37014F" w:rsidR="00E537CD" w:rsidRPr="00894139" w:rsidRDefault="00E537CD" w:rsidP="00FD3C05">
            <w:pPr>
              <w:textAlignment w:val="center"/>
              <w:rPr>
                <w:rFonts w:ascii="Times New Roman" w:eastAsia="Times New Roman" w:hAnsi="Times New Roman" w:cs="Times New Roman"/>
                <w:b/>
                <w:bCs/>
                <w:color w:val="000000" w:themeColor="text1"/>
                <w:kern w:val="24"/>
                <w:sz w:val="20"/>
                <w:szCs w:val="20"/>
              </w:rPr>
            </w:pPr>
            <w:r w:rsidRPr="00DB3895">
              <w:rPr>
                <w:b/>
                <w:color w:val="000000" w:themeColor="text1"/>
                <w:sz w:val="21"/>
                <w:szCs w:val="16"/>
              </w:rPr>
              <w:t>Performance Period 1</w:t>
            </w:r>
            <w:r w:rsidR="007512B6">
              <w:rPr>
                <w:b/>
                <w:color w:val="000000" w:themeColor="text1"/>
                <w:sz w:val="21"/>
                <w:szCs w:val="16"/>
              </w:rPr>
              <w:t xml:space="preserve"> and 2</w:t>
            </w:r>
            <w:r w:rsidR="00EB002F">
              <w:rPr>
                <w:b/>
                <w:color w:val="000000" w:themeColor="text1"/>
                <w:sz w:val="21"/>
                <w:szCs w:val="16"/>
              </w:rPr>
              <w:t xml:space="preserve">: </w:t>
            </w:r>
            <w:r w:rsidR="00EB002F">
              <w:rPr>
                <w:b/>
                <w:bCs/>
                <w:sz w:val="21"/>
                <w:szCs w:val="16"/>
              </w:rPr>
              <w:t>CLIN0002</w:t>
            </w:r>
            <w:r w:rsidR="007512B6">
              <w:rPr>
                <w:b/>
                <w:bCs/>
                <w:sz w:val="21"/>
                <w:szCs w:val="16"/>
              </w:rPr>
              <w:t xml:space="preserve"> and CLIN000</w:t>
            </w:r>
            <w:r w:rsidR="00405E3F">
              <w:rPr>
                <w:b/>
                <w:bCs/>
                <w:sz w:val="21"/>
                <w:szCs w:val="16"/>
              </w:rPr>
              <w:t>3</w:t>
            </w:r>
          </w:p>
        </w:tc>
      </w:tr>
      <w:tr w:rsidR="00E537CD" w:rsidRPr="00D57128" w14:paraId="049F7492" w14:textId="77777777" w:rsidTr="00FD3C05">
        <w:trPr>
          <w:trHeight w:val="141"/>
        </w:trPr>
        <w:tc>
          <w:tcPr>
            <w:tcW w:w="2875" w:type="dxa"/>
            <w:hideMark/>
          </w:tcPr>
          <w:p w14:paraId="6CAA85CA"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Tasks</w:t>
            </w:r>
          </w:p>
        </w:tc>
        <w:tc>
          <w:tcPr>
            <w:tcW w:w="5347" w:type="dxa"/>
            <w:gridSpan w:val="2"/>
            <w:hideMark/>
          </w:tcPr>
          <w:p w14:paraId="64DB7C82"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5344773E"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E537CD" w:rsidRPr="00D57128" w14:paraId="2BBDAA20" w14:textId="77777777" w:rsidTr="00FD3C05">
        <w:trPr>
          <w:trHeight w:val="16"/>
        </w:trPr>
        <w:tc>
          <w:tcPr>
            <w:tcW w:w="2875" w:type="dxa"/>
            <w:vMerge w:val="restart"/>
            <w:hideMark/>
          </w:tcPr>
          <w:p w14:paraId="7447BFDB"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gridSpan w:val="2"/>
            <w:hideMark/>
          </w:tcPr>
          <w:p w14:paraId="7F9824F3" w14:textId="2C5992F0"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1.  Quarterly Meetings </w:t>
            </w:r>
            <w:r w:rsidR="00367224" w:rsidRPr="00933A71">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CE69CE" w14:textId="4CF75236" w:rsidR="00E537CD" w:rsidRPr="00933A71" w:rsidRDefault="00426E40"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60</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2E641612" w14:textId="77777777" w:rsidTr="00FD3C05">
        <w:trPr>
          <w:trHeight w:val="141"/>
        </w:trPr>
        <w:tc>
          <w:tcPr>
            <w:tcW w:w="2875" w:type="dxa"/>
            <w:vMerge/>
            <w:hideMark/>
          </w:tcPr>
          <w:p w14:paraId="2634607F"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4266BDEE" w14:textId="1467DF8A"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7A912C79"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06B96A6F" w14:textId="77777777" w:rsidTr="00FD3C05">
        <w:trPr>
          <w:trHeight w:val="63"/>
        </w:trPr>
        <w:tc>
          <w:tcPr>
            <w:tcW w:w="2875" w:type="dxa"/>
            <w:vMerge w:val="restart"/>
            <w:hideMark/>
          </w:tcPr>
          <w:p w14:paraId="50AF6A9C"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gridSpan w:val="2"/>
            <w:hideMark/>
          </w:tcPr>
          <w:p w14:paraId="7499B3BE" w14:textId="446EC0DB"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1.   New Mexico </w:t>
            </w:r>
            <w:r w:rsidR="00657FBF" w:rsidRPr="00933A71">
              <w:rPr>
                <w:rFonts w:ascii="Times New Roman" w:eastAsia="Times New Roman" w:hAnsi="Times New Roman" w:cs="Times New Roman"/>
                <w:color w:val="000000" w:themeColor="text1"/>
                <w:kern w:val="24"/>
                <w:sz w:val="20"/>
                <w:szCs w:val="20"/>
              </w:rPr>
              <w:t xml:space="preserve">– </w:t>
            </w:r>
            <w:r w:rsidR="00CB0AE2" w:rsidRPr="00CB0AE2">
              <w:rPr>
                <w:rFonts w:ascii="Times New Roman" w:eastAsia="Times New Roman" w:hAnsi="Times New Roman" w:cs="Times New Roman"/>
                <w:b/>
                <w:bCs/>
                <w:color w:val="000000" w:themeColor="text1"/>
                <w:kern w:val="24"/>
                <w:sz w:val="20"/>
                <w:szCs w:val="20"/>
              </w:rPr>
              <w:t>1</w:t>
            </w:r>
            <w:r w:rsidR="0020496A" w:rsidRPr="00CB0AE2">
              <w:rPr>
                <w:rFonts w:ascii="Times New Roman" w:eastAsia="Times New Roman" w:hAnsi="Times New Roman" w:cs="Times New Roman"/>
                <w:b/>
                <w:bCs/>
                <w:color w:val="000000" w:themeColor="text1"/>
                <w:kern w:val="24"/>
                <w:sz w:val="20"/>
                <w:szCs w:val="20"/>
              </w:rPr>
              <w:t>0</w:t>
            </w:r>
            <w:r w:rsidR="00657FBF" w:rsidRPr="00CB0AE2">
              <w:rPr>
                <w:rFonts w:ascii="Times New Roman" w:eastAsia="Times New Roman" w:hAnsi="Times New Roman" w:cs="Times New Roman"/>
                <w:b/>
                <w:bCs/>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val="restart"/>
            <w:hideMark/>
          </w:tcPr>
          <w:p w14:paraId="47916E65"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3144E199"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2D53E65E" w14:textId="4FB8AAD0" w:rsidR="00E537CD" w:rsidRPr="00933A71" w:rsidRDefault="00426E40"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4</w:t>
            </w:r>
            <w:r w:rsidR="005747E7">
              <w:rPr>
                <w:rFonts w:ascii="Times New Roman" w:eastAsia="Times New Roman" w:hAnsi="Times New Roman" w:cs="Times New Roman"/>
                <w:b/>
                <w:color w:val="000000" w:themeColor="text1"/>
                <w:kern w:val="24"/>
                <w:sz w:val="20"/>
                <w:szCs w:val="20"/>
              </w:rPr>
              <w:t>0</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739961F0" w14:textId="77777777" w:rsidTr="00FD3C05">
        <w:trPr>
          <w:trHeight w:val="141"/>
        </w:trPr>
        <w:tc>
          <w:tcPr>
            <w:tcW w:w="2875" w:type="dxa"/>
            <w:vMerge/>
            <w:hideMark/>
          </w:tcPr>
          <w:p w14:paraId="1234E657"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12754C0F" w14:textId="18E76CA0"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2.   </w:t>
            </w:r>
            <w:r w:rsidR="004B1504" w:rsidRPr="00933A71">
              <w:rPr>
                <w:rFonts w:ascii="Times New Roman" w:eastAsia="Times New Roman" w:hAnsi="Times New Roman" w:cs="Times New Roman"/>
                <w:color w:val="000000" w:themeColor="text1"/>
                <w:kern w:val="24"/>
                <w:sz w:val="20"/>
                <w:szCs w:val="20"/>
              </w:rPr>
              <w:t>Connecticut</w:t>
            </w:r>
            <w:r w:rsidRPr="00933A71">
              <w:rPr>
                <w:rFonts w:ascii="Times New Roman" w:eastAsia="Times New Roman" w:hAnsi="Times New Roman" w:cs="Times New Roman"/>
                <w:color w:val="000000" w:themeColor="text1"/>
                <w:kern w:val="24"/>
                <w:sz w:val="20"/>
                <w:szCs w:val="20"/>
              </w:rPr>
              <w:t xml:space="preserve"> </w:t>
            </w:r>
            <w:r w:rsidR="004B320D" w:rsidRPr="00933A71">
              <w:rPr>
                <w:rFonts w:ascii="Times New Roman" w:eastAsia="Times New Roman" w:hAnsi="Times New Roman" w:cs="Times New Roman"/>
                <w:color w:val="000000" w:themeColor="text1"/>
                <w:kern w:val="24"/>
                <w:sz w:val="20"/>
                <w:szCs w:val="20"/>
              </w:rPr>
              <w:t xml:space="preserve">– </w:t>
            </w:r>
            <w:r w:rsidR="00526F65" w:rsidRPr="00CB0AE2">
              <w:rPr>
                <w:rFonts w:ascii="Times New Roman" w:eastAsia="Times New Roman" w:hAnsi="Times New Roman" w:cs="Times New Roman"/>
                <w:b/>
                <w:bCs/>
                <w:color w:val="000000" w:themeColor="text1"/>
                <w:kern w:val="24"/>
                <w:sz w:val="20"/>
                <w:szCs w:val="20"/>
              </w:rPr>
              <w:t>60</w:t>
            </w:r>
            <w:r w:rsidR="004B320D" w:rsidRPr="00CB0AE2">
              <w:rPr>
                <w:rFonts w:ascii="Times New Roman" w:eastAsia="Times New Roman" w:hAnsi="Times New Roman" w:cs="Times New Roman"/>
                <w:b/>
                <w:bCs/>
                <w:color w:val="000000" w:themeColor="text1"/>
                <w:kern w:val="24"/>
                <w:sz w:val="20"/>
                <w:szCs w:val="20"/>
              </w:rPr>
              <w:t>%</w:t>
            </w:r>
            <w:r w:rsidRPr="00CB0AE2">
              <w:rPr>
                <w:rFonts w:ascii="Times New Roman" w:eastAsia="Times New Roman" w:hAnsi="Times New Roman" w:cs="Times New Roman"/>
                <w:b/>
                <w:bCs/>
                <w:color w:val="000000" w:themeColor="text1"/>
                <w:kern w:val="24"/>
                <w:sz w:val="20"/>
                <w:szCs w:val="20"/>
              </w:rPr>
              <w:t xml:space="preserve">    </w:t>
            </w:r>
          </w:p>
        </w:tc>
        <w:tc>
          <w:tcPr>
            <w:tcW w:w="1757" w:type="dxa"/>
            <w:vMerge/>
            <w:hideMark/>
          </w:tcPr>
          <w:p w14:paraId="38F3949F"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32859932" w14:textId="77777777" w:rsidTr="00FD3C05">
        <w:trPr>
          <w:trHeight w:val="141"/>
        </w:trPr>
        <w:tc>
          <w:tcPr>
            <w:tcW w:w="2875" w:type="dxa"/>
            <w:vMerge/>
            <w:hideMark/>
          </w:tcPr>
          <w:p w14:paraId="5E4F2DA5"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1E96FDB7" w14:textId="75A11DBA"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3.   Florida </w:t>
            </w:r>
            <w:r w:rsidR="00657FBF" w:rsidRPr="00933A71">
              <w:rPr>
                <w:rFonts w:ascii="Times New Roman" w:eastAsia="Times New Roman" w:hAnsi="Times New Roman" w:cs="Times New Roman"/>
                <w:color w:val="000000" w:themeColor="text1"/>
                <w:kern w:val="24"/>
                <w:sz w:val="20"/>
                <w:szCs w:val="20"/>
              </w:rPr>
              <w:t xml:space="preserve">– </w:t>
            </w:r>
            <w:r w:rsidR="00CB0AE2" w:rsidRPr="00CB0AE2">
              <w:rPr>
                <w:rFonts w:ascii="Times New Roman" w:eastAsia="Times New Roman" w:hAnsi="Times New Roman" w:cs="Times New Roman"/>
                <w:b/>
                <w:bCs/>
                <w:color w:val="000000" w:themeColor="text1"/>
                <w:kern w:val="24"/>
                <w:sz w:val="20"/>
                <w:szCs w:val="20"/>
              </w:rPr>
              <w:t>10</w:t>
            </w:r>
            <w:r w:rsidR="00657FBF" w:rsidRPr="00CB0AE2">
              <w:rPr>
                <w:rFonts w:ascii="Times New Roman" w:eastAsia="Times New Roman" w:hAnsi="Times New Roman" w:cs="Times New Roman"/>
                <w:b/>
                <w:bCs/>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190291A"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552C4AAF" w14:textId="77777777" w:rsidTr="00FD3C05">
        <w:trPr>
          <w:trHeight w:val="141"/>
        </w:trPr>
        <w:tc>
          <w:tcPr>
            <w:tcW w:w="2875" w:type="dxa"/>
            <w:vMerge/>
            <w:hideMark/>
          </w:tcPr>
          <w:p w14:paraId="4A52E955"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69CE375F" w14:textId="2F578285"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4.   North Carolina</w:t>
            </w:r>
            <w:r w:rsidR="00657FBF" w:rsidRPr="00933A71">
              <w:rPr>
                <w:rFonts w:ascii="Times New Roman" w:eastAsia="Times New Roman" w:hAnsi="Times New Roman" w:cs="Times New Roman"/>
                <w:color w:val="000000" w:themeColor="text1"/>
                <w:kern w:val="24"/>
                <w:sz w:val="20"/>
                <w:szCs w:val="20"/>
              </w:rPr>
              <w:t xml:space="preserve"> </w:t>
            </w:r>
            <w:r w:rsidR="00657FBF" w:rsidRPr="00933A71">
              <w:rPr>
                <w:rFonts w:ascii="Times New Roman" w:eastAsia="Times New Roman" w:hAnsi="Times New Roman" w:cs="Times New Roman"/>
                <w:b/>
                <w:color w:val="000000" w:themeColor="text1"/>
                <w:kern w:val="24"/>
                <w:sz w:val="20"/>
                <w:szCs w:val="20"/>
              </w:rPr>
              <w:t xml:space="preserve">– </w:t>
            </w:r>
            <w:r w:rsidR="001B68CC">
              <w:rPr>
                <w:rFonts w:ascii="Times New Roman" w:eastAsia="Times New Roman" w:hAnsi="Times New Roman" w:cs="Times New Roman"/>
                <w:b/>
                <w:bCs/>
                <w:color w:val="000000" w:themeColor="text1"/>
                <w:kern w:val="24"/>
                <w:sz w:val="20"/>
                <w:szCs w:val="20"/>
              </w:rPr>
              <w:t>1</w:t>
            </w:r>
            <w:r w:rsidR="0048720D">
              <w:rPr>
                <w:rFonts w:ascii="Times New Roman" w:eastAsia="Times New Roman" w:hAnsi="Times New Roman" w:cs="Times New Roman"/>
                <w:b/>
                <w:bCs/>
                <w:color w:val="000000" w:themeColor="text1"/>
                <w:kern w:val="24"/>
                <w:sz w:val="20"/>
                <w:szCs w:val="20"/>
              </w:rPr>
              <w:t>5</w:t>
            </w:r>
            <w:r w:rsidR="00657FBF" w:rsidRPr="00933A71">
              <w:rPr>
                <w:rFonts w:ascii="Times New Roman" w:eastAsia="Times New Roman" w:hAnsi="Times New Roman" w:cs="Times New Roman"/>
                <w:b/>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72F1B05"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5560D441" w14:textId="77777777" w:rsidTr="00FD3C05">
        <w:trPr>
          <w:trHeight w:val="141"/>
        </w:trPr>
        <w:tc>
          <w:tcPr>
            <w:tcW w:w="2875" w:type="dxa"/>
            <w:vMerge/>
            <w:hideMark/>
          </w:tcPr>
          <w:p w14:paraId="1F39FA70"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0E494C85" w14:textId="797A31F5"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5.   </w:t>
            </w:r>
            <w:r w:rsidR="00C32F42" w:rsidRPr="00933A71">
              <w:rPr>
                <w:rFonts w:ascii="Times New Roman" w:eastAsia="Times New Roman" w:hAnsi="Times New Roman" w:cs="Times New Roman"/>
                <w:color w:val="000000" w:themeColor="text1"/>
                <w:kern w:val="24"/>
                <w:sz w:val="20"/>
                <w:szCs w:val="20"/>
              </w:rPr>
              <w:t xml:space="preserve">Kansas </w:t>
            </w:r>
            <w:r w:rsidR="00657FBF" w:rsidRPr="00933A71">
              <w:rPr>
                <w:rFonts w:ascii="Times New Roman" w:eastAsia="Times New Roman" w:hAnsi="Times New Roman" w:cs="Times New Roman"/>
                <w:b/>
                <w:color w:val="000000" w:themeColor="text1"/>
                <w:kern w:val="24"/>
                <w:sz w:val="20"/>
                <w:szCs w:val="20"/>
              </w:rPr>
              <w:t xml:space="preserve">– </w:t>
            </w:r>
            <w:r w:rsidR="00CB0AE2">
              <w:rPr>
                <w:rFonts w:ascii="Times New Roman" w:eastAsia="Times New Roman" w:hAnsi="Times New Roman" w:cs="Times New Roman"/>
                <w:b/>
                <w:bCs/>
                <w:color w:val="000000" w:themeColor="text1"/>
                <w:kern w:val="24"/>
                <w:sz w:val="20"/>
                <w:szCs w:val="20"/>
              </w:rPr>
              <w:t>10</w:t>
            </w:r>
            <w:r w:rsidR="00657FBF" w:rsidRPr="00933A71">
              <w:rPr>
                <w:rFonts w:ascii="Times New Roman" w:eastAsia="Times New Roman" w:hAnsi="Times New Roman" w:cs="Times New Roman"/>
                <w:b/>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00C32F42"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D0935C7"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475B4C" w:rsidRPr="00D57128" w14:paraId="0E5793E5" w14:textId="77777777" w:rsidTr="00FD3C05">
        <w:trPr>
          <w:trHeight w:val="141"/>
        </w:trPr>
        <w:tc>
          <w:tcPr>
            <w:tcW w:w="2875" w:type="dxa"/>
            <w:vMerge/>
          </w:tcPr>
          <w:p w14:paraId="550270E1" w14:textId="77777777" w:rsidR="00475B4C" w:rsidRPr="00DB3895" w:rsidRDefault="00475B4C" w:rsidP="00FD3C05">
            <w:pPr>
              <w:rPr>
                <w:rFonts w:ascii="Times New Roman" w:eastAsia="Times New Roman" w:hAnsi="Times New Roman" w:cs="Times New Roman"/>
                <w:color w:val="000000" w:themeColor="text1"/>
                <w:sz w:val="20"/>
                <w:szCs w:val="20"/>
              </w:rPr>
            </w:pPr>
          </w:p>
        </w:tc>
        <w:tc>
          <w:tcPr>
            <w:tcW w:w="5347" w:type="dxa"/>
            <w:gridSpan w:val="2"/>
          </w:tcPr>
          <w:p w14:paraId="59B14313" w14:textId="3990C6FE" w:rsidR="00475B4C" w:rsidRPr="00933A71" w:rsidRDefault="00C357DD" w:rsidP="00C357DD">
            <w:pPr>
              <w:rPr>
                <w:rFonts w:ascii="Times New Roman" w:eastAsia="Times New Roman" w:hAnsi="Times New Roman"/>
                <w:color w:val="000000" w:themeColor="text1"/>
                <w:kern w:val="24"/>
                <w:sz w:val="20"/>
                <w:szCs w:val="20"/>
              </w:rPr>
            </w:pPr>
            <w:r w:rsidRPr="00933A71">
              <w:rPr>
                <w:rFonts w:ascii="Times New Roman" w:eastAsia="Times New Roman" w:hAnsi="Times New Roman"/>
                <w:color w:val="000000" w:themeColor="text1"/>
                <w:kern w:val="24"/>
                <w:sz w:val="20"/>
                <w:szCs w:val="20"/>
              </w:rPr>
              <w:t xml:space="preserve">6. </w:t>
            </w:r>
            <w:r w:rsidR="00EA4231">
              <w:rPr>
                <w:rFonts w:ascii="Times New Roman" w:eastAsia="Times New Roman" w:hAnsi="Times New Roman"/>
                <w:color w:val="000000" w:themeColor="text1"/>
                <w:kern w:val="24"/>
                <w:sz w:val="20"/>
                <w:szCs w:val="20"/>
              </w:rPr>
              <w:t>Tennessee</w:t>
            </w:r>
            <w:r w:rsidRPr="00933A71">
              <w:rPr>
                <w:rFonts w:ascii="Times New Roman" w:eastAsia="Times New Roman" w:hAnsi="Times New Roman"/>
                <w:color w:val="000000" w:themeColor="text1"/>
                <w:kern w:val="24"/>
                <w:sz w:val="20"/>
                <w:szCs w:val="20"/>
              </w:rPr>
              <w:t xml:space="preserve"> </w:t>
            </w:r>
            <w:r w:rsidRPr="00933A71">
              <w:rPr>
                <w:rFonts w:ascii="Times New Roman" w:eastAsia="Times New Roman" w:hAnsi="Times New Roman" w:cs="Times New Roman"/>
                <w:b/>
                <w:color w:val="000000" w:themeColor="text1"/>
                <w:kern w:val="24"/>
                <w:sz w:val="20"/>
                <w:szCs w:val="20"/>
              </w:rPr>
              <w:t xml:space="preserve">– </w:t>
            </w:r>
            <w:r w:rsidR="00285956" w:rsidRPr="00933A71">
              <w:rPr>
                <w:rFonts w:ascii="Times New Roman" w:eastAsia="Times New Roman" w:hAnsi="Times New Roman" w:cs="Times New Roman"/>
                <w:b/>
                <w:color w:val="000000" w:themeColor="text1"/>
                <w:kern w:val="24"/>
                <w:sz w:val="20"/>
                <w:szCs w:val="20"/>
              </w:rPr>
              <w:t>6</w:t>
            </w:r>
            <w:r w:rsidR="00EA4231">
              <w:rPr>
                <w:rFonts w:ascii="Times New Roman" w:eastAsia="Times New Roman" w:hAnsi="Times New Roman" w:cs="Times New Roman"/>
                <w:b/>
                <w:color w:val="000000" w:themeColor="text1"/>
                <w:kern w:val="24"/>
                <w:sz w:val="20"/>
                <w:szCs w:val="20"/>
              </w:rPr>
              <w:t>5</w:t>
            </w:r>
            <w:r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tcPr>
          <w:p w14:paraId="006719DB" w14:textId="77777777" w:rsidR="00475B4C" w:rsidRPr="00933A71" w:rsidRDefault="00475B4C" w:rsidP="00FD3C05">
            <w:pPr>
              <w:rPr>
                <w:rFonts w:ascii="Times New Roman" w:eastAsia="Times New Roman" w:hAnsi="Times New Roman" w:cs="Times New Roman"/>
                <w:color w:val="000000" w:themeColor="text1"/>
                <w:sz w:val="20"/>
                <w:szCs w:val="20"/>
              </w:rPr>
            </w:pPr>
          </w:p>
        </w:tc>
      </w:tr>
      <w:tr w:rsidR="00475B4C" w:rsidRPr="00D57128" w14:paraId="3664069A" w14:textId="77777777" w:rsidTr="00FD3C05">
        <w:trPr>
          <w:trHeight w:val="141"/>
        </w:trPr>
        <w:tc>
          <w:tcPr>
            <w:tcW w:w="2875" w:type="dxa"/>
            <w:vMerge/>
          </w:tcPr>
          <w:p w14:paraId="2C2C3B4B" w14:textId="77777777" w:rsidR="00475B4C" w:rsidRPr="00DB3895" w:rsidRDefault="00475B4C" w:rsidP="00FD3C05">
            <w:pPr>
              <w:rPr>
                <w:rFonts w:ascii="Times New Roman" w:eastAsia="Times New Roman" w:hAnsi="Times New Roman" w:cs="Times New Roman"/>
                <w:color w:val="000000" w:themeColor="text1"/>
                <w:sz w:val="20"/>
                <w:szCs w:val="20"/>
              </w:rPr>
            </w:pPr>
          </w:p>
        </w:tc>
        <w:tc>
          <w:tcPr>
            <w:tcW w:w="5347" w:type="dxa"/>
            <w:gridSpan w:val="2"/>
          </w:tcPr>
          <w:p w14:paraId="37EB6A5D" w14:textId="674070D6" w:rsidR="00475B4C" w:rsidRPr="00933A71" w:rsidRDefault="00C357DD" w:rsidP="00FD3C05">
            <w:pPr>
              <w:rPr>
                <w:rFonts w:ascii="Times New Roman" w:eastAsia="Times New Roman" w:hAnsi="Times New Roman" w:cs="Times New Roman"/>
                <w:color w:val="000000" w:themeColor="text1"/>
                <w:kern w:val="24"/>
                <w:sz w:val="20"/>
                <w:szCs w:val="20"/>
              </w:rPr>
            </w:pPr>
            <w:r w:rsidRPr="00933A71">
              <w:rPr>
                <w:rFonts w:ascii="Times New Roman" w:eastAsia="Times New Roman" w:hAnsi="Times New Roman" w:cs="Times New Roman"/>
                <w:color w:val="000000" w:themeColor="text1"/>
                <w:kern w:val="24"/>
                <w:sz w:val="20"/>
                <w:szCs w:val="20"/>
              </w:rPr>
              <w:t xml:space="preserve">7. Massachusetts </w:t>
            </w:r>
            <w:r w:rsidRPr="00933A71">
              <w:rPr>
                <w:rFonts w:ascii="Times New Roman" w:eastAsia="Times New Roman" w:hAnsi="Times New Roman" w:cs="Times New Roman"/>
                <w:b/>
                <w:color w:val="000000" w:themeColor="text1"/>
                <w:kern w:val="24"/>
                <w:sz w:val="20"/>
                <w:szCs w:val="20"/>
              </w:rPr>
              <w:t xml:space="preserve">– </w:t>
            </w:r>
            <w:r w:rsidR="00285956" w:rsidRPr="00933A71">
              <w:rPr>
                <w:rFonts w:ascii="Times New Roman" w:eastAsia="Times New Roman" w:hAnsi="Times New Roman" w:cs="Times New Roman"/>
                <w:b/>
                <w:color w:val="000000" w:themeColor="text1"/>
                <w:kern w:val="24"/>
                <w:sz w:val="20"/>
                <w:szCs w:val="20"/>
              </w:rPr>
              <w:t>7</w:t>
            </w:r>
            <w:r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tcPr>
          <w:p w14:paraId="5D5C3B83" w14:textId="77777777" w:rsidR="00475B4C" w:rsidRPr="00933A71" w:rsidRDefault="00475B4C" w:rsidP="00FD3C05">
            <w:pPr>
              <w:rPr>
                <w:rFonts w:ascii="Times New Roman" w:eastAsia="Times New Roman" w:hAnsi="Times New Roman" w:cs="Times New Roman"/>
                <w:color w:val="000000" w:themeColor="text1"/>
                <w:sz w:val="20"/>
                <w:szCs w:val="20"/>
              </w:rPr>
            </w:pPr>
          </w:p>
        </w:tc>
      </w:tr>
      <w:tr w:rsidR="0084500D" w:rsidRPr="00D57128" w14:paraId="79ECBF8E" w14:textId="77777777" w:rsidTr="00FD3C05">
        <w:trPr>
          <w:trHeight w:val="141"/>
        </w:trPr>
        <w:tc>
          <w:tcPr>
            <w:tcW w:w="2875" w:type="dxa"/>
            <w:vMerge/>
          </w:tcPr>
          <w:p w14:paraId="6BE77BFA" w14:textId="77777777" w:rsidR="0084500D" w:rsidRPr="00DB3895" w:rsidRDefault="0084500D" w:rsidP="00FD3C05">
            <w:pPr>
              <w:rPr>
                <w:rFonts w:ascii="Times New Roman" w:eastAsia="Times New Roman" w:hAnsi="Times New Roman" w:cs="Times New Roman"/>
                <w:color w:val="000000" w:themeColor="text1"/>
                <w:sz w:val="20"/>
                <w:szCs w:val="20"/>
              </w:rPr>
            </w:pPr>
          </w:p>
        </w:tc>
        <w:tc>
          <w:tcPr>
            <w:tcW w:w="5347" w:type="dxa"/>
            <w:gridSpan w:val="2"/>
          </w:tcPr>
          <w:p w14:paraId="2A8C0D5F" w14:textId="65FBC0B3" w:rsidR="0084500D" w:rsidRPr="00933A71" w:rsidRDefault="0084500D" w:rsidP="00FD3C05">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8. North Dakota – </w:t>
            </w:r>
            <w:r w:rsidR="00426E40" w:rsidRPr="00426E40">
              <w:rPr>
                <w:rFonts w:ascii="Times New Roman" w:eastAsia="Times New Roman" w:hAnsi="Times New Roman" w:cs="Times New Roman"/>
                <w:b/>
                <w:bCs/>
                <w:color w:val="000000" w:themeColor="text1"/>
                <w:kern w:val="24"/>
                <w:sz w:val="20"/>
                <w:szCs w:val="20"/>
              </w:rPr>
              <w:t>5</w:t>
            </w:r>
            <w:r w:rsidRPr="00426E40">
              <w:rPr>
                <w:rFonts w:ascii="Times New Roman" w:eastAsia="Times New Roman" w:hAnsi="Times New Roman" w:cs="Times New Roman"/>
                <w:b/>
                <w:bCs/>
                <w:color w:val="000000" w:themeColor="text1"/>
                <w:kern w:val="24"/>
                <w:sz w:val="20"/>
                <w:szCs w:val="20"/>
              </w:rPr>
              <w:t>%</w:t>
            </w:r>
          </w:p>
        </w:tc>
        <w:tc>
          <w:tcPr>
            <w:tcW w:w="1757" w:type="dxa"/>
            <w:vMerge/>
          </w:tcPr>
          <w:p w14:paraId="59E9D066" w14:textId="77777777" w:rsidR="0084500D" w:rsidRPr="00933A71" w:rsidRDefault="0084500D" w:rsidP="00FD3C05">
            <w:pPr>
              <w:rPr>
                <w:rFonts w:ascii="Times New Roman" w:eastAsia="Times New Roman" w:hAnsi="Times New Roman" w:cs="Times New Roman"/>
                <w:color w:val="000000" w:themeColor="text1"/>
                <w:sz w:val="20"/>
                <w:szCs w:val="20"/>
              </w:rPr>
            </w:pPr>
          </w:p>
        </w:tc>
      </w:tr>
      <w:tr w:rsidR="0084500D" w:rsidRPr="00D57128" w14:paraId="491839DD" w14:textId="77777777" w:rsidTr="00FD3C05">
        <w:trPr>
          <w:trHeight w:val="141"/>
        </w:trPr>
        <w:tc>
          <w:tcPr>
            <w:tcW w:w="2875" w:type="dxa"/>
            <w:vMerge/>
          </w:tcPr>
          <w:p w14:paraId="7C2115E7" w14:textId="77777777" w:rsidR="0084500D" w:rsidRPr="00DB3895" w:rsidRDefault="0084500D" w:rsidP="00FD3C05">
            <w:pPr>
              <w:rPr>
                <w:rFonts w:ascii="Times New Roman" w:eastAsia="Times New Roman" w:hAnsi="Times New Roman" w:cs="Times New Roman"/>
                <w:color w:val="000000" w:themeColor="text1"/>
                <w:sz w:val="20"/>
                <w:szCs w:val="20"/>
              </w:rPr>
            </w:pPr>
          </w:p>
        </w:tc>
        <w:tc>
          <w:tcPr>
            <w:tcW w:w="5347" w:type="dxa"/>
            <w:gridSpan w:val="2"/>
          </w:tcPr>
          <w:p w14:paraId="1C523A7A" w14:textId="0FE78004" w:rsidR="0084500D" w:rsidRPr="00933A71" w:rsidRDefault="0084500D" w:rsidP="00FD3C05">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9. Arizona – </w:t>
            </w:r>
            <w:r w:rsidR="00426E40" w:rsidRPr="00426E40">
              <w:rPr>
                <w:rFonts w:ascii="Times New Roman" w:eastAsia="Times New Roman" w:hAnsi="Times New Roman" w:cs="Times New Roman"/>
                <w:b/>
                <w:bCs/>
                <w:color w:val="000000" w:themeColor="text1"/>
                <w:kern w:val="24"/>
                <w:sz w:val="20"/>
                <w:szCs w:val="20"/>
              </w:rPr>
              <w:t>5</w:t>
            </w:r>
            <w:r w:rsidRPr="00426E40">
              <w:rPr>
                <w:rFonts w:ascii="Times New Roman" w:eastAsia="Times New Roman" w:hAnsi="Times New Roman" w:cs="Times New Roman"/>
                <w:b/>
                <w:bCs/>
                <w:color w:val="000000" w:themeColor="text1"/>
                <w:kern w:val="24"/>
                <w:sz w:val="20"/>
                <w:szCs w:val="20"/>
              </w:rPr>
              <w:t>%</w:t>
            </w:r>
          </w:p>
        </w:tc>
        <w:tc>
          <w:tcPr>
            <w:tcW w:w="1757" w:type="dxa"/>
            <w:vMerge/>
          </w:tcPr>
          <w:p w14:paraId="199A2208" w14:textId="77777777" w:rsidR="0084500D" w:rsidRPr="00933A71" w:rsidRDefault="0084500D" w:rsidP="00FD3C05">
            <w:pPr>
              <w:rPr>
                <w:rFonts w:ascii="Times New Roman" w:eastAsia="Times New Roman" w:hAnsi="Times New Roman" w:cs="Times New Roman"/>
                <w:color w:val="000000" w:themeColor="text1"/>
                <w:sz w:val="20"/>
                <w:szCs w:val="20"/>
              </w:rPr>
            </w:pPr>
          </w:p>
        </w:tc>
      </w:tr>
      <w:tr w:rsidR="00E537CD" w:rsidRPr="00D57128" w14:paraId="22BB1423" w14:textId="77777777" w:rsidTr="00FD3C05">
        <w:trPr>
          <w:trHeight w:val="141"/>
        </w:trPr>
        <w:tc>
          <w:tcPr>
            <w:tcW w:w="2875" w:type="dxa"/>
            <w:vMerge/>
          </w:tcPr>
          <w:p w14:paraId="6F0025F8"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tcPr>
          <w:p w14:paraId="73BD9992" w14:textId="693D868F" w:rsidR="00E537CD" w:rsidRPr="00933A71" w:rsidRDefault="00E537CD" w:rsidP="00FD3C05">
            <w:pPr>
              <w:rPr>
                <w:rFonts w:ascii="Times New Roman" w:eastAsia="Times New Roman" w:hAnsi="Times New Roman" w:cs="Times New Roman"/>
                <w:color w:val="000000" w:themeColor="text1"/>
                <w:kern w:val="24"/>
                <w:sz w:val="20"/>
                <w:szCs w:val="20"/>
              </w:rPr>
            </w:pPr>
            <w:r w:rsidRPr="00933A71">
              <w:rPr>
                <w:rFonts w:ascii="Times New Roman" w:eastAsia="Times New Roman" w:hAnsi="Times New Roman" w:cs="Times New Roman"/>
                <w:color w:val="000000" w:themeColor="text1"/>
                <w:kern w:val="24"/>
                <w:sz w:val="20"/>
                <w:szCs w:val="20"/>
              </w:rPr>
              <w:t xml:space="preserve">Cross-Agency Activities: Guidebook Development </w:t>
            </w:r>
            <w:r w:rsidRPr="00933A71">
              <w:rPr>
                <w:rFonts w:ascii="Times New Roman" w:eastAsia="Times New Roman" w:hAnsi="Times New Roman" w:cs="Times New Roman"/>
                <w:b/>
                <w:bCs/>
                <w:color w:val="000000" w:themeColor="text1"/>
                <w:kern w:val="24"/>
                <w:sz w:val="20"/>
                <w:szCs w:val="20"/>
              </w:rPr>
              <w:t xml:space="preserve">- </w:t>
            </w:r>
            <w:r w:rsidR="005B3443" w:rsidRPr="00933A71">
              <w:rPr>
                <w:rFonts w:ascii="Times New Roman" w:eastAsia="Times New Roman" w:hAnsi="Times New Roman" w:cs="Times New Roman"/>
                <w:b/>
                <w:bCs/>
                <w:color w:val="000000" w:themeColor="text1"/>
                <w:kern w:val="24"/>
                <w:sz w:val="20"/>
                <w:szCs w:val="20"/>
              </w:rPr>
              <w:t>0</w:t>
            </w:r>
            <w:r w:rsidRPr="00933A71">
              <w:rPr>
                <w:rFonts w:ascii="Times New Roman" w:eastAsia="Times New Roman" w:hAnsi="Times New Roman" w:cs="Times New Roman"/>
                <w:b/>
                <w:bCs/>
                <w:color w:val="000000" w:themeColor="text1"/>
                <w:kern w:val="24"/>
                <w:sz w:val="20"/>
                <w:szCs w:val="20"/>
              </w:rPr>
              <w:t>%</w:t>
            </w:r>
          </w:p>
        </w:tc>
        <w:tc>
          <w:tcPr>
            <w:tcW w:w="1757" w:type="dxa"/>
            <w:vMerge/>
          </w:tcPr>
          <w:p w14:paraId="4BB96741"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3AB821F1" w14:textId="77777777" w:rsidTr="00FD3C05">
        <w:trPr>
          <w:trHeight w:val="512"/>
        </w:trPr>
        <w:tc>
          <w:tcPr>
            <w:tcW w:w="2875" w:type="dxa"/>
            <w:hideMark/>
          </w:tcPr>
          <w:p w14:paraId="7E004F4A"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gridSpan w:val="2"/>
            <w:hideMark/>
          </w:tcPr>
          <w:p w14:paraId="1DB4D7CC" w14:textId="38C08C18"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kern w:val="24"/>
                <w:sz w:val="20"/>
                <w:szCs w:val="20"/>
              </w:rPr>
            </w:pPr>
            <w:r w:rsidRPr="00933A71">
              <w:rPr>
                <w:rFonts w:ascii="Times New Roman" w:eastAsia="Times New Roman" w:hAnsi="Times New Roman"/>
                <w:color w:val="000000" w:themeColor="text1"/>
                <w:kern w:val="24"/>
                <w:sz w:val="20"/>
                <w:szCs w:val="20"/>
              </w:rPr>
              <w:t>Workshops</w:t>
            </w:r>
            <w:r w:rsidR="002B75AD" w:rsidRPr="00933A71">
              <w:rPr>
                <w:rFonts w:ascii="Times New Roman" w:eastAsia="Times New Roman" w:hAnsi="Times New Roman"/>
                <w:color w:val="000000" w:themeColor="text1"/>
                <w:kern w:val="24"/>
                <w:sz w:val="20"/>
                <w:szCs w:val="20"/>
              </w:rPr>
              <w:t>: GIS-T 2022 and GIS-T-2023</w:t>
            </w:r>
          </w:p>
          <w:p w14:paraId="3DC7666E" w14:textId="3B920D71"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sz w:val="20"/>
                <w:szCs w:val="20"/>
              </w:rPr>
            </w:pPr>
            <w:r w:rsidRPr="00933A71">
              <w:rPr>
                <w:rFonts w:ascii="Times New Roman" w:eastAsia="Times New Roman" w:hAnsi="Times New Roman"/>
                <w:color w:val="000000" w:themeColor="text1"/>
                <w:kern w:val="24"/>
                <w:sz w:val="20"/>
                <w:szCs w:val="20"/>
              </w:rPr>
              <w:t>Presentations 202</w:t>
            </w:r>
            <w:r w:rsidR="00390D44" w:rsidRPr="00933A71">
              <w:rPr>
                <w:rFonts w:ascii="Times New Roman" w:eastAsia="Times New Roman" w:hAnsi="Times New Roman"/>
                <w:color w:val="000000" w:themeColor="text1"/>
                <w:kern w:val="24"/>
                <w:sz w:val="20"/>
                <w:szCs w:val="20"/>
              </w:rPr>
              <w:t>2 and 2023</w:t>
            </w:r>
            <w:r w:rsidRPr="00933A71">
              <w:rPr>
                <w:rFonts w:ascii="Times New Roman" w:eastAsia="Times New Roman" w:hAnsi="Times New Roman"/>
                <w:color w:val="000000" w:themeColor="text1"/>
                <w:kern w:val="24"/>
                <w:sz w:val="20"/>
                <w:szCs w:val="20"/>
              </w:rPr>
              <w:t xml:space="preserve"> </w:t>
            </w:r>
          </w:p>
          <w:p w14:paraId="25B16214" w14:textId="39658DC8"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sz w:val="20"/>
                <w:szCs w:val="20"/>
              </w:rPr>
            </w:pPr>
            <w:r w:rsidRPr="00933A71">
              <w:rPr>
                <w:rFonts w:ascii="Times New Roman" w:eastAsia="Times New Roman" w:hAnsi="Times New Roman"/>
                <w:color w:val="000000" w:themeColor="text1"/>
                <w:kern w:val="24"/>
                <w:sz w:val="20"/>
                <w:szCs w:val="20"/>
              </w:rPr>
              <w:t>Flyers, Events Site</w:t>
            </w:r>
            <w:r w:rsidR="00AC5AD4" w:rsidRPr="00933A71">
              <w:rPr>
                <w:rFonts w:ascii="Times New Roman" w:eastAsia="Times New Roman" w:hAnsi="Times New Roman"/>
                <w:color w:val="000000" w:themeColor="text1"/>
                <w:kern w:val="24"/>
                <w:sz w:val="20"/>
                <w:szCs w:val="20"/>
              </w:rPr>
              <w:t xml:space="preserve"> Updates</w:t>
            </w:r>
          </w:p>
        </w:tc>
        <w:tc>
          <w:tcPr>
            <w:tcW w:w="1757" w:type="dxa"/>
            <w:hideMark/>
          </w:tcPr>
          <w:p w14:paraId="210C641F"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7369BE58" w14:textId="042094FF" w:rsidR="00E537CD" w:rsidRPr="00933A71" w:rsidRDefault="00B77303"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100</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2A5CB25F" w14:textId="77777777" w:rsidTr="00FD3C05">
        <w:trPr>
          <w:trHeight w:val="260"/>
        </w:trPr>
        <w:tc>
          <w:tcPr>
            <w:tcW w:w="2875" w:type="dxa"/>
            <w:hideMark/>
          </w:tcPr>
          <w:p w14:paraId="44FAEAA6"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gridSpan w:val="2"/>
            <w:hideMark/>
          </w:tcPr>
          <w:p w14:paraId="6908C2CF" w14:textId="4FDAEA93"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1.   Member State Meeting 1 – 2</w:t>
            </w:r>
            <w:r w:rsidR="00CE5DF9" w:rsidRPr="00933A71">
              <w:rPr>
                <w:rFonts w:ascii="Times New Roman" w:eastAsia="Times New Roman" w:hAnsi="Times New Roman" w:cs="Times New Roman"/>
                <w:color w:val="000000" w:themeColor="text1"/>
                <w:kern w:val="24"/>
                <w:sz w:val="20"/>
                <w:szCs w:val="20"/>
              </w:rPr>
              <w:t>022</w:t>
            </w:r>
          </w:p>
          <w:p w14:paraId="10267D9B" w14:textId="7624E0D7"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2.   Member State Meeting 2 – 202</w:t>
            </w:r>
            <w:r w:rsidR="00CA542B" w:rsidRPr="00933A71">
              <w:rPr>
                <w:rFonts w:ascii="Times New Roman" w:eastAsia="Times New Roman" w:hAnsi="Times New Roman" w:cs="Times New Roman"/>
                <w:color w:val="000000" w:themeColor="text1"/>
                <w:kern w:val="24"/>
                <w:sz w:val="20"/>
                <w:szCs w:val="20"/>
              </w:rPr>
              <w:t>3</w:t>
            </w:r>
          </w:p>
        </w:tc>
        <w:tc>
          <w:tcPr>
            <w:tcW w:w="1757" w:type="dxa"/>
            <w:hideMark/>
          </w:tcPr>
          <w:p w14:paraId="2FAD6732" w14:textId="72231DFD" w:rsidR="00E537CD" w:rsidRPr="00933A71" w:rsidRDefault="00D15B5A"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100</w:t>
            </w:r>
            <w:r w:rsidR="00E537CD" w:rsidRPr="00933A71">
              <w:rPr>
                <w:rFonts w:ascii="Times New Roman" w:eastAsia="Times New Roman" w:hAnsi="Times New Roman" w:cs="Times New Roman"/>
                <w:b/>
                <w:color w:val="000000" w:themeColor="text1"/>
                <w:kern w:val="24"/>
                <w:sz w:val="20"/>
                <w:szCs w:val="20"/>
              </w:rPr>
              <w:t>%</w:t>
            </w:r>
          </w:p>
        </w:tc>
      </w:tr>
    </w:tbl>
    <w:p w14:paraId="3ACA8AE9" w14:textId="77777777" w:rsidR="00680985" w:rsidRDefault="00680985">
      <w:pPr>
        <w:rPr>
          <w:rFonts w:ascii="Times" w:eastAsia="Times New Roman" w:hAnsi="Times" w:cs="Times New Roman"/>
          <w:b/>
          <w:sz w:val="28"/>
          <w:szCs w:val="28"/>
        </w:rPr>
      </w:pPr>
      <w:r>
        <w:rPr>
          <w:sz w:val="28"/>
          <w:szCs w:val="28"/>
        </w:rPr>
        <w:br w:type="page"/>
      </w:r>
    </w:p>
    <w:p w14:paraId="42DAACBA" w14:textId="31F3A279" w:rsidR="0099289B" w:rsidRPr="0099289B" w:rsidRDefault="0078605F" w:rsidP="0099289B">
      <w:pPr>
        <w:pStyle w:val="Head"/>
        <w:jc w:val="left"/>
        <w:rPr>
          <w:sz w:val="28"/>
          <w:szCs w:val="28"/>
        </w:rPr>
      </w:pPr>
      <w:r w:rsidRPr="45893563">
        <w:rPr>
          <w:sz w:val="28"/>
          <w:szCs w:val="28"/>
        </w:rPr>
        <w:lastRenderedPageBreak/>
        <w:t>Work Accomplished This Reporting Period</w:t>
      </w:r>
      <w:r w:rsidR="0099289B" w:rsidRPr="45893563">
        <w:rPr>
          <w:sz w:val="28"/>
          <w:szCs w:val="28"/>
        </w:rPr>
        <w:t xml:space="preserve">: </w:t>
      </w:r>
      <w:r w:rsidR="00496B94">
        <w:rPr>
          <w:sz w:val="28"/>
          <w:szCs w:val="28"/>
        </w:rPr>
        <w:t>April</w:t>
      </w:r>
      <w:r w:rsidR="00B15CC5">
        <w:rPr>
          <w:sz w:val="28"/>
          <w:szCs w:val="28"/>
        </w:rPr>
        <w:t xml:space="preserve"> – </w:t>
      </w:r>
      <w:r w:rsidR="00496B94">
        <w:rPr>
          <w:sz w:val="28"/>
          <w:szCs w:val="28"/>
        </w:rPr>
        <w:t>June</w:t>
      </w:r>
      <w:r w:rsidR="00B15CC5">
        <w:rPr>
          <w:sz w:val="28"/>
          <w:szCs w:val="28"/>
        </w:rPr>
        <w:t xml:space="preserve"> 2024</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076C7E2" w14:textId="7BD91AC4" w:rsidR="00975ADC" w:rsidRDefault="00530755" w:rsidP="0A32C403">
      <w:pPr>
        <w:pStyle w:val="ListParagraph"/>
        <w:widowControl w:val="0"/>
        <w:numPr>
          <w:ilvl w:val="0"/>
          <w:numId w:val="5"/>
        </w:numPr>
        <w:rPr>
          <w:rFonts w:cs="Arial"/>
          <w:sz w:val="20"/>
          <w:szCs w:val="20"/>
        </w:rPr>
      </w:pPr>
      <w:r w:rsidRPr="0A32C403">
        <w:rPr>
          <w:rFonts w:cs="Arial"/>
          <w:sz w:val="20"/>
          <w:szCs w:val="20"/>
        </w:rPr>
        <w:t>Prepare</w:t>
      </w:r>
      <w:r w:rsidR="00D35F81" w:rsidRPr="0A32C403">
        <w:rPr>
          <w:rFonts w:cs="Arial"/>
          <w:sz w:val="20"/>
          <w:szCs w:val="20"/>
        </w:rPr>
        <w:t>d</w:t>
      </w:r>
      <w:r w:rsidRPr="0A32C403">
        <w:rPr>
          <w:rFonts w:cs="Arial"/>
          <w:sz w:val="20"/>
          <w:szCs w:val="20"/>
        </w:rPr>
        <w:t xml:space="preserve"> and deliver</w:t>
      </w:r>
      <w:r w:rsidR="00D35F81" w:rsidRPr="0A32C403">
        <w:rPr>
          <w:rFonts w:cs="Arial"/>
          <w:sz w:val="20"/>
          <w:szCs w:val="20"/>
        </w:rPr>
        <w:t>ed</w:t>
      </w:r>
      <w:r w:rsidRPr="0A32C403">
        <w:rPr>
          <w:rFonts w:cs="Arial"/>
          <w:sz w:val="20"/>
          <w:szCs w:val="20"/>
        </w:rPr>
        <w:t xml:space="preserve"> AEGIST Quarterly Report #</w:t>
      </w:r>
      <w:r w:rsidR="00BE54A5" w:rsidRPr="0A32C403">
        <w:rPr>
          <w:rFonts w:cs="Arial"/>
          <w:sz w:val="20"/>
          <w:szCs w:val="20"/>
        </w:rPr>
        <w:t>1</w:t>
      </w:r>
      <w:r w:rsidR="0D81D15D" w:rsidRPr="0A32C403">
        <w:rPr>
          <w:rFonts w:cs="Arial"/>
          <w:sz w:val="20"/>
          <w:szCs w:val="20"/>
        </w:rPr>
        <w:t>9</w:t>
      </w:r>
      <w:r w:rsidRPr="0A32C403">
        <w:rPr>
          <w:rFonts w:cs="Arial"/>
          <w:sz w:val="20"/>
          <w:szCs w:val="20"/>
        </w:rPr>
        <w:t xml:space="preserve"> for the period </w:t>
      </w:r>
      <w:r w:rsidR="786F84EE" w:rsidRPr="0A32C403">
        <w:rPr>
          <w:rFonts w:cs="Arial"/>
          <w:sz w:val="20"/>
          <w:szCs w:val="20"/>
        </w:rPr>
        <w:t>April</w:t>
      </w:r>
      <w:r w:rsidRPr="0A32C403">
        <w:rPr>
          <w:rFonts w:cs="Arial"/>
          <w:sz w:val="20"/>
          <w:szCs w:val="20"/>
        </w:rPr>
        <w:t xml:space="preserve">– </w:t>
      </w:r>
      <w:r w:rsidR="132FC58D" w:rsidRPr="0A32C403">
        <w:rPr>
          <w:rFonts w:cs="Arial"/>
          <w:sz w:val="20"/>
          <w:szCs w:val="20"/>
        </w:rPr>
        <w:t>June</w:t>
      </w:r>
      <w:r w:rsidR="00B15CC5" w:rsidRPr="0A32C403">
        <w:rPr>
          <w:rFonts w:cs="Arial"/>
          <w:sz w:val="20"/>
          <w:szCs w:val="20"/>
        </w:rPr>
        <w:t xml:space="preserve"> 2024</w:t>
      </w:r>
      <w:r w:rsidR="00532A07" w:rsidRPr="0A32C403">
        <w:rPr>
          <w:rFonts w:cs="Arial"/>
          <w:sz w:val="20"/>
          <w:szCs w:val="20"/>
        </w:rPr>
        <w:t>.</w:t>
      </w:r>
    </w:p>
    <w:p w14:paraId="445F589D" w14:textId="6EAED5B3" w:rsidR="00530755" w:rsidRPr="006065E7" w:rsidRDefault="006918EE" w:rsidP="006065E7">
      <w:pPr>
        <w:pStyle w:val="ListParagraph"/>
        <w:widowControl w:val="0"/>
        <w:numPr>
          <w:ilvl w:val="0"/>
          <w:numId w:val="5"/>
        </w:numPr>
        <w:rPr>
          <w:rFonts w:cs="Arial"/>
          <w:sz w:val="20"/>
        </w:rPr>
      </w:pPr>
      <w:r w:rsidRPr="009E7E15">
        <w:rPr>
          <w:rFonts w:cs="Arial"/>
          <w:sz w:val="20"/>
          <w:szCs w:val="20"/>
        </w:rPr>
        <w:t>Technical services t</w:t>
      </w:r>
      <w:r w:rsidR="00A2790D" w:rsidRPr="009E7E15">
        <w:rPr>
          <w:rFonts w:cs="Arial"/>
          <w:sz w:val="20"/>
          <w:szCs w:val="20"/>
        </w:rPr>
        <w:t>ask</w:t>
      </w:r>
      <w:r w:rsidRPr="009E7E15">
        <w:rPr>
          <w:rFonts w:cs="Arial"/>
          <w:sz w:val="20"/>
          <w:szCs w:val="20"/>
        </w:rPr>
        <w:t>s</w:t>
      </w:r>
      <w:r w:rsidR="00A2790D" w:rsidRPr="009E7E15">
        <w:rPr>
          <w:rFonts w:cs="Arial"/>
          <w:sz w:val="20"/>
          <w:szCs w:val="20"/>
        </w:rPr>
        <w:t xml:space="preserve"> manage</w:t>
      </w:r>
      <w:r w:rsidRPr="009E7E15">
        <w:rPr>
          <w:rFonts w:cs="Arial"/>
          <w:sz w:val="20"/>
          <w:szCs w:val="20"/>
        </w:rPr>
        <w:t>d</w:t>
      </w:r>
      <w:r w:rsidR="00A2790D" w:rsidRPr="009E7E15">
        <w:rPr>
          <w:rFonts w:cs="Arial"/>
          <w:sz w:val="20"/>
          <w:szCs w:val="20"/>
        </w:rPr>
        <w:t xml:space="preserve"> </w:t>
      </w:r>
      <w:r w:rsidRPr="009E7E15">
        <w:rPr>
          <w:rFonts w:cs="Arial"/>
          <w:sz w:val="20"/>
          <w:szCs w:val="20"/>
        </w:rPr>
        <w:t>for</w:t>
      </w:r>
      <w:r w:rsidR="00A2790D" w:rsidRPr="009E7E15">
        <w:rPr>
          <w:rFonts w:cs="Arial"/>
          <w:sz w:val="20"/>
          <w:szCs w:val="20"/>
        </w:rPr>
        <w:t xml:space="preserve"> following</w:t>
      </w:r>
      <w:r w:rsidR="00530755" w:rsidRPr="009E7E15">
        <w:rPr>
          <w:rFonts w:cs="Arial"/>
          <w:sz w:val="20"/>
          <w:szCs w:val="20"/>
        </w:rPr>
        <w:t xml:space="preserve"> PFS</w:t>
      </w:r>
      <w:r w:rsidR="004B79F9" w:rsidRPr="009E7E15">
        <w:rPr>
          <w:rFonts w:cs="Arial"/>
          <w:sz w:val="20"/>
          <w:szCs w:val="20"/>
        </w:rPr>
        <w:t xml:space="preserve"> States</w:t>
      </w:r>
      <w:r w:rsidR="00530755" w:rsidRPr="009E7E15">
        <w:rPr>
          <w:rFonts w:cs="Arial"/>
          <w:sz w:val="20"/>
          <w:szCs w:val="20"/>
        </w:rPr>
        <w:t>:</w:t>
      </w:r>
      <w:r w:rsidR="00443266" w:rsidRPr="009E7E15">
        <w:rPr>
          <w:rFonts w:cs="Arial"/>
          <w:sz w:val="20"/>
          <w:szCs w:val="20"/>
        </w:rPr>
        <w:t xml:space="preserve"> </w:t>
      </w:r>
      <w:r w:rsidR="00B15CC5">
        <w:rPr>
          <w:rFonts w:cs="Arial"/>
          <w:sz w:val="20"/>
          <w:szCs w:val="20"/>
        </w:rPr>
        <w:t>Arizona</w:t>
      </w:r>
      <w:r w:rsidR="006065E7">
        <w:rPr>
          <w:rFonts w:cs="Arial"/>
          <w:sz w:val="20"/>
          <w:szCs w:val="20"/>
        </w:rPr>
        <w:t xml:space="preserve"> California,</w:t>
      </w:r>
      <w:r w:rsidR="00B15CC5">
        <w:rPr>
          <w:rFonts w:cs="Arial"/>
          <w:sz w:val="20"/>
          <w:szCs w:val="20"/>
        </w:rPr>
        <w:t xml:space="preserve"> Connecticut,</w:t>
      </w:r>
      <w:r w:rsidR="006065E7">
        <w:rPr>
          <w:rFonts w:cs="Arial"/>
          <w:sz w:val="20"/>
          <w:szCs w:val="20"/>
        </w:rPr>
        <w:t xml:space="preserve"> </w:t>
      </w:r>
      <w:r w:rsidR="00B15CC5">
        <w:rPr>
          <w:rFonts w:cs="Arial"/>
          <w:sz w:val="20"/>
          <w:szCs w:val="20"/>
        </w:rPr>
        <w:t xml:space="preserve">Kansas, North Carolina </w:t>
      </w:r>
      <w:r w:rsidR="006065E7">
        <w:rPr>
          <w:rFonts w:cs="Arial"/>
          <w:sz w:val="20"/>
          <w:szCs w:val="20"/>
        </w:rPr>
        <w:t>North Dakota,</w:t>
      </w:r>
      <w:r w:rsidR="00B15CC5">
        <w:rPr>
          <w:rFonts w:cs="Arial"/>
          <w:sz w:val="20"/>
          <w:szCs w:val="20"/>
        </w:rPr>
        <w:t xml:space="preserve"> and</w:t>
      </w:r>
      <w:r w:rsidR="006065E7">
        <w:rPr>
          <w:rFonts w:cs="Arial"/>
          <w:sz w:val="20"/>
          <w:szCs w:val="20"/>
        </w:rPr>
        <w:t xml:space="preserve"> Massachusetts</w:t>
      </w:r>
      <w:r w:rsidR="00B15CC5">
        <w:rPr>
          <w:rFonts w:cs="Arial"/>
          <w:sz w:val="20"/>
          <w:szCs w:val="20"/>
        </w:rPr>
        <w:t xml:space="preserve">. </w:t>
      </w:r>
      <w:r w:rsidR="0008712B" w:rsidRPr="006065E7">
        <w:rPr>
          <w:rFonts w:cs="Arial"/>
          <w:sz w:val="20"/>
          <w:szCs w:val="20"/>
        </w:rPr>
        <w:t xml:space="preserve">Details provided in the section below on Task 2.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392FF142" w14:textId="77777777" w:rsidR="00CD125B" w:rsidRPr="00D53B64" w:rsidRDefault="00CD125B" w:rsidP="00CD125B">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3B432086" w14:textId="7B922DA9" w:rsidR="00E26A11" w:rsidRDefault="00CD125B" w:rsidP="009959F4">
      <w:pPr>
        <w:widowControl w:val="0"/>
        <w:rPr>
          <w:rFonts w:cs="Arial"/>
          <w:color w:val="0070C0"/>
          <w:sz w:val="20"/>
        </w:rPr>
      </w:pPr>
      <w:r>
        <w:rPr>
          <w:b/>
          <w:bCs/>
          <w:sz w:val="21"/>
          <w:szCs w:val="21"/>
        </w:rPr>
        <w:t>Activities</w:t>
      </w:r>
      <w:r w:rsidRPr="00A827A3">
        <w:rPr>
          <w:sz w:val="21"/>
          <w:szCs w:val="21"/>
        </w:rPr>
        <w:t>:</w:t>
      </w:r>
    </w:p>
    <w:p w14:paraId="292180C8" w14:textId="77777777" w:rsidR="009959F4" w:rsidRPr="009959F4" w:rsidRDefault="009959F4" w:rsidP="009959F4">
      <w:pPr>
        <w:widowControl w:val="0"/>
        <w:rPr>
          <w:rFonts w:cs="Arial"/>
          <w:color w:val="0070C0"/>
          <w:sz w:val="20"/>
        </w:rPr>
      </w:pPr>
    </w:p>
    <w:p w14:paraId="7DA85A3A" w14:textId="77777777" w:rsidR="00353B55" w:rsidRDefault="00353B55" w:rsidP="00353B55">
      <w:pPr>
        <w:pStyle w:val="ListParagraph"/>
        <w:numPr>
          <w:ilvl w:val="0"/>
          <w:numId w:val="6"/>
        </w:numPr>
        <w:rPr>
          <w:b/>
          <w:bCs/>
          <w:color w:val="000000" w:themeColor="text1"/>
          <w:sz w:val="20"/>
          <w:szCs w:val="20"/>
        </w:rPr>
      </w:pPr>
      <w:r>
        <w:rPr>
          <w:b/>
          <w:bCs/>
          <w:color w:val="000000" w:themeColor="text1"/>
          <w:sz w:val="20"/>
          <w:szCs w:val="20"/>
        </w:rPr>
        <w:t>Arizona</w:t>
      </w:r>
    </w:p>
    <w:p w14:paraId="3E9A6F7D" w14:textId="75DB739F" w:rsidR="00353B55" w:rsidRDefault="00353B55" w:rsidP="00353B55">
      <w:pPr>
        <w:pStyle w:val="ListParagraph"/>
        <w:ind w:left="360"/>
        <w:rPr>
          <w:b/>
          <w:bCs/>
          <w:color w:val="000000" w:themeColor="text1"/>
          <w:sz w:val="20"/>
          <w:szCs w:val="20"/>
        </w:rPr>
      </w:pPr>
      <w:r w:rsidRPr="0A32C403">
        <w:rPr>
          <w:b/>
          <w:bCs/>
          <w:color w:val="000000" w:themeColor="text1"/>
          <w:sz w:val="20"/>
          <w:szCs w:val="20"/>
        </w:rPr>
        <w:t xml:space="preserve">[Task </w:t>
      </w:r>
      <w:proofErr w:type="gramStart"/>
      <w:r w:rsidR="0004364D" w:rsidRPr="0A32C403">
        <w:rPr>
          <w:b/>
          <w:bCs/>
          <w:color w:val="000000" w:themeColor="text1"/>
          <w:sz w:val="20"/>
          <w:szCs w:val="20"/>
        </w:rPr>
        <w:t>2.AZ.</w:t>
      </w:r>
      <w:proofErr w:type="gramEnd"/>
      <w:r w:rsidR="0004364D" w:rsidRPr="0A32C403">
        <w:rPr>
          <w:b/>
          <w:bCs/>
          <w:color w:val="000000" w:themeColor="text1"/>
          <w:sz w:val="20"/>
          <w:szCs w:val="20"/>
        </w:rPr>
        <w:t xml:space="preserve">1 </w:t>
      </w:r>
      <w:r w:rsidRPr="0A32C403">
        <w:rPr>
          <w:b/>
          <w:bCs/>
          <w:color w:val="000000" w:themeColor="text1"/>
          <w:sz w:val="20"/>
          <w:szCs w:val="20"/>
        </w:rPr>
        <w:t>Route ID</w:t>
      </w:r>
      <w:r w:rsidR="00AB6741" w:rsidRPr="0A32C403">
        <w:rPr>
          <w:b/>
          <w:bCs/>
          <w:color w:val="000000" w:themeColor="text1"/>
          <w:sz w:val="20"/>
          <w:szCs w:val="20"/>
        </w:rPr>
        <w:t xml:space="preserve"> Data Architecture</w:t>
      </w:r>
      <w:r w:rsidRPr="0A32C403">
        <w:rPr>
          <w:b/>
          <w:bCs/>
          <w:color w:val="000000" w:themeColor="text1"/>
          <w:sz w:val="20"/>
          <w:szCs w:val="20"/>
        </w:rPr>
        <w:t>]</w:t>
      </w:r>
    </w:p>
    <w:p w14:paraId="1475D32C" w14:textId="77777777" w:rsidR="00CE26A8" w:rsidRPr="00CE26A8" w:rsidRDefault="00CE26A8" w:rsidP="00CE26A8">
      <w:pPr>
        <w:pStyle w:val="ListParagraph"/>
        <w:numPr>
          <w:ilvl w:val="1"/>
          <w:numId w:val="6"/>
        </w:numPr>
        <w:rPr>
          <w:rFonts w:eastAsia="Times New Roman" w:cs="Calibri"/>
          <w:sz w:val="20"/>
          <w:szCs w:val="20"/>
        </w:rPr>
      </w:pPr>
      <w:r w:rsidRPr="00CE26A8">
        <w:rPr>
          <w:rFonts w:eastAsia="Times New Roman"/>
          <w:sz w:val="20"/>
          <w:szCs w:val="20"/>
        </w:rPr>
        <w:t>Investigated options for Route Identification field data architecture by analyzing practices of various business users in Arizona – Planning, Safety, Asset management. Investigated how these business users reference data using routes.</w:t>
      </w:r>
    </w:p>
    <w:p w14:paraId="07330B1E" w14:textId="3C056E45" w:rsidR="00CE26A8" w:rsidRDefault="00B962BD" w:rsidP="00C76F93">
      <w:pPr>
        <w:pStyle w:val="ListParagraph"/>
        <w:numPr>
          <w:ilvl w:val="1"/>
          <w:numId w:val="6"/>
        </w:numPr>
        <w:rPr>
          <w:rFonts w:eastAsia="Times New Roman" w:cstheme="minorHAnsi"/>
          <w:sz w:val="20"/>
          <w:szCs w:val="20"/>
        </w:rPr>
      </w:pPr>
      <w:r w:rsidRPr="00470EFD">
        <w:rPr>
          <w:rFonts w:eastAsia="Times New Roman"/>
          <w:sz w:val="20"/>
          <w:szCs w:val="20"/>
        </w:rPr>
        <w:t xml:space="preserve">Developed </w:t>
      </w:r>
      <w:r w:rsidR="00CE26A8" w:rsidRPr="00470EFD">
        <w:rPr>
          <w:rFonts w:eastAsia="Times New Roman"/>
          <w:sz w:val="20"/>
          <w:szCs w:val="20"/>
        </w:rPr>
        <w:t>kickoff meeting slide-deck</w:t>
      </w:r>
      <w:r w:rsidRPr="00470EFD">
        <w:rPr>
          <w:rFonts w:eastAsia="Times New Roman"/>
          <w:sz w:val="20"/>
          <w:szCs w:val="20"/>
        </w:rPr>
        <w:t xml:space="preserve"> </w:t>
      </w:r>
      <w:r w:rsidR="00470EFD">
        <w:rPr>
          <w:rFonts w:eastAsia="Times New Roman"/>
          <w:sz w:val="20"/>
          <w:szCs w:val="20"/>
        </w:rPr>
        <w:t xml:space="preserve">in coordination with AZ core team. Included information regarding </w:t>
      </w:r>
      <w:r w:rsidR="00CE26A8" w:rsidRPr="00470EFD">
        <w:rPr>
          <w:rFonts w:eastAsia="Times New Roman"/>
          <w:sz w:val="20"/>
          <w:szCs w:val="20"/>
        </w:rPr>
        <w:t>route identification data architecture, business user practices, project work plan</w:t>
      </w:r>
      <w:r w:rsidR="00C76F93">
        <w:rPr>
          <w:rFonts w:eastAsia="Times New Roman"/>
          <w:sz w:val="20"/>
          <w:szCs w:val="20"/>
        </w:rPr>
        <w:t>,</w:t>
      </w:r>
      <w:r w:rsidR="00CE26A8" w:rsidRPr="00470EFD">
        <w:rPr>
          <w:rFonts w:eastAsia="Times New Roman"/>
          <w:sz w:val="20"/>
          <w:szCs w:val="20"/>
        </w:rPr>
        <w:t xml:space="preserve"> activities</w:t>
      </w:r>
      <w:r w:rsidR="00470EFD" w:rsidRPr="00470EFD">
        <w:rPr>
          <w:rFonts w:eastAsia="Times New Roman"/>
          <w:sz w:val="20"/>
          <w:szCs w:val="20"/>
        </w:rPr>
        <w:t>,</w:t>
      </w:r>
      <w:r w:rsidR="00CE26A8" w:rsidRPr="00470EFD">
        <w:rPr>
          <w:rFonts w:eastAsia="Times New Roman"/>
          <w:sz w:val="20"/>
          <w:szCs w:val="20"/>
        </w:rPr>
        <w:t xml:space="preserve"> </w:t>
      </w:r>
      <w:r w:rsidRPr="00470EFD">
        <w:rPr>
          <w:rFonts w:eastAsia="Times New Roman" w:cstheme="minorHAnsi"/>
          <w:sz w:val="20"/>
          <w:szCs w:val="20"/>
        </w:rPr>
        <w:t>presenters, and key messages.</w:t>
      </w:r>
      <w:r w:rsidR="00F84715">
        <w:rPr>
          <w:rFonts w:eastAsia="Times New Roman" w:cstheme="minorHAnsi"/>
          <w:sz w:val="20"/>
          <w:szCs w:val="20"/>
        </w:rPr>
        <w:t xml:space="preserve"> </w:t>
      </w:r>
    </w:p>
    <w:p w14:paraId="43799376" w14:textId="636087D3" w:rsidR="00C76F93" w:rsidRPr="00C76F93" w:rsidRDefault="00C76F93" w:rsidP="00C76F93">
      <w:pPr>
        <w:pStyle w:val="ListParagraph"/>
        <w:numPr>
          <w:ilvl w:val="1"/>
          <w:numId w:val="6"/>
        </w:numPr>
        <w:rPr>
          <w:rFonts w:eastAsia="Times New Roman" w:cstheme="minorHAnsi"/>
          <w:sz w:val="20"/>
          <w:szCs w:val="20"/>
        </w:rPr>
      </w:pPr>
      <w:r>
        <w:rPr>
          <w:rFonts w:eastAsia="Times New Roman" w:cstheme="minorHAnsi"/>
          <w:sz w:val="20"/>
          <w:szCs w:val="20"/>
        </w:rPr>
        <w:t xml:space="preserve">Developed </w:t>
      </w:r>
      <w:r w:rsidR="003E7394">
        <w:rPr>
          <w:rFonts w:eastAsia="Times New Roman" w:cstheme="minorHAnsi"/>
          <w:sz w:val="20"/>
          <w:szCs w:val="20"/>
        </w:rPr>
        <w:t>Google forms poll utilized for gathering starting point information from business group stakeholders at kick-off meeting.</w:t>
      </w:r>
    </w:p>
    <w:p w14:paraId="16E4AE13" w14:textId="08BEED93" w:rsidR="000C6C96" w:rsidRPr="009C1D4B" w:rsidRDefault="00F84715" w:rsidP="00AC37B7">
      <w:pPr>
        <w:pStyle w:val="ListParagraph"/>
        <w:numPr>
          <w:ilvl w:val="1"/>
          <w:numId w:val="6"/>
        </w:numPr>
        <w:rPr>
          <w:rFonts w:eastAsia="Times New Roman" w:cstheme="minorHAnsi"/>
          <w:sz w:val="20"/>
          <w:szCs w:val="20"/>
        </w:rPr>
      </w:pPr>
      <w:r>
        <w:rPr>
          <w:rFonts w:eastAsia="Times New Roman"/>
          <w:sz w:val="20"/>
          <w:szCs w:val="20"/>
        </w:rPr>
        <w:t xml:space="preserve">Held route ID kick off meeting with </w:t>
      </w:r>
      <w:r w:rsidR="006A23AE">
        <w:rPr>
          <w:rFonts w:eastAsia="Times New Roman"/>
          <w:sz w:val="20"/>
          <w:szCs w:val="20"/>
        </w:rPr>
        <w:t>ADOT core team, business stakeholders, and</w:t>
      </w:r>
      <w:r w:rsidR="00CE26A8" w:rsidRPr="009C1D4B">
        <w:rPr>
          <w:rFonts w:eastAsia="Times New Roman"/>
          <w:sz w:val="20"/>
          <w:szCs w:val="20"/>
        </w:rPr>
        <w:t xml:space="preserve"> FHWA Office of Planning and Safety</w:t>
      </w:r>
      <w:r w:rsidR="006A23AE">
        <w:rPr>
          <w:rFonts w:eastAsia="Times New Roman"/>
          <w:sz w:val="20"/>
          <w:szCs w:val="20"/>
        </w:rPr>
        <w:t>.</w:t>
      </w:r>
    </w:p>
    <w:p w14:paraId="22E46839" w14:textId="77777777" w:rsidR="008A30F7" w:rsidRPr="008A30F7" w:rsidRDefault="008A30F7" w:rsidP="008A30F7">
      <w:pPr>
        <w:pStyle w:val="ListParagraph"/>
        <w:numPr>
          <w:ilvl w:val="1"/>
          <w:numId w:val="6"/>
        </w:numPr>
        <w:rPr>
          <w:rFonts w:eastAsia="Times New Roman" w:cstheme="minorHAnsi"/>
          <w:sz w:val="20"/>
          <w:szCs w:val="20"/>
        </w:rPr>
      </w:pPr>
      <w:r w:rsidRPr="008A30F7">
        <w:rPr>
          <w:rFonts w:eastAsia="Times New Roman" w:cstheme="minorHAnsi"/>
          <w:sz w:val="20"/>
          <w:szCs w:val="20"/>
        </w:rPr>
        <w:t>Analyzed responses received from ADOT stakeholders on their experience with the current Route ID</w:t>
      </w:r>
    </w:p>
    <w:p w14:paraId="2F7F0B5B" w14:textId="77777777" w:rsidR="008A30F7" w:rsidRDefault="008A30F7" w:rsidP="008A30F7">
      <w:pPr>
        <w:pStyle w:val="ListParagraph"/>
        <w:numPr>
          <w:ilvl w:val="1"/>
          <w:numId w:val="6"/>
        </w:numPr>
        <w:rPr>
          <w:rFonts w:eastAsia="Times New Roman" w:cstheme="minorHAnsi"/>
          <w:sz w:val="20"/>
          <w:szCs w:val="20"/>
        </w:rPr>
      </w:pPr>
      <w:r w:rsidRPr="008A30F7">
        <w:rPr>
          <w:rFonts w:eastAsia="Times New Roman" w:cstheme="minorHAnsi"/>
          <w:sz w:val="20"/>
          <w:szCs w:val="20"/>
        </w:rPr>
        <w:t>Developed meeting agendas for follow up discussions based off responses and pain points uncovered at kick off call</w:t>
      </w:r>
    </w:p>
    <w:p w14:paraId="2876EC45" w14:textId="29004F84" w:rsidR="006A23AE" w:rsidRDefault="006A23AE" w:rsidP="006A23AE">
      <w:pPr>
        <w:pStyle w:val="ListParagraph"/>
        <w:numPr>
          <w:ilvl w:val="1"/>
          <w:numId w:val="6"/>
        </w:numPr>
        <w:rPr>
          <w:rFonts w:eastAsia="Times New Roman" w:cstheme="minorHAnsi"/>
          <w:sz w:val="20"/>
          <w:szCs w:val="20"/>
        </w:rPr>
      </w:pPr>
      <w:r>
        <w:rPr>
          <w:rFonts w:eastAsia="Times New Roman" w:cstheme="minorHAnsi"/>
          <w:sz w:val="20"/>
          <w:szCs w:val="20"/>
        </w:rPr>
        <w:t>Conducted ADOT business stakeholder meetings with the following groups:</w:t>
      </w:r>
    </w:p>
    <w:p w14:paraId="03009F01" w14:textId="3402CF0A" w:rsidR="006A23AE" w:rsidRDefault="006A23AE" w:rsidP="006A23AE">
      <w:pPr>
        <w:pStyle w:val="ListParagraph"/>
        <w:numPr>
          <w:ilvl w:val="2"/>
          <w:numId w:val="6"/>
        </w:numPr>
        <w:rPr>
          <w:rFonts w:eastAsia="Times New Roman" w:cstheme="minorHAnsi"/>
          <w:sz w:val="20"/>
          <w:szCs w:val="20"/>
        </w:rPr>
      </w:pPr>
      <w:r>
        <w:rPr>
          <w:rFonts w:eastAsia="Times New Roman" w:cstheme="minorHAnsi"/>
          <w:sz w:val="20"/>
          <w:szCs w:val="20"/>
        </w:rPr>
        <w:t xml:space="preserve">Information Technology – </w:t>
      </w:r>
      <w:r w:rsidR="00B80BA9">
        <w:rPr>
          <w:rFonts w:eastAsia="Times New Roman" w:cstheme="minorHAnsi"/>
          <w:sz w:val="20"/>
          <w:szCs w:val="20"/>
        </w:rPr>
        <w:t>Investigated</w:t>
      </w:r>
      <w:r w:rsidR="00420D77">
        <w:rPr>
          <w:rFonts w:eastAsia="Times New Roman" w:cstheme="minorHAnsi"/>
          <w:sz w:val="20"/>
          <w:szCs w:val="20"/>
        </w:rPr>
        <w:t xml:space="preserve"> the ADOT geocoder developed by ITG </w:t>
      </w:r>
    </w:p>
    <w:p w14:paraId="78462136" w14:textId="4254C0F2" w:rsidR="006A23AE" w:rsidRDefault="006A23AE" w:rsidP="006A23AE">
      <w:pPr>
        <w:pStyle w:val="ListParagraph"/>
        <w:numPr>
          <w:ilvl w:val="2"/>
          <w:numId w:val="6"/>
        </w:numPr>
        <w:rPr>
          <w:rFonts w:eastAsia="Times New Roman" w:cstheme="minorHAnsi"/>
          <w:sz w:val="20"/>
          <w:szCs w:val="20"/>
        </w:rPr>
      </w:pPr>
      <w:r>
        <w:rPr>
          <w:rFonts w:eastAsia="Times New Roman" w:cstheme="minorHAnsi"/>
          <w:sz w:val="20"/>
          <w:szCs w:val="20"/>
        </w:rPr>
        <w:t xml:space="preserve">Systems Management </w:t>
      </w:r>
      <w:r w:rsidR="006E5B80">
        <w:rPr>
          <w:rFonts w:eastAsia="Times New Roman" w:cstheme="minorHAnsi"/>
          <w:sz w:val="20"/>
          <w:szCs w:val="20"/>
        </w:rPr>
        <w:t>–</w:t>
      </w:r>
      <w:r>
        <w:rPr>
          <w:rFonts w:eastAsia="Times New Roman" w:cstheme="minorHAnsi"/>
          <w:sz w:val="20"/>
          <w:szCs w:val="20"/>
        </w:rPr>
        <w:t xml:space="preserve"> </w:t>
      </w:r>
    </w:p>
    <w:p w14:paraId="487AEC4A" w14:textId="769D8717" w:rsidR="006E5B80" w:rsidRPr="006E5B80" w:rsidRDefault="006E5B80" w:rsidP="006E5B80">
      <w:pPr>
        <w:pStyle w:val="ListParagraph"/>
        <w:numPr>
          <w:ilvl w:val="2"/>
          <w:numId w:val="6"/>
        </w:numPr>
        <w:rPr>
          <w:rFonts w:eastAsia="Times New Roman" w:cstheme="minorHAnsi"/>
          <w:sz w:val="20"/>
          <w:szCs w:val="20"/>
        </w:rPr>
      </w:pPr>
      <w:r w:rsidRPr="006A23AE">
        <w:rPr>
          <w:rFonts w:eastAsia="Times New Roman" w:cstheme="minorHAnsi"/>
          <w:sz w:val="20"/>
          <w:szCs w:val="20"/>
        </w:rPr>
        <w:t>Maintenance</w:t>
      </w:r>
      <w:r>
        <w:rPr>
          <w:rFonts w:eastAsia="Times New Roman" w:cstheme="minorHAnsi"/>
          <w:sz w:val="20"/>
          <w:szCs w:val="20"/>
        </w:rPr>
        <w:t xml:space="preserve"> </w:t>
      </w:r>
      <w:r w:rsidR="00E060C7">
        <w:rPr>
          <w:rFonts w:eastAsia="Times New Roman" w:cstheme="minorHAnsi"/>
          <w:sz w:val="20"/>
          <w:szCs w:val="20"/>
        </w:rPr>
        <w:t>–</w:t>
      </w:r>
      <w:r>
        <w:rPr>
          <w:rFonts w:eastAsia="Times New Roman" w:cstheme="minorHAnsi"/>
          <w:sz w:val="20"/>
          <w:szCs w:val="20"/>
        </w:rPr>
        <w:t xml:space="preserve"> </w:t>
      </w:r>
      <w:r w:rsidR="00B8230D">
        <w:rPr>
          <w:rFonts w:eastAsia="Times New Roman" w:cstheme="minorHAnsi"/>
          <w:sz w:val="20"/>
          <w:szCs w:val="20"/>
        </w:rPr>
        <w:t>Investigated</w:t>
      </w:r>
      <w:r w:rsidR="00E060C7">
        <w:rPr>
          <w:rFonts w:eastAsia="Times New Roman" w:cstheme="minorHAnsi"/>
          <w:sz w:val="20"/>
          <w:szCs w:val="20"/>
        </w:rPr>
        <w:t xml:space="preserve"> ADOT’s</w:t>
      </w:r>
      <w:r w:rsidRPr="006A23AE">
        <w:rPr>
          <w:rFonts w:eastAsia="Times New Roman" w:cstheme="minorHAnsi"/>
          <w:sz w:val="20"/>
          <w:szCs w:val="20"/>
        </w:rPr>
        <w:t xml:space="preserve"> Feature Inventory System </w:t>
      </w:r>
      <w:r w:rsidR="009B3BE4">
        <w:rPr>
          <w:rFonts w:eastAsia="Times New Roman" w:cstheme="minorHAnsi"/>
          <w:sz w:val="20"/>
          <w:szCs w:val="20"/>
        </w:rPr>
        <w:t>to</w:t>
      </w:r>
      <w:r w:rsidRPr="006A23AE">
        <w:rPr>
          <w:rFonts w:eastAsia="Times New Roman" w:cstheme="minorHAnsi"/>
          <w:sz w:val="20"/>
          <w:szCs w:val="20"/>
        </w:rPr>
        <w:t xml:space="preserve"> </w:t>
      </w:r>
      <w:proofErr w:type="spellStart"/>
      <w:proofErr w:type="gramStart"/>
      <w:r w:rsidRPr="006A23AE">
        <w:rPr>
          <w:rFonts w:eastAsia="Times New Roman" w:cstheme="minorHAnsi"/>
          <w:sz w:val="20"/>
          <w:szCs w:val="20"/>
        </w:rPr>
        <w:t>determine</w:t>
      </w:r>
      <w:r w:rsidR="009B3BE4">
        <w:rPr>
          <w:rFonts w:eastAsia="Times New Roman" w:cstheme="minorHAnsi"/>
          <w:sz w:val="20"/>
          <w:szCs w:val="20"/>
        </w:rPr>
        <w:t>d</w:t>
      </w:r>
      <w:proofErr w:type="spellEnd"/>
      <w:proofErr w:type="gramEnd"/>
      <w:r w:rsidRPr="006A23AE">
        <w:rPr>
          <w:rFonts w:eastAsia="Times New Roman" w:cstheme="minorHAnsi"/>
          <w:sz w:val="20"/>
          <w:szCs w:val="20"/>
        </w:rPr>
        <w:t xml:space="preserve"> the features being tracked and how they are referenced in relation to the LRS. Attributes related to the assets tracked in the Feature Inventory System were discussed to determine their relationship with the Intelligent Route ID.  </w:t>
      </w:r>
    </w:p>
    <w:p w14:paraId="55708B92" w14:textId="5F108EC6" w:rsidR="006E5B80" w:rsidRDefault="006E5B80" w:rsidP="006A23AE">
      <w:pPr>
        <w:pStyle w:val="ListParagraph"/>
        <w:numPr>
          <w:ilvl w:val="2"/>
          <w:numId w:val="6"/>
        </w:numPr>
        <w:rPr>
          <w:rFonts w:eastAsia="Times New Roman" w:cstheme="minorHAnsi"/>
          <w:sz w:val="20"/>
          <w:szCs w:val="20"/>
        </w:rPr>
      </w:pPr>
      <w:r>
        <w:rPr>
          <w:rFonts w:eastAsia="Times New Roman" w:cstheme="minorHAnsi"/>
          <w:sz w:val="20"/>
          <w:szCs w:val="20"/>
        </w:rPr>
        <w:t>Pavement Management</w:t>
      </w:r>
      <w:r w:rsidR="007D1574">
        <w:rPr>
          <w:rFonts w:eastAsia="Times New Roman" w:cstheme="minorHAnsi"/>
          <w:sz w:val="20"/>
          <w:szCs w:val="20"/>
        </w:rPr>
        <w:t>- Investigated ADOT’s Project Information Retrieval Tool (PIRT)</w:t>
      </w:r>
      <w:r w:rsidR="005758D4">
        <w:rPr>
          <w:rFonts w:eastAsia="Times New Roman" w:cstheme="minorHAnsi"/>
          <w:sz w:val="20"/>
          <w:szCs w:val="20"/>
        </w:rPr>
        <w:t>, Pavement Management Database</w:t>
      </w:r>
      <w:r w:rsidR="00705A2F">
        <w:rPr>
          <w:rFonts w:eastAsia="Times New Roman" w:cstheme="minorHAnsi"/>
          <w:sz w:val="20"/>
          <w:szCs w:val="20"/>
        </w:rPr>
        <w:t xml:space="preserve">, and </w:t>
      </w:r>
      <w:proofErr w:type="spellStart"/>
      <w:r w:rsidR="00705A2F">
        <w:rPr>
          <w:rFonts w:eastAsia="Times New Roman" w:cstheme="minorHAnsi"/>
          <w:sz w:val="20"/>
          <w:szCs w:val="20"/>
        </w:rPr>
        <w:t>dTIMS</w:t>
      </w:r>
      <w:proofErr w:type="spellEnd"/>
      <w:r w:rsidR="00705A2F">
        <w:rPr>
          <w:rFonts w:eastAsia="Times New Roman" w:cstheme="minorHAnsi"/>
          <w:sz w:val="20"/>
          <w:szCs w:val="20"/>
        </w:rPr>
        <w:t xml:space="preserve">. </w:t>
      </w:r>
    </w:p>
    <w:p w14:paraId="005A2FDC" w14:textId="4C68732A" w:rsidR="006A6547" w:rsidRPr="006A6547" w:rsidRDefault="006A6547" w:rsidP="006A6547">
      <w:pPr>
        <w:pStyle w:val="ListParagraph"/>
        <w:numPr>
          <w:ilvl w:val="2"/>
          <w:numId w:val="6"/>
        </w:numPr>
        <w:rPr>
          <w:rFonts w:eastAsia="Times New Roman" w:cstheme="minorHAnsi"/>
          <w:sz w:val="20"/>
          <w:szCs w:val="20"/>
        </w:rPr>
      </w:pPr>
      <w:r>
        <w:rPr>
          <w:rFonts w:eastAsia="Times New Roman" w:cstheme="minorHAnsi"/>
          <w:sz w:val="20"/>
          <w:szCs w:val="20"/>
        </w:rPr>
        <w:t>Project Management</w:t>
      </w:r>
      <w:r w:rsidR="005758D4">
        <w:rPr>
          <w:rFonts w:eastAsia="Times New Roman" w:cstheme="minorHAnsi"/>
          <w:sz w:val="20"/>
          <w:szCs w:val="20"/>
        </w:rPr>
        <w:t xml:space="preserve"> </w:t>
      </w:r>
      <w:r w:rsidR="007B2088">
        <w:rPr>
          <w:rFonts w:eastAsia="Times New Roman" w:cstheme="minorHAnsi"/>
          <w:sz w:val="20"/>
          <w:szCs w:val="20"/>
        </w:rPr>
        <w:t xml:space="preserve">– Investigated the </w:t>
      </w:r>
      <w:proofErr w:type="spellStart"/>
      <w:r w:rsidR="007B2088">
        <w:rPr>
          <w:rFonts w:eastAsia="Times New Roman" w:cstheme="minorHAnsi"/>
          <w:sz w:val="20"/>
          <w:szCs w:val="20"/>
        </w:rPr>
        <w:t>eSTIP</w:t>
      </w:r>
      <w:proofErr w:type="spellEnd"/>
      <w:r w:rsidR="007B2088">
        <w:rPr>
          <w:rFonts w:eastAsia="Times New Roman" w:cstheme="minorHAnsi"/>
          <w:sz w:val="20"/>
          <w:szCs w:val="20"/>
        </w:rPr>
        <w:t xml:space="preserve"> dashboard, </w:t>
      </w:r>
      <w:proofErr w:type="spellStart"/>
      <w:r w:rsidR="007B2088">
        <w:rPr>
          <w:rFonts w:eastAsia="Times New Roman" w:cstheme="minorHAnsi"/>
          <w:sz w:val="20"/>
          <w:szCs w:val="20"/>
        </w:rPr>
        <w:t>PeCoS</w:t>
      </w:r>
      <w:proofErr w:type="spellEnd"/>
      <w:r w:rsidR="007B2088">
        <w:rPr>
          <w:rFonts w:eastAsia="Times New Roman" w:cstheme="minorHAnsi"/>
          <w:sz w:val="20"/>
          <w:szCs w:val="20"/>
        </w:rPr>
        <w:t>, Project Tracker, DICE</w:t>
      </w:r>
      <w:r w:rsidR="008A37B1">
        <w:rPr>
          <w:rFonts w:eastAsia="Times New Roman" w:cstheme="minorHAnsi"/>
          <w:sz w:val="20"/>
          <w:szCs w:val="20"/>
        </w:rPr>
        <w:t xml:space="preserve">, Workfront, and PIRT. </w:t>
      </w:r>
    </w:p>
    <w:p w14:paraId="056FDDD6" w14:textId="476AF014" w:rsidR="006A23AE" w:rsidRPr="006A23AE" w:rsidRDefault="006A6547" w:rsidP="006A23AE">
      <w:pPr>
        <w:pStyle w:val="ListParagraph"/>
        <w:numPr>
          <w:ilvl w:val="2"/>
          <w:numId w:val="6"/>
        </w:numPr>
        <w:rPr>
          <w:rFonts w:eastAsia="Times New Roman" w:cstheme="minorHAnsi"/>
          <w:sz w:val="20"/>
          <w:szCs w:val="20"/>
        </w:rPr>
      </w:pPr>
      <w:r>
        <w:rPr>
          <w:rFonts w:eastAsia="Times New Roman" w:cstheme="minorHAnsi"/>
          <w:sz w:val="20"/>
          <w:szCs w:val="20"/>
        </w:rPr>
        <w:t xml:space="preserve">Roads </w:t>
      </w:r>
      <w:r w:rsidR="006A23AE" w:rsidRPr="006A23AE">
        <w:rPr>
          <w:rFonts w:eastAsia="Times New Roman" w:cstheme="minorHAnsi"/>
          <w:sz w:val="20"/>
          <w:szCs w:val="20"/>
        </w:rPr>
        <w:t xml:space="preserve">Data Management and Federal </w:t>
      </w:r>
      <w:r w:rsidR="006A23AE">
        <w:rPr>
          <w:rFonts w:eastAsia="Times New Roman" w:cstheme="minorHAnsi"/>
          <w:sz w:val="20"/>
          <w:szCs w:val="20"/>
        </w:rPr>
        <w:t>R</w:t>
      </w:r>
      <w:r w:rsidR="006A23AE" w:rsidRPr="006A23AE">
        <w:rPr>
          <w:rFonts w:eastAsia="Times New Roman" w:cstheme="minorHAnsi"/>
          <w:sz w:val="20"/>
          <w:szCs w:val="20"/>
        </w:rPr>
        <w:t xml:space="preserve">eporting </w:t>
      </w:r>
      <w:r w:rsidR="006A23AE">
        <w:rPr>
          <w:rFonts w:eastAsia="Times New Roman" w:cstheme="minorHAnsi"/>
          <w:sz w:val="20"/>
          <w:szCs w:val="20"/>
        </w:rPr>
        <w:t>-</w:t>
      </w:r>
      <w:r w:rsidR="006A23AE" w:rsidRPr="006A23AE">
        <w:rPr>
          <w:rFonts w:eastAsia="Times New Roman" w:cstheme="minorHAnsi"/>
          <w:sz w:val="20"/>
          <w:szCs w:val="20"/>
        </w:rPr>
        <w:t xml:space="preserve"> </w:t>
      </w:r>
      <w:r w:rsidR="008A37B1">
        <w:rPr>
          <w:rFonts w:eastAsia="Times New Roman" w:cstheme="minorHAnsi"/>
          <w:sz w:val="20"/>
          <w:szCs w:val="20"/>
        </w:rPr>
        <w:t>D</w:t>
      </w:r>
      <w:r w:rsidR="006A23AE" w:rsidRPr="006A23AE">
        <w:rPr>
          <w:rFonts w:eastAsia="Times New Roman" w:cstheme="minorHAnsi"/>
          <w:sz w:val="20"/>
          <w:szCs w:val="20"/>
        </w:rPr>
        <w:t>iscuss</w:t>
      </w:r>
      <w:r w:rsidR="008A37B1">
        <w:rPr>
          <w:rFonts w:eastAsia="Times New Roman" w:cstheme="minorHAnsi"/>
          <w:sz w:val="20"/>
          <w:szCs w:val="20"/>
        </w:rPr>
        <w:t>ed</w:t>
      </w:r>
      <w:r w:rsidR="006A23AE" w:rsidRPr="006A23AE">
        <w:rPr>
          <w:rFonts w:eastAsia="Times New Roman" w:cstheme="minorHAnsi"/>
          <w:sz w:val="20"/>
          <w:szCs w:val="20"/>
        </w:rPr>
        <w:t xml:space="preserve"> the possibility of replacing current nomenclature with a route name event table and evaluate other DOTs that are using this approach. </w:t>
      </w:r>
      <w:r w:rsidR="008A37B1">
        <w:rPr>
          <w:rFonts w:eastAsia="Times New Roman" w:cstheme="minorHAnsi"/>
          <w:sz w:val="20"/>
          <w:szCs w:val="20"/>
        </w:rPr>
        <w:t>Discussed</w:t>
      </w:r>
      <w:r w:rsidR="006A23AE" w:rsidRPr="006A23AE">
        <w:rPr>
          <w:rFonts w:eastAsia="Times New Roman" w:cstheme="minorHAnsi"/>
          <w:sz w:val="20"/>
          <w:szCs w:val="20"/>
        </w:rPr>
        <w:t xml:space="preserve"> multi-use paths, such as bike and pedestrian paths, and how they relate to the current LRS. </w:t>
      </w:r>
    </w:p>
    <w:p w14:paraId="7BD2FEBA" w14:textId="69D289D7" w:rsidR="006A6547" w:rsidRDefault="006A6547" w:rsidP="006A23AE">
      <w:pPr>
        <w:pStyle w:val="ListParagraph"/>
        <w:numPr>
          <w:ilvl w:val="2"/>
          <w:numId w:val="6"/>
        </w:numPr>
        <w:rPr>
          <w:rFonts w:eastAsia="Times New Roman" w:cstheme="minorHAnsi"/>
          <w:sz w:val="20"/>
          <w:szCs w:val="20"/>
        </w:rPr>
      </w:pPr>
      <w:r>
        <w:rPr>
          <w:rFonts w:eastAsia="Times New Roman" w:cstheme="minorHAnsi"/>
          <w:sz w:val="20"/>
          <w:szCs w:val="20"/>
        </w:rPr>
        <w:t>Safety Management</w:t>
      </w:r>
      <w:r w:rsidR="008A37B1">
        <w:rPr>
          <w:rFonts w:eastAsia="Times New Roman" w:cstheme="minorHAnsi"/>
          <w:sz w:val="20"/>
          <w:szCs w:val="20"/>
        </w:rPr>
        <w:t xml:space="preserve"> </w:t>
      </w:r>
      <w:r w:rsidR="0062173E">
        <w:rPr>
          <w:rFonts w:eastAsia="Times New Roman" w:cstheme="minorHAnsi"/>
          <w:sz w:val="20"/>
          <w:szCs w:val="20"/>
        </w:rPr>
        <w:t>–</w:t>
      </w:r>
      <w:r w:rsidR="008A37B1">
        <w:rPr>
          <w:rFonts w:eastAsia="Times New Roman" w:cstheme="minorHAnsi"/>
          <w:sz w:val="20"/>
          <w:szCs w:val="20"/>
        </w:rPr>
        <w:t xml:space="preserve"> </w:t>
      </w:r>
      <w:r w:rsidR="0062173E">
        <w:rPr>
          <w:rFonts w:eastAsia="Times New Roman" w:cstheme="minorHAnsi"/>
          <w:sz w:val="20"/>
          <w:szCs w:val="20"/>
        </w:rPr>
        <w:t xml:space="preserve">Investigated </w:t>
      </w:r>
      <w:r w:rsidR="00E1278E">
        <w:rPr>
          <w:rFonts w:eastAsia="Times New Roman" w:cstheme="minorHAnsi"/>
          <w:sz w:val="20"/>
          <w:szCs w:val="20"/>
        </w:rPr>
        <w:t>ACIS, CRIS, and ALISS tools to determine how crash data is located on the roadway.</w:t>
      </w:r>
    </w:p>
    <w:p w14:paraId="2F9E20A7" w14:textId="1D2B4AAB" w:rsidR="006A23AE" w:rsidRDefault="006A23AE" w:rsidP="006A23AE">
      <w:pPr>
        <w:pStyle w:val="ListParagraph"/>
        <w:numPr>
          <w:ilvl w:val="2"/>
          <w:numId w:val="6"/>
        </w:numPr>
        <w:rPr>
          <w:rFonts w:eastAsia="Times New Roman" w:cstheme="minorHAnsi"/>
          <w:sz w:val="20"/>
          <w:szCs w:val="20"/>
        </w:rPr>
      </w:pPr>
      <w:r w:rsidRPr="006A23AE">
        <w:rPr>
          <w:rFonts w:eastAsia="Times New Roman" w:cstheme="minorHAnsi"/>
          <w:sz w:val="20"/>
          <w:szCs w:val="20"/>
        </w:rPr>
        <w:t>Travel Demand Modeling</w:t>
      </w:r>
      <w:r>
        <w:rPr>
          <w:rFonts w:eastAsia="Times New Roman" w:cstheme="minorHAnsi"/>
          <w:sz w:val="20"/>
          <w:szCs w:val="20"/>
        </w:rPr>
        <w:t xml:space="preserve"> </w:t>
      </w:r>
      <w:proofErr w:type="gramStart"/>
      <w:r>
        <w:rPr>
          <w:rFonts w:eastAsia="Times New Roman" w:cstheme="minorHAnsi"/>
          <w:sz w:val="20"/>
          <w:szCs w:val="20"/>
        </w:rPr>
        <w:t xml:space="preserve">- </w:t>
      </w:r>
      <w:r w:rsidRPr="006A23AE">
        <w:rPr>
          <w:rFonts w:eastAsia="Times New Roman" w:cstheme="minorHAnsi"/>
          <w:sz w:val="20"/>
          <w:szCs w:val="20"/>
        </w:rPr>
        <w:t xml:space="preserve"> to</w:t>
      </w:r>
      <w:proofErr w:type="gramEnd"/>
      <w:r w:rsidRPr="006A23AE">
        <w:rPr>
          <w:rFonts w:eastAsia="Times New Roman" w:cstheme="minorHAnsi"/>
          <w:sz w:val="20"/>
          <w:szCs w:val="20"/>
        </w:rPr>
        <w:t xml:space="preserve"> </w:t>
      </w:r>
      <w:r w:rsidR="00B07423" w:rsidRPr="00B07423">
        <w:rPr>
          <w:rFonts w:eastAsia="Times New Roman" w:cstheme="minorHAnsi"/>
          <w:sz w:val="20"/>
          <w:szCs w:val="20"/>
        </w:rPr>
        <w:t xml:space="preserve">review fields and parameters utilized by ADOT’s travel demand model. Investigated the roadway geometry in </w:t>
      </w:r>
      <w:proofErr w:type="spellStart"/>
      <w:r w:rsidR="00B07423" w:rsidRPr="00B07423">
        <w:rPr>
          <w:rFonts w:eastAsia="Times New Roman" w:cstheme="minorHAnsi"/>
          <w:sz w:val="20"/>
          <w:szCs w:val="20"/>
        </w:rPr>
        <w:t>TransCAD</w:t>
      </w:r>
      <w:proofErr w:type="spellEnd"/>
      <w:r w:rsidR="00B07423" w:rsidRPr="00B07423">
        <w:rPr>
          <w:rFonts w:eastAsia="Times New Roman" w:cstheme="minorHAnsi"/>
          <w:sz w:val="20"/>
          <w:szCs w:val="20"/>
        </w:rPr>
        <w:t xml:space="preserve"> as it relates to HOV lanes and ramps</w:t>
      </w:r>
      <w:r w:rsidR="00B07423">
        <w:rPr>
          <w:rFonts w:eastAsia="Times New Roman" w:cstheme="minorHAnsi"/>
          <w:sz w:val="20"/>
          <w:szCs w:val="20"/>
        </w:rPr>
        <w:t>.</w:t>
      </w:r>
    </w:p>
    <w:p w14:paraId="793FD855" w14:textId="77777777" w:rsidR="006D6994" w:rsidRPr="00612C8A" w:rsidRDefault="006D6994" w:rsidP="006D6994">
      <w:pPr>
        <w:pStyle w:val="ListParagraph"/>
        <w:numPr>
          <w:ilvl w:val="2"/>
          <w:numId w:val="6"/>
        </w:numPr>
        <w:rPr>
          <w:rFonts w:eastAsia="Times New Roman" w:cstheme="minorHAnsi"/>
          <w:sz w:val="20"/>
          <w:szCs w:val="20"/>
        </w:rPr>
      </w:pPr>
      <w:r w:rsidRPr="0022717B">
        <w:rPr>
          <w:rFonts w:eastAsia="Times New Roman" w:cstheme="minorHAnsi"/>
          <w:sz w:val="20"/>
          <w:szCs w:val="20"/>
        </w:rPr>
        <w:t xml:space="preserve">Digital Delivery </w:t>
      </w:r>
      <w:r>
        <w:rPr>
          <w:rFonts w:eastAsia="Times New Roman" w:cstheme="minorHAnsi"/>
          <w:sz w:val="20"/>
          <w:szCs w:val="20"/>
        </w:rPr>
        <w:t xml:space="preserve">- </w:t>
      </w:r>
      <w:r w:rsidRPr="00612C8A">
        <w:rPr>
          <w:rFonts w:eastAsia="Times New Roman" w:cstheme="minorHAnsi"/>
          <w:sz w:val="20"/>
          <w:szCs w:val="20"/>
        </w:rPr>
        <w:t xml:space="preserve">what information is needed from the design/construction data modelers on road network design drawings/models creation. Established agenda and topics for discussion </w:t>
      </w:r>
      <w:r w:rsidRPr="00612C8A">
        <w:rPr>
          <w:rFonts w:eastAsia="Times New Roman" w:cstheme="minorHAnsi"/>
          <w:sz w:val="20"/>
          <w:szCs w:val="20"/>
        </w:rPr>
        <w:lastRenderedPageBreak/>
        <w:t>with digital delivery group so that their inputs can be factored in the Route ID data architecture development</w:t>
      </w:r>
    </w:p>
    <w:p w14:paraId="564CC442" w14:textId="27520F59" w:rsidR="006D6994" w:rsidRPr="00B07423" w:rsidRDefault="006D6994" w:rsidP="00B07423">
      <w:pPr>
        <w:pStyle w:val="ListParagraph"/>
        <w:numPr>
          <w:ilvl w:val="2"/>
          <w:numId w:val="6"/>
        </w:numPr>
        <w:rPr>
          <w:rFonts w:eastAsia="Times New Roman" w:cstheme="minorHAnsi"/>
          <w:sz w:val="20"/>
          <w:szCs w:val="20"/>
        </w:rPr>
      </w:pPr>
      <w:r>
        <w:rPr>
          <w:rFonts w:eastAsia="Times New Roman" w:cstheme="minorHAnsi"/>
          <w:sz w:val="20"/>
          <w:szCs w:val="20"/>
        </w:rPr>
        <w:t xml:space="preserve">Crash Records Management - </w:t>
      </w:r>
      <w:r w:rsidR="00B07423" w:rsidRPr="00B07423">
        <w:rPr>
          <w:rFonts w:eastAsia="Times New Roman" w:cstheme="minorHAnsi"/>
          <w:sz w:val="20"/>
          <w:szCs w:val="20"/>
        </w:rPr>
        <w:t>Investigated crash records data management processes and tools that are used to linearly reference crashes on the road network. Established route id architecture requirements for safety analysis and crash records data management.</w:t>
      </w:r>
    </w:p>
    <w:p w14:paraId="2C4DAD80" w14:textId="2E5086C1" w:rsidR="006D6994" w:rsidRDefault="006D6994" w:rsidP="006A23AE">
      <w:pPr>
        <w:pStyle w:val="ListParagraph"/>
        <w:numPr>
          <w:ilvl w:val="2"/>
          <w:numId w:val="6"/>
        </w:numPr>
        <w:rPr>
          <w:rFonts w:eastAsia="Times New Roman" w:cstheme="minorHAnsi"/>
          <w:sz w:val="20"/>
          <w:szCs w:val="20"/>
        </w:rPr>
      </w:pPr>
      <w:r>
        <w:rPr>
          <w:rFonts w:eastAsia="Times New Roman" w:cstheme="minorHAnsi"/>
          <w:sz w:val="20"/>
          <w:szCs w:val="20"/>
        </w:rPr>
        <w:t>Traffic Monitoring</w:t>
      </w:r>
      <w:r w:rsidR="002877C9">
        <w:rPr>
          <w:rFonts w:eastAsia="Times New Roman" w:cstheme="minorHAnsi"/>
          <w:sz w:val="20"/>
          <w:szCs w:val="20"/>
        </w:rPr>
        <w:t xml:space="preserve"> </w:t>
      </w:r>
      <w:r w:rsidR="00B07423">
        <w:rPr>
          <w:rFonts w:eastAsia="Times New Roman" w:cstheme="minorHAnsi"/>
          <w:sz w:val="20"/>
          <w:szCs w:val="20"/>
        </w:rPr>
        <w:t>–</w:t>
      </w:r>
      <w:r w:rsidR="002877C9">
        <w:rPr>
          <w:rFonts w:eastAsia="Times New Roman" w:cstheme="minorHAnsi"/>
          <w:sz w:val="20"/>
          <w:szCs w:val="20"/>
        </w:rPr>
        <w:t xml:space="preserve"> </w:t>
      </w:r>
      <w:r w:rsidR="00B07423">
        <w:rPr>
          <w:rFonts w:eastAsia="Times New Roman" w:cstheme="minorHAnsi"/>
          <w:sz w:val="20"/>
          <w:szCs w:val="20"/>
        </w:rPr>
        <w:t xml:space="preserve">Investigated </w:t>
      </w:r>
      <w:r w:rsidR="002877C9" w:rsidRPr="006A23AE">
        <w:rPr>
          <w:rFonts w:eastAsia="Times New Roman" w:cstheme="minorHAnsi"/>
          <w:sz w:val="20"/>
          <w:szCs w:val="20"/>
        </w:rPr>
        <w:t>how traffic counts data is linearly referenced on road network in the MS2 application. Identified the road data fields in the MS2 application and investigated how the road network information is made available in MS2 for linear referencing of traffic data.</w:t>
      </w:r>
    </w:p>
    <w:p w14:paraId="54BE310D" w14:textId="639ADD77" w:rsidR="00F16E9A" w:rsidRPr="00B07423" w:rsidRDefault="00F16E9A" w:rsidP="00B07423">
      <w:pPr>
        <w:rPr>
          <w:rFonts w:eastAsia="Times New Roman" w:cstheme="minorHAnsi"/>
          <w:sz w:val="20"/>
          <w:szCs w:val="20"/>
        </w:rPr>
      </w:pPr>
    </w:p>
    <w:p w14:paraId="1F6C9C30" w14:textId="77777777" w:rsidR="00F16E9A" w:rsidRPr="00F16E9A" w:rsidRDefault="00F16E9A" w:rsidP="00F16E9A">
      <w:pPr>
        <w:pStyle w:val="ListParagraph"/>
        <w:numPr>
          <w:ilvl w:val="1"/>
          <w:numId w:val="6"/>
        </w:numPr>
        <w:rPr>
          <w:rFonts w:eastAsia="Times New Roman" w:cstheme="minorHAnsi"/>
          <w:sz w:val="20"/>
          <w:szCs w:val="20"/>
        </w:rPr>
      </w:pPr>
      <w:r w:rsidRPr="00F16E9A">
        <w:rPr>
          <w:rFonts w:eastAsia="Times New Roman" w:cstheme="minorHAnsi"/>
          <w:sz w:val="20"/>
          <w:szCs w:val="20"/>
        </w:rPr>
        <w:t>Developed agendas for follow up meeting with Travel Demand Modeling group to continue exploring long/short distance models, coding of restrictions and ADOT’s transit network</w:t>
      </w:r>
    </w:p>
    <w:p w14:paraId="24B09676" w14:textId="77777777" w:rsidR="00F16E9A" w:rsidRPr="00F16E9A" w:rsidRDefault="00F16E9A" w:rsidP="00F16E9A">
      <w:pPr>
        <w:pStyle w:val="ListParagraph"/>
        <w:numPr>
          <w:ilvl w:val="1"/>
          <w:numId w:val="6"/>
        </w:numPr>
        <w:rPr>
          <w:rFonts w:eastAsia="Times New Roman" w:cstheme="minorHAnsi"/>
          <w:sz w:val="20"/>
          <w:szCs w:val="20"/>
        </w:rPr>
      </w:pPr>
      <w:r w:rsidRPr="00F16E9A">
        <w:rPr>
          <w:rFonts w:eastAsia="Times New Roman" w:cstheme="minorHAnsi"/>
          <w:sz w:val="20"/>
          <w:szCs w:val="20"/>
        </w:rPr>
        <w:t xml:space="preserve">Developed agendas for follow up meeting with Traffic Management group to continue exploring turn movements, intersection traffic data, management lanes information tracked, and necessary manipulation of traffic data for integration into the LRS system. </w:t>
      </w:r>
    </w:p>
    <w:p w14:paraId="67C84423" w14:textId="77777777" w:rsidR="00A44EEA" w:rsidRPr="00A44EEA" w:rsidRDefault="00A44EEA" w:rsidP="00A44EEA">
      <w:pPr>
        <w:rPr>
          <w:rFonts w:eastAsia="Times New Roman" w:cstheme="minorHAnsi"/>
          <w:sz w:val="20"/>
          <w:szCs w:val="20"/>
        </w:rPr>
      </w:pPr>
    </w:p>
    <w:p w14:paraId="4BDC41BA" w14:textId="77777777" w:rsidR="0072400E" w:rsidRPr="00C148AA" w:rsidRDefault="006C68B5" w:rsidP="0072400E">
      <w:pPr>
        <w:pStyle w:val="ListParagraph"/>
        <w:numPr>
          <w:ilvl w:val="0"/>
          <w:numId w:val="6"/>
        </w:numPr>
        <w:contextualSpacing w:val="0"/>
        <w:rPr>
          <w:rFonts w:eastAsia="Times New Roman"/>
          <w:b/>
          <w:bCs/>
          <w:sz w:val="20"/>
          <w:szCs w:val="20"/>
        </w:rPr>
      </w:pPr>
      <w:r w:rsidRPr="00C148AA">
        <w:rPr>
          <w:rFonts w:eastAsia="Times New Roman"/>
          <w:b/>
          <w:bCs/>
          <w:sz w:val="20"/>
          <w:szCs w:val="20"/>
        </w:rPr>
        <w:t>California</w:t>
      </w:r>
    </w:p>
    <w:p w14:paraId="7D5DF9A7" w14:textId="46C1267D" w:rsidR="008B6364" w:rsidRDefault="008B6364" w:rsidP="1B2DC49E">
      <w:pPr>
        <w:pStyle w:val="ListParagraph"/>
        <w:ind w:left="360"/>
        <w:rPr>
          <w:rFonts w:eastAsia="Times New Roman"/>
          <w:b/>
          <w:bCs/>
          <w:sz w:val="20"/>
          <w:szCs w:val="20"/>
        </w:rPr>
      </w:pPr>
      <w:r w:rsidRPr="0A32C403">
        <w:rPr>
          <w:rFonts w:eastAsia="Times New Roman"/>
          <w:b/>
          <w:bCs/>
          <w:sz w:val="20"/>
          <w:szCs w:val="20"/>
        </w:rPr>
        <w:t>[</w:t>
      </w:r>
      <w:r w:rsidR="00216BD7" w:rsidRPr="0A32C403">
        <w:rPr>
          <w:rFonts w:eastAsia="Times New Roman"/>
          <w:b/>
          <w:bCs/>
          <w:sz w:val="20"/>
          <w:szCs w:val="20"/>
        </w:rPr>
        <w:t xml:space="preserve">Task </w:t>
      </w:r>
      <w:proofErr w:type="gramStart"/>
      <w:r w:rsidR="00216BD7" w:rsidRPr="0A32C403">
        <w:rPr>
          <w:rFonts w:eastAsia="Times New Roman"/>
          <w:b/>
          <w:bCs/>
          <w:sz w:val="20"/>
          <w:szCs w:val="20"/>
        </w:rPr>
        <w:t>2.CA.</w:t>
      </w:r>
      <w:proofErr w:type="gramEnd"/>
      <w:r w:rsidR="00216BD7" w:rsidRPr="0A32C403">
        <w:rPr>
          <w:rFonts w:eastAsia="Times New Roman"/>
          <w:b/>
          <w:bCs/>
          <w:sz w:val="20"/>
          <w:szCs w:val="20"/>
        </w:rPr>
        <w:t>1</w:t>
      </w:r>
      <w:r w:rsidRPr="0A32C403">
        <w:rPr>
          <w:rFonts w:eastAsia="Times New Roman"/>
          <w:b/>
          <w:bCs/>
          <w:sz w:val="20"/>
          <w:szCs w:val="20"/>
        </w:rPr>
        <w:t>]</w:t>
      </w:r>
      <w:r w:rsidR="00216BD7" w:rsidRPr="0A32C403">
        <w:rPr>
          <w:rFonts w:eastAsia="Times New Roman"/>
          <w:b/>
          <w:bCs/>
          <w:sz w:val="20"/>
          <w:szCs w:val="20"/>
        </w:rPr>
        <w:t xml:space="preserve"> </w:t>
      </w:r>
      <w:r w:rsidR="00896C8C" w:rsidRPr="0A32C403">
        <w:rPr>
          <w:rFonts w:eastAsia="Times New Roman"/>
          <w:b/>
          <w:bCs/>
          <w:sz w:val="20"/>
          <w:szCs w:val="20"/>
        </w:rPr>
        <w:t>California Roads Sharing (</w:t>
      </w:r>
      <w:proofErr w:type="spellStart"/>
      <w:r w:rsidR="00896C8C" w:rsidRPr="0A32C403">
        <w:rPr>
          <w:rFonts w:eastAsia="Times New Roman"/>
          <w:b/>
          <w:bCs/>
          <w:sz w:val="20"/>
          <w:szCs w:val="20"/>
        </w:rPr>
        <w:t>CaRS</w:t>
      </w:r>
      <w:proofErr w:type="spellEnd"/>
      <w:r w:rsidR="00896C8C" w:rsidRPr="0A32C403">
        <w:rPr>
          <w:rFonts w:eastAsia="Times New Roman"/>
          <w:b/>
          <w:bCs/>
          <w:sz w:val="20"/>
          <w:szCs w:val="20"/>
        </w:rPr>
        <w:t>) report</w:t>
      </w:r>
    </w:p>
    <w:p w14:paraId="0931F950" w14:textId="74C2F4D3" w:rsidR="00684000" w:rsidRPr="00684000" w:rsidRDefault="00684000" w:rsidP="009238EF">
      <w:pPr>
        <w:pStyle w:val="ListParagraph"/>
        <w:numPr>
          <w:ilvl w:val="1"/>
          <w:numId w:val="6"/>
        </w:numPr>
        <w:rPr>
          <w:rFonts w:eastAsia="Times New Roman" w:cs="Calibri"/>
          <w:sz w:val="20"/>
          <w:szCs w:val="20"/>
        </w:rPr>
      </w:pPr>
      <w:r>
        <w:rPr>
          <w:rFonts w:eastAsia="Times New Roman" w:cs="Calibri"/>
          <w:sz w:val="20"/>
          <w:szCs w:val="20"/>
        </w:rPr>
        <w:t xml:space="preserve">Held 3 monthly </w:t>
      </w:r>
      <w:r w:rsidR="000910E1">
        <w:rPr>
          <w:rFonts w:eastAsia="Times New Roman" w:cs="Calibri"/>
          <w:sz w:val="20"/>
          <w:szCs w:val="20"/>
        </w:rPr>
        <w:t>California Roads Sharing Task Force meetings</w:t>
      </w:r>
      <w:r w:rsidR="004506F5">
        <w:rPr>
          <w:rFonts w:eastAsia="Times New Roman" w:cs="Calibri"/>
          <w:sz w:val="20"/>
          <w:szCs w:val="20"/>
        </w:rPr>
        <w:t xml:space="preserve"> with </w:t>
      </w:r>
      <w:r w:rsidR="001231A0">
        <w:rPr>
          <w:rFonts w:eastAsia="Times New Roman" w:cs="Calibri"/>
          <w:sz w:val="20"/>
          <w:szCs w:val="20"/>
        </w:rPr>
        <w:t xml:space="preserve">participating local </w:t>
      </w:r>
      <w:r w:rsidR="00D6109C">
        <w:rPr>
          <w:rFonts w:eastAsia="Times New Roman" w:cs="Calibri"/>
          <w:sz w:val="20"/>
          <w:szCs w:val="20"/>
        </w:rPr>
        <w:t xml:space="preserve">counties, Caltrans, CCISDA, </w:t>
      </w:r>
      <w:r w:rsidR="00E05628">
        <w:rPr>
          <w:rFonts w:eastAsia="Times New Roman" w:cs="Calibri"/>
          <w:sz w:val="20"/>
          <w:szCs w:val="20"/>
        </w:rPr>
        <w:t xml:space="preserve">and </w:t>
      </w:r>
      <w:proofErr w:type="spellStart"/>
      <w:r w:rsidR="00E05628">
        <w:rPr>
          <w:rFonts w:eastAsia="Times New Roman" w:cs="Calibri"/>
          <w:sz w:val="20"/>
          <w:szCs w:val="20"/>
        </w:rPr>
        <w:t>CalOES</w:t>
      </w:r>
      <w:proofErr w:type="spellEnd"/>
      <w:r w:rsidR="00E05628">
        <w:rPr>
          <w:rFonts w:eastAsia="Times New Roman" w:cs="Calibri"/>
          <w:sz w:val="20"/>
          <w:szCs w:val="20"/>
        </w:rPr>
        <w:t xml:space="preserve">. </w:t>
      </w:r>
    </w:p>
    <w:p w14:paraId="5655028C" w14:textId="7C4F4C60" w:rsidR="009238EF" w:rsidRPr="009238EF" w:rsidRDefault="009238EF" w:rsidP="009238EF">
      <w:pPr>
        <w:pStyle w:val="ListParagraph"/>
        <w:numPr>
          <w:ilvl w:val="1"/>
          <w:numId w:val="6"/>
        </w:numPr>
        <w:rPr>
          <w:rFonts w:eastAsia="Times New Roman" w:cs="Calibri"/>
          <w:sz w:val="20"/>
          <w:szCs w:val="20"/>
        </w:rPr>
      </w:pPr>
      <w:r w:rsidRPr="009238EF">
        <w:rPr>
          <w:rFonts w:eastAsia="Times New Roman"/>
          <w:sz w:val="20"/>
          <w:szCs w:val="20"/>
        </w:rPr>
        <w:t>Analyzed the road network data of the local agencies that was made available by California Office of Emergency Services (</w:t>
      </w:r>
      <w:proofErr w:type="spellStart"/>
      <w:r w:rsidRPr="009238EF">
        <w:rPr>
          <w:rFonts w:eastAsia="Times New Roman"/>
          <w:sz w:val="20"/>
          <w:szCs w:val="20"/>
        </w:rPr>
        <w:t>CalOES</w:t>
      </w:r>
      <w:proofErr w:type="spellEnd"/>
      <w:r w:rsidRPr="009238EF">
        <w:rPr>
          <w:rFonts w:eastAsia="Times New Roman"/>
          <w:sz w:val="20"/>
          <w:szCs w:val="20"/>
        </w:rPr>
        <w:t>) for use in California Road Sharing (</w:t>
      </w:r>
      <w:proofErr w:type="spellStart"/>
      <w:r w:rsidRPr="009238EF">
        <w:rPr>
          <w:rFonts w:eastAsia="Times New Roman"/>
          <w:sz w:val="20"/>
          <w:szCs w:val="20"/>
        </w:rPr>
        <w:t>CaRS</w:t>
      </w:r>
      <w:proofErr w:type="spellEnd"/>
      <w:r w:rsidRPr="009238EF">
        <w:rPr>
          <w:rFonts w:eastAsia="Times New Roman"/>
          <w:sz w:val="20"/>
          <w:szCs w:val="20"/>
        </w:rPr>
        <w:t xml:space="preserve">) Phase 4. </w:t>
      </w:r>
    </w:p>
    <w:p w14:paraId="658B29B9" w14:textId="42A6DDB3" w:rsidR="00801741" w:rsidRPr="00D507B5" w:rsidRDefault="00801741" w:rsidP="00D507B5">
      <w:pPr>
        <w:pStyle w:val="ListParagraph"/>
        <w:numPr>
          <w:ilvl w:val="1"/>
          <w:numId w:val="6"/>
        </w:numPr>
        <w:rPr>
          <w:rFonts w:eastAsia="Times New Roman"/>
          <w:sz w:val="20"/>
          <w:szCs w:val="20"/>
        </w:rPr>
      </w:pPr>
      <w:r w:rsidRPr="00801741">
        <w:rPr>
          <w:rFonts w:eastAsia="Times New Roman"/>
          <w:sz w:val="20"/>
          <w:szCs w:val="20"/>
        </w:rPr>
        <w:t xml:space="preserve">Provided a </w:t>
      </w:r>
      <w:proofErr w:type="gramStart"/>
      <w:r w:rsidRPr="00801741">
        <w:rPr>
          <w:rFonts w:eastAsia="Times New Roman"/>
          <w:sz w:val="20"/>
          <w:szCs w:val="20"/>
        </w:rPr>
        <w:t>high level</w:t>
      </w:r>
      <w:proofErr w:type="gramEnd"/>
      <w:r w:rsidRPr="00801741">
        <w:rPr>
          <w:rFonts w:eastAsia="Times New Roman"/>
          <w:sz w:val="20"/>
          <w:szCs w:val="20"/>
        </w:rPr>
        <w:t xml:space="preserve"> presentation on </w:t>
      </w:r>
      <w:proofErr w:type="spellStart"/>
      <w:r w:rsidRPr="00801741">
        <w:rPr>
          <w:rFonts w:eastAsia="Times New Roman"/>
          <w:sz w:val="20"/>
          <w:szCs w:val="20"/>
        </w:rPr>
        <w:t>CaRS</w:t>
      </w:r>
      <w:proofErr w:type="spellEnd"/>
      <w:r w:rsidRPr="00801741">
        <w:rPr>
          <w:rFonts w:eastAsia="Times New Roman"/>
          <w:sz w:val="20"/>
          <w:szCs w:val="20"/>
        </w:rPr>
        <w:t xml:space="preserve"> program goals, data sharing vision, role of local agencies, and public private partnerships to CCISDA Working Group</w:t>
      </w:r>
      <w:r w:rsidR="00D507B5">
        <w:rPr>
          <w:rFonts w:eastAsia="Times New Roman"/>
          <w:sz w:val="20"/>
          <w:szCs w:val="20"/>
        </w:rPr>
        <w:t xml:space="preserve"> alongside Caltrans, Shasta County, Merced County and </w:t>
      </w:r>
      <w:proofErr w:type="spellStart"/>
      <w:r w:rsidR="00D507B5">
        <w:rPr>
          <w:rFonts w:eastAsia="Times New Roman"/>
          <w:sz w:val="20"/>
          <w:szCs w:val="20"/>
        </w:rPr>
        <w:t>CalOES</w:t>
      </w:r>
      <w:proofErr w:type="spellEnd"/>
      <w:r w:rsidR="00D507B5">
        <w:rPr>
          <w:rFonts w:eastAsia="Times New Roman"/>
          <w:sz w:val="20"/>
          <w:szCs w:val="20"/>
        </w:rPr>
        <w:t xml:space="preserve">. A </w:t>
      </w:r>
      <w:proofErr w:type="spellStart"/>
      <w:r w:rsidRPr="00D507B5">
        <w:rPr>
          <w:rFonts w:eastAsia="Times New Roman"/>
          <w:sz w:val="20"/>
          <w:szCs w:val="20"/>
        </w:rPr>
        <w:t>Mentimeter</w:t>
      </w:r>
      <w:proofErr w:type="spellEnd"/>
      <w:r w:rsidRPr="00D507B5">
        <w:rPr>
          <w:rFonts w:eastAsia="Times New Roman"/>
          <w:sz w:val="20"/>
          <w:szCs w:val="20"/>
        </w:rPr>
        <w:t xml:space="preserve"> poll for tracking interest from CCISDA Working Group local agency participants for future follow-up</w:t>
      </w:r>
      <w:r w:rsidR="00D507B5">
        <w:rPr>
          <w:rFonts w:eastAsia="Times New Roman"/>
          <w:sz w:val="20"/>
          <w:szCs w:val="20"/>
        </w:rPr>
        <w:t xml:space="preserve"> was utilized during the meeting.</w:t>
      </w:r>
    </w:p>
    <w:p w14:paraId="44971829" w14:textId="7EA4BFE7" w:rsidR="006C4145" w:rsidRPr="00D507B5" w:rsidRDefault="00A44EEA" w:rsidP="00D507B5">
      <w:pPr>
        <w:pStyle w:val="ListParagraph"/>
        <w:numPr>
          <w:ilvl w:val="1"/>
          <w:numId w:val="6"/>
        </w:numPr>
        <w:rPr>
          <w:rFonts w:eastAsia="Times New Roman"/>
          <w:sz w:val="20"/>
          <w:szCs w:val="20"/>
        </w:rPr>
      </w:pPr>
      <w:r w:rsidRPr="00A44EEA">
        <w:rPr>
          <w:rFonts w:eastAsia="Times New Roman"/>
          <w:sz w:val="20"/>
          <w:szCs w:val="20"/>
        </w:rPr>
        <w:t xml:space="preserve">Compiled list of counties identified and those that have volunteered to be a part of the </w:t>
      </w:r>
      <w:proofErr w:type="spellStart"/>
      <w:r w:rsidRPr="00A44EEA">
        <w:rPr>
          <w:rFonts w:eastAsia="Times New Roman"/>
          <w:sz w:val="20"/>
          <w:szCs w:val="20"/>
        </w:rPr>
        <w:t>CaRS</w:t>
      </w:r>
      <w:proofErr w:type="spellEnd"/>
      <w:r w:rsidRPr="00A44EEA">
        <w:rPr>
          <w:rFonts w:eastAsia="Times New Roman"/>
          <w:sz w:val="20"/>
          <w:szCs w:val="20"/>
        </w:rPr>
        <w:t xml:space="preserve"> WG through CGIA and CCSIDA </w:t>
      </w:r>
      <w:proofErr w:type="spellStart"/>
      <w:r w:rsidRPr="00A44EEA">
        <w:rPr>
          <w:rFonts w:eastAsia="Times New Roman"/>
          <w:sz w:val="20"/>
          <w:szCs w:val="20"/>
        </w:rPr>
        <w:t>Mentimeter</w:t>
      </w:r>
      <w:proofErr w:type="spellEnd"/>
      <w:r w:rsidRPr="00A44EEA">
        <w:rPr>
          <w:rFonts w:eastAsia="Times New Roman"/>
          <w:sz w:val="20"/>
          <w:szCs w:val="20"/>
        </w:rPr>
        <w:t xml:space="preserve"> polls. </w:t>
      </w:r>
    </w:p>
    <w:p w14:paraId="52BFFA95" w14:textId="77777777" w:rsidR="008A30F7" w:rsidRPr="008A30F7" w:rsidRDefault="008A30F7" w:rsidP="008A30F7">
      <w:pPr>
        <w:pStyle w:val="ListParagraph"/>
        <w:numPr>
          <w:ilvl w:val="1"/>
          <w:numId w:val="6"/>
        </w:numPr>
        <w:rPr>
          <w:rFonts w:eastAsia="Times New Roman"/>
          <w:sz w:val="20"/>
          <w:szCs w:val="20"/>
        </w:rPr>
      </w:pPr>
      <w:r w:rsidRPr="008A30F7">
        <w:rPr>
          <w:rFonts w:eastAsia="Times New Roman"/>
          <w:sz w:val="20"/>
          <w:szCs w:val="20"/>
        </w:rPr>
        <w:t xml:space="preserve">Held the first </w:t>
      </w:r>
      <w:proofErr w:type="spellStart"/>
      <w:r w:rsidRPr="008A30F7">
        <w:rPr>
          <w:rFonts w:eastAsia="Times New Roman"/>
          <w:sz w:val="20"/>
          <w:szCs w:val="20"/>
        </w:rPr>
        <w:t>CaRS</w:t>
      </w:r>
      <w:proofErr w:type="spellEnd"/>
      <w:r w:rsidRPr="008A30F7">
        <w:rPr>
          <w:rFonts w:eastAsia="Times New Roman"/>
          <w:sz w:val="20"/>
          <w:szCs w:val="20"/>
        </w:rPr>
        <w:t xml:space="preserve"> Task Force meeting under the CCCISDA working group with interested counties</w:t>
      </w:r>
    </w:p>
    <w:p w14:paraId="010B2C30" w14:textId="443243CE" w:rsidR="008A30F7" w:rsidRPr="00C52635" w:rsidRDefault="00C52635" w:rsidP="00C52635">
      <w:pPr>
        <w:pStyle w:val="ListParagraph"/>
        <w:numPr>
          <w:ilvl w:val="1"/>
          <w:numId w:val="6"/>
        </w:numPr>
        <w:rPr>
          <w:rFonts w:eastAsia="Times New Roman"/>
          <w:sz w:val="20"/>
          <w:szCs w:val="20"/>
        </w:rPr>
      </w:pPr>
      <w:r>
        <w:rPr>
          <w:rFonts w:eastAsia="Times New Roman"/>
          <w:sz w:val="20"/>
          <w:szCs w:val="20"/>
        </w:rPr>
        <w:t>Established a</w:t>
      </w:r>
      <w:r w:rsidR="008A30F7" w:rsidRPr="008A30F7">
        <w:rPr>
          <w:rFonts w:eastAsia="Times New Roman"/>
          <w:sz w:val="20"/>
          <w:szCs w:val="20"/>
        </w:rPr>
        <w:t xml:space="preserve"> </w:t>
      </w:r>
      <w:proofErr w:type="spellStart"/>
      <w:r w:rsidR="008A30F7" w:rsidRPr="008A30F7">
        <w:rPr>
          <w:rFonts w:eastAsia="Times New Roman"/>
          <w:sz w:val="20"/>
          <w:szCs w:val="20"/>
        </w:rPr>
        <w:t>CaRS</w:t>
      </w:r>
      <w:proofErr w:type="spellEnd"/>
      <w:r w:rsidR="008A30F7" w:rsidRPr="008A30F7">
        <w:rPr>
          <w:rFonts w:eastAsia="Times New Roman"/>
          <w:sz w:val="20"/>
          <w:szCs w:val="20"/>
        </w:rPr>
        <w:t xml:space="preserve"> Task Force Teams Channel </w:t>
      </w:r>
    </w:p>
    <w:p w14:paraId="21D1242F" w14:textId="77777777" w:rsidR="002575A2" w:rsidRPr="002575A2" w:rsidRDefault="002575A2" w:rsidP="002575A2">
      <w:pPr>
        <w:pStyle w:val="ListParagraph"/>
        <w:numPr>
          <w:ilvl w:val="1"/>
          <w:numId w:val="6"/>
        </w:numPr>
        <w:rPr>
          <w:rFonts w:eastAsia="Times New Roman"/>
          <w:sz w:val="20"/>
          <w:szCs w:val="20"/>
        </w:rPr>
      </w:pPr>
      <w:r w:rsidRPr="002575A2">
        <w:rPr>
          <w:rFonts w:eastAsia="Times New Roman"/>
          <w:sz w:val="20"/>
          <w:szCs w:val="20"/>
        </w:rPr>
        <w:t>Held call with Caltrans to discuss 1Integrate tool set up and use, and review data quality rules</w:t>
      </w:r>
    </w:p>
    <w:p w14:paraId="1503320A" w14:textId="77777777" w:rsidR="00C82531" w:rsidRPr="00C82531" w:rsidRDefault="00C82531" w:rsidP="00C82531">
      <w:pPr>
        <w:pStyle w:val="ListParagraph"/>
        <w:numPr>
          <w:ilvl w:val="1"/>
          <w:numId w:val="6"/>
        </w:numPr>
        <w:rPr>
          <w:rFonts w:eastAsia="Times New Roman"/>
          <w:sz w:val="20"/>
          <w:szCs w:val="20"/>
        </w:rPr>
      </w:pPr>
      <w:r w:rsidRPr="00C82531">
        <w:rPr>
          <w:rFonts w:eastAsia="Times New Roman"/>
          <w:sz w:val="20"/>
          <w:szCs w:val="20"/>
        </w:rPr>
        <w:t>Coordinated with Caltrans to establish the requirements and setup for 1Data Gateway, ArcGIS hub and 1Integrate platforms so that the county roads data files can be brought in and loaded onto these platforms for integration with Caltrans Roads data</w:t>
      </w:r>
    </w:p>
    <w:p w14:paraId="36A37829" w14:textId="77777777" w:rsidR="00C82531" w:rsidRPr="00C82531" w:rsidRDefault="00C82531" w:rsidP="00C82531">
      <w:pPr>
        <w:pStyle w:val="ListParagraph"/>
        <w:numPr>
          <w:ilvl w:val="1"/>
          <w:numId w:val="6"/>
        </w:numPr>
        <w:rPr>
          <w:rFonts w:eastAsia="Times New Roman"/>
          <w:sz w:val="20"/>
          <w:szCs w:val="20"/>
        </w:rPr>
      </w:pPr>
      <w:r w:rsidRPr="00C82531">
        <w:rPr>
          <w:rFonts w:eastAsia="Times New Roman"/>
          <w:sz w:val="20"/>
          <w:szCs w:val="20"/>
        </w:rPr>
        <w:t>Developed presentation for the counties in California to establish the vision, mission, objectives and roles and responsibilities of the California Road Sharing (</w:t>
      </w:r>
      <w:proofErr w:type="spellStart"/>
      <w:r w:rsidRPr="00C82531">
        <w:rPr>
          <w:rFonts w:eastAsia="Times New Roman"/>
          <w:sz w:val="20"/>
          <w:szCs w:val="20"/>
        </w:rPr>
        <w:t>CaRS</w:t>
      </w:r>
      <w:proofErr w:type="spellEnd"/>
      <w:r w:rsidRPr="00C82531">
        <w:rPr>
          <w:rFonts w:eastAsia="Times New Roman"/>
          <w:sz w:val="20"/>
          <w:szCs w:val="20"/>
        </w:rPr>
        <w:t>) Task Force</w:t>
      </w:r>
    </w:p>
    <w:p w14:paraId="38457E28" w14:textId="77777777" w:rsidR="00C82531" w:rsidRPr="00C82531" w:rsidRDefault="00C82531" w:rsidP="00C82531">
      <w:pPr>
        <w:pStyle w:val="ListParagraph"/>
        <w:numPr>
          <w:ilvl w:val="1"/>
          <w:numId w:val="6"/>
        </w:numPr>
        <w:rPr>
          <w:rFonts w:eastAsia="Times New Roman"/>
          <w:sz w:val="20"/>
          <w:szCs w:val="20"/>
        </w:rPr>
      </w:pPr>
      <w:r w:rsidRPr="00C82531">
        <w:rPr>
          <w:rFonts w:eastAsia="Times New Roman"/>
          <w:sz w:val="20"/>
          <w:szCs w:val="20"/>
        </w:rPr>
        <w:t xml:space="preserve">Held discussions with CCISDA to discuss the structure and process for establishing the </w:t>
      </w:r>
      <w:proofErr w:type="spellStart"/>
      <w:r w:rsidRPr="00C82531">
        <w:rPr>
          <w:rFonts w:eastAsia="Times New Roman"/>
          <w:sz w:val="20"/>
          <w:szCs w:val="20"/>
        </w:rPr>
        <w:t>CaRS</w:t>
      </w:r>
      <w:proofErr w:type="spellEnd"/>
      <w:r w:rsidRPr="00C82531">
        <w:rPr>
          <w:rFonts w:eastAsia="Times New Roman"/>
          <w:sz w:val="20"/>
          <w:szCs w:val="20"/>
        </w:rPr>
        <w:t xml:space="preserve"> Task Force under CCISDA working group </w:t>
      </w:r>
    </w:p>
    <w:p w14:paraId="5E610F2E" w14:textId="77777777" w:rsidR="0022717B" w:rsidRPr="0022717B" w:rsidRDefault="0022717B" w:rsidP="0022717B">
      <w:pPr>
        <w:pStyle w:val="ListParagraph"/>
        <w:numPr>
          <w:ilvl w:val="1"/>
          <w:numId w:val="6"/>
        </w:numPr>
        <w:rPr>
          <w:rFonts w:eastAsia="Times New Roman"/>
          <w:sz w:val="20"/>
          <w:szCs w:val="20"/>
        </w:rPr>
      </w:pPr>
      <w:r w:rsidRPr="0022717B">
        <w:rPr>
          <w:rFonts w:eastAsia="Times New Roman"/>
          <w:sz w:val="20"/>
          <w:szCs w:val="20"/>
        </w:rPr>
        <w:t xml:space="preserve">Conducted weekly </w:t>
      </w:r>
      <w:proofErr w:type="spellStart"/>
      <w:r w:rsidRPr="0022717B">
        <w:rPr>
          <w:rFonts w:eastAsia="Times New Roman"/>
          <w:sz w:val="20"/>
          <w:szCs w:val="20"/>
        </w:rPr>
        <w:t>CaRS</w:t>
      </w:r>
      <w:proofErr w:type="spellEnd"/>
      <w:r w:rsidRPr="0022717B">
        <w:rPr>
          <w:rFonts w:eastAsia="Times New Roman"/>
          <w:sz w:val="20"/>
          <w:szCs w:val="20"/>
        </w:rPr>
        <w:t xml:space="preserve"> progress meeting with Caltrans, CISSDA, </w:t>
      </w:r>
      <w:proofErr w:type="spellStart"/>
      <w:r w:rsidRPr="0022717B">
        <w:rPr>
          <w:rFonts w:eastAsia="Times New Roman"/>
          <w:sz w:val="20"/>
          <w:szCs w:val="20"/>
        </w:rPr>
        <w:t>CalOES</w:t>
      </w:r>
      <w:proofErr w:type="spellEnd"/>
      <w:r w:rsidRPr="0022717B">
        <w:rPr>
          <w:rFonts w:eastAsia="Times New Roman"/>
          <w:sz w:val="20"/>
          <w:szCs w:val="20"/>
        </w:rPr>
        <w:t xml:space="preserve">, and Merced County to discuss progress on ArcGIS HUB, Caltrans access for local agency participants, formalization under CISSDA, and agenda for next </w:t>
      </w:r>
      <w:proofErr w:type="spellStart"/>
      <w:r w:rsidRPr="0022717B">
        <w:rPr>
          <w:rFonts w:eastAsia="Times New Roman"/>
          <w:sz w:val="20"/>
          <w:szCs w:val="20"/>
        </w:rPr>
        <w:t>CaRS</w:t>
      </w:r>
      <w:proofErr w:type="spellEnd"/>
      <w:r w:rsidRPr="0022717B">
        <w:rPr>
          <w:rFonts w:eastAsia="Times New Roman"/>
          <w:sz w:val="20"/>
          <w:szCs w:val="20"/>
        </w:rPr>
        <w:t xml:space="preserve"> Task Force meeting.</w:t>
      </w:r>
    </w:p>
    <w:p w14:paraId="758D5229" w14:textId="77777777" w:rsidR="00612C8A" w:rsidRPr="00612C8A" w:rsidRDefault="00612C8A" w:rsidP="00612C8A">
      <w:pPr>
        <w:pStyle w:val="ListParagraph"/>
        <w:numPr>
          <w:ilvl w:val="1"/>
          <w:numId w:val="6"/>
        </w:numPr>
        <w:rPr>
          <w:rFonts w:eastAsia="Times New Roman"/>
          <w:sz w:val="20"/>
          <w:szCs w:val="20"/>
        </w:rPr>
      </w:pPr>
      <w:r w:rsidRPr="00612C8A">
        <w:rPr>
          <w:rFonts w:eastAsia="Times New Roman"/>
          <w:sz w:val="20"/>
          <w:szCs w:val="20"/>
        </w:rPr>
        <w:t xml:space="preserve">Architected design of ArcGIS Hub site for the California Road Sharing initiative. Established how ArcGIS hub will be used to host the </w:t>
      </w:r>
      <w:proofErr w:type="spellStart"/>
      <w:r w:rsidRPr="00612C8A">
        <w:rPr>
          <w:rFonts w:eastAsia="Times New Roman"/>
          <w:sz w:val="20"/>
          <w:szCs w:val="20"/>
        </w:rPr>
        <w:t>CaRS</w:t>
      </w:r>
      <w:proofErr w:type="spellEnd"/>
      <w:r w:rsidRPr="00612C8A">
        <w:rPr>
          <w:rFonts w:eastAsia="Times New Roman"/>
          <w:sz w:val="20"/>
          <w:szCs w:val="20"/>
        </w:rPr>
        <w:t xml:space="preserve"> “Initiative”, and how Teams, Events, Pages and Community Organization will be setup to enable collaboration between counties, </w:t>
      </w:r>
      <w:proofErr w:type="spellStart"/>
      <w:r w:rsidRPr="00612C8A">
        <w:rPr>
          <w:rFonts w:eastAsia="Times New Roman"/>
          <w:sz w:val="20"/>
          <w:szCs w:val="20"/>
        </w:rPr>
        <w:t>CalOES</w:t>
      </w:r>
      <w:proofErr w:type="spellEnd"/>
      <w:r w:rsidRPr="00612C8A">
        <w:rPr>
          <w:rFonts w:eastAsia="Times New Roman"/>
          <w:sz w:val="20"/>
          <w:szCs w:val="20"/>
        </w:rPr>
        <w:t xml:space="preserve"> and Caltrans</w:t>
      </w:r>
    </w:p>
    <w:p w14:paraId="7F069DA3" w14:textId="77777777" w:rsidR="00E21D97" w:rsidRPr="00E21D97" w:rsidRDefault="00E21D97" w:rsidP="00E21D97">
      <w:pPr>
        <w:pStyle w:val="ListParagraph"/>
        <w:numPr>
          <w:ilvl w:val="1"/>
          <w:numId w:val="6"/>
        </w:numPr>
        <w:rPr>
          <w:rFonts w:eastAsia="Times New Roman"/>
          <w:sz w:val="20"/>
          <w:szCs w:val="20"/>
        </w:rPr>
      </w:pPr>
      <w:r w:rsidRPr="00E21D97">
        <w:rPr>
          <w:rFonts w:eastAsia="Times New Roman"/>
          <w:sz w:val="20"/>
          <w:szCs w:val="20"/>
        </w:rPr>
        <w:t xml:space="preserve">Split current weekly </w:t>
      </w:r>
      <w:proofErr w:type="spellStart"/>
      <w:r w:rsidRPr="00E21D97">
        <w:rPr>
          <w:rFonts w:eastAsia="Times New Roman"/>
          <w:sz w:val="20"/>
          <w:szCs w:val="20"/>
        </w:rPr>
        <w:t>CaRS</w:t>
      </w:r>
      <w:proofErr w:type="spellEnd"/>
      <w:r w:rsidRPr="00E21D97">
        <w:rPr>
          <w:rFonts w:eastAsia="Times New Roman"/>
          <w:sz w:val="20"/>
          <w:szCs w:val="20"/>
        </w:rPr>
        <w:t xml:space="preserve"> progress meetings into two separate biweekly meetings for 1. </w:t>
      </w:r>
      <w:proofErr w:type="spellStart"/>
      <w:r w:rsidRPr="00E21D97">
        <w:rPr>
          <w:rFonts w:eastAsia="Times New Roman"/>
          <w:sz w:val="20"/>
          <w:szCs w:val="20"/>
        </w:rPr>
        <w:t>CaRS</w:t>
      </w:r>
      <w:proofErr w:type="spellEnd"/>
      <w:r w:rsidRPr="00E21D97">
        <w:rPr>
          <w:rFonts w:eastAsia="Times New Roman"/>
          <w:sz w:val="20"/>
          <w:szCs w:val="20"/>
        </w:rPr>
        <w:t xml:space="preserve"> Task Force Core Group and 2. </w:t>
      </w:r>
      <w:proofErr w:type="spellStart"/>
      <w:r w:rsidRPr="00E21D97">
        <w:rPr>
          <w:rFonts w:eastAsia="Times New Roman"/>
          <w:sz w:val="20"/>
          <w:szCs w:val="20"/>
        </w:rPr>
        <w:t>CaRS</w:t>
      </w:r>
      <w:proofErr w:type="spellEnd"/>
      <w:r w:rsidRPr="00E21D97">
        <w:rPr>
          <w:rFonts w:eastAsia="Times New Roman"/>
          <w:sz w:val="20"/>
          <w:szCs w:val="20"/>
        </w:rPr>
        <w:t xml:space="preserve"> – 1 Spatial. </w:t>
      </w:r>
    </w:p>
    <w:p w14:paraId="3BDA719F" w14:textId="77777777" w:rsidR="00E21D97" w:rsidRPr="00E21D97" w:rsidRDefault="00E21D97" w:rsidP="00E21D97">
      <w:pPr>
        <w:pStyle w:val="ListParagraph"/>
        <w:numPr>
          <w:ilvl w:val="1"/>
          <w:numId w:val="6"/>
        </w:numPr>
        <w:rPr>
          <w:rFonts w:eastAsia="Times New Roman"/>
          <w:sz w:val="20"/>
          <w:szCs w:val="20"/>
        </w:rPr>
      </w:pPr>
      <w:r w:rsidRPr="00E21D97">
        <w:rPr>
          <w:rFonts w:eastAsia="Times New Roman"/>
          <w:sz w:val="20"/>
          <w:szCs w:val="20"/>
        </w:rPr>
        <w:t xml:space="preserve">Provided published </w:t>
      </w:r>
      <w:proofErr w:type="spellStart"/>
      <w:r w:rsidRPr="00E21D97">
        <w:rPr>
          <w:rFonts w:eastAsia="Times New Roman"/>
          <w:sz w:val="20"/>
          <w:szCs w:val="20"/>
        </w:rPr>
        <w:t>CaRS</w:t>
      </w:r>
      <w:proofErr w:type="spellEnd"/>
      <w:r w:rsidRPr="00E21D97">
        <w:rPr>
          <w:rFonts w:eastAsia="Times New Roman"/>
          <w:sz w:val="20"/>
          <w:szCs w:val="20"/>
        </w:rPr>
        <w:t xml:space="preserve"> materials to CISSDA point of contact for distribution at next monthly CISDDA board meeting. </w:t>
      </w:r>
    </w:p>
    <w:p w14:paraId="4645C0E5" w14:textId="77777777" w:rsidR="00E21D97" w:rsidRPr="00E21D97" w:rsidRDefault="00E21D97" w:rsidP="00E21D97">
      <w:pPr>
        <w:pStyle w:val="ListParagraph"/>
        <w:numPr>
          <w:ilvl w:val="1"/>
          <w:numId w:val="6"/>
        </w:numPr>
        <w:rPr>
          <w:rFonts w:eastAsia="Times New Roman"/>
          <w:sz w:val="20"/>
          <w:szCs w:val="20"/>
        </w:rPr>
      </w:pPr>
      <w:r w:rsidRPr="00E21D97">
        <w:rPr>
          <w:rFonts w:eastAsia="Times New Roman"/>
          <w:sz w:val="20"/>
          <w:szCs w:val="20"/>
        </w:rPr>
        <w:t>Coordinated with 1Spatial to discuss project activities and develop activity implementation schedule</w:t>
      </w:r>
    </w:p>
    <w:p w14:paraId="7D05ECC0" w14:textId="77777777" w:rsidR="00E21D97" w:rsidRPr="00E21D97" w:rsidRDefault="00E21D97" w:rsidP="00E21D97">
      <w:pPr>
        <w:pStyle w:val="ListParagraph"/>
        <w:numPr>
          <w:ilvl w:val="1"/>
          <w:numId w:val="6"/>
        </w:numPr>
        <w:rPr>
          <w:rFonts w:eastAsia="Times New Roman"/>
          <w:sz w:val="20"/>
          <w:szCs w:val="20"/>
        </w:rPr>
      </w:pPr>
      <w:r w:rsidRPr="00E21D97">
        <w:rPr>
          <w:rFonts w:eastAsia="Times New Roman"/>
          <w:sz w:val="20"/>
          <w:szCs w:val="20"/>
        </w:rPr>
        <w:t>Discussed configuration of roads data quality assessment rules in 1Integrate System with Caltrans and 1Spatial</w:t>
      </w:r>
    </w:p>
    <w:p w14:paraId="3B59475A" w14:textId="77777777" w:rsidR="00FB774E" w:rsidRPr="005D0DEA" w:rsidRDefault="00FB774E" w:rsidP="005D0DEA">
      <w:pPr>
        <w:rPr>
          <w:rFonts w:eastAsia="Calibri"/>
          <w:sz w:val="20"/>
          <w:szCs w:val="20"/>
        </w:rPr>
      </w:pPr>
    </w:p>
    <w:p w14:paraId="2B5EC298" w14:textId="103542E8" w:rsidR="00243FDE" w:rsidRDefault="00243FDE" w:rsidP="00B15CC5">
      <w:pPr>
        <w:pStyle w:val="ListParagraph"/>
        <w:numPr>
          <w:ilvl w:val="0"/>
          <w:numId w:val="6"/>
        </w:numPr>
        <w:rPr>
          <w:b/>
          <w:bCs/>
          <w:color w:val="000000" w:themeColor="text1"/>
          <w:sz w:val="20"/>
          <w:szCs w:val="20"/>
        </w:rPr>
      </w:pPr>
      <w:r>
        <w:rPr>
          <w:b/>
          <w:bCs/>
          <w:color w:val="000000" w:themeColor="text1"/>
          <w:sz w:val="20"/>
          <w:szCs w:val="20"/>
        </w:rPr>
        <w:t>Connecticut</w:t>
      </w:r>
    </w:p>
    <w:p w14:paraId="1944497C" w14:textId="77777777" w:rsidR="001E6B6F" w:rsidRPr="001E6B6F" w:rsidRDefault="001E6B6F" w:rsidP="001E6B6F">
      <w:pPr>
        <w:pStyle w:val="ListParagraph"/>
        <w:numPr>
          <w:ilvl w:val="1"/>
          <w:numId w:val="6"/>
        </w:numPr>
        <w:rPr>
          <w:color w:val="000000" w:themeColor="text1"/>
          <w:sz w:val="20"/>
          <w:szCs w:val="20"/>
        </w:rPr>
      </w:pPr>
      <w:r w:rsidRPr="001E6B6F">
        <w:rPr>
          <w:color w:val="000000" w:themeColor="text1"/>
          <w:sz w:val="20"/>
          <w:szCs w:val="20"/>
        </w:rPr>
        <w:t>Established the technical architecture for development of the web application for local agencies to request functional class updates</w:t>
      </w:r>
    </w:p>
    <w:p w14:paraId="6BC3DD1B" w14:textId="77777777" w:rsidR="001E6B6F" w:rsidRPr="001E6B6F" w:rsidRDefault="001E6B6F" w:rsidP="001E6B6F">
      <w:pPr>
        <w:pStyle w:val="ListParagraph"/>
        <w:numPr>
          <w:ilvl w:val="1"/>
          <w:numId w:val="6"/>
        </w:numPr>
        <w:rPr>
          <w:color w:val="000000" w:themeColor="text1"/>
          <w:sz w:val="20"/>
          <w:szCs w:val="20"/>
        </w:rPr>
      </w:pPr>
      <w:r w:rsidRPr="001E6B6F">
        <w:rPr>
          <w:color w:val="000000" w:themeColor="text1"/>
          <w:sz w:val="20"/>
          <w:szCs w:val="20"/>
        </w:rPr>
        <w:t xml:space="preserve">Held meeting with Connecticut DOT to identify the servers on which the web application will be hosted, the feature services that will be used by the web application to request functional class updates, </w:t>
      </w:r>
      <w:proofErr w:type="gramStart"/>
      <w:r w:rsidRPr="001E6B6F">
        <w:rPr>
          <w:color w:val="000000" w:themeColor="text1"/>
          <w:sz w:val="20"/>
          <w:szCs w:val="20"/>
        </w:rPr>
        <w:t>and,</w:t>
      </w:r>
      <w:proofErr w:type="gramEnd"/>
      <w:r w:rsidRPr="001E6B6F">
        <w:rPr>
          <w:color w:val="000000" w:themeColor="text1"/>
          <w:sz w:val="20"/>
          <w:szCs w:val="20"/>
        </w:rPr>
        <w:t xml:space="preserve"> the workflow that will be followed by user to process the updates.</w:t>
      </w:r>
    </w:p>
    <w:p w14:paraId="7BBCC1B1" w14:textId="77777777" w:rsidR="00243FDE" w:rsidRPr="005420EE" w:rsidRDefault="00243FDE" w:rsidP="005420EE">
      <w:pPr>
        <w:rPr>
          <w:b/>
          <w:bCs/>
          <w:color w:val="000000" w:themeColor="text1"/>
          <w:sz w:val="20"/>
          <w:szCs w:val="20"/>
        </w:rPr>
      </w:pPr>
    </w:p>
    <w:p w14:paraId="5707BDEC" w14:textId="77777777" w:rsidR="00243FDE" w:rsidRDefault="00243FDE" w:rsidP="00243FDE">
      <w:pPr>
        <w:pStyle w:val="ListParagraph"/>
        <w:ind w:left="360"/>
        <w:rPr>
          <w:b/>
          <w:bCs/>
          <w:color w:val="000000" w:themeColor="text1"/>
          <w:sz w:val="20"/>
          <w:szCs w:val="20"/>
        </w:rPr>
      </w:pPr>
    </w:p>
    <w:p w14:paraId="24DC73F6" w14:textId="17300C12" w:rsidR="005420EE" w:rsidRDefault="005420EE" w:rsidP="00B15CC5">
      <w:pPr>
        <w:pStyle w:val="ListParagraph"/>
        <w:numPr>
          <w:ilvl w:val="0"/>
          <w:numId w:val="6"/>
        </w:numPr>
        <w:rPr>
          <w:b/>
          <w:bCs/>
          <w:color w:val="000000" w:themeColor="text1"/>
          <w:sz w:val="20"/>
          <w:szCs w:val="20"/>
        </w:rPr>
      </w:pPr>
      <w:r>
        <w:rPr>
          <w:b/>
          <w:bCs/>
          <w:color w:val="000000" w:themeColor="text1"/>
          <w:sz w:val="20"/>
          <w:szCs w:val="20"/>
        </w:rPr>
        <w:t>Florida</w:t>
      </w:r>
    </w:p>
    <w:p w14:paraId="01094E10" w14:textId="77777777" w:rsidR="005420EE" w:rsidRPr="005420EE" w:rsidRDefault="005420EE" w:rsidP="005420EE">
      <w:pPr>
        <w:pStyle w:val="ListParagraph"/>
        <w:numPr>
          <w:ilvl w:val="1"/>
          <w:numId w:val="6"/>
        </w:numPr>
        <w:rPr>
          <w:color w:val="000000" w:themeColor="text1"/>
          <w:sz w:val="20"/>
          <w:szCs w:val="20"/>
        </w:rPr>
      </w:pPr>
      <w:r w:rsidRPr="005420EE">
        <w:rPr>
          <w:color w:val="000000" w:themeColor="text1"/>
          <w:sz w:val="20"/>
          <w:szCs w:val="20"/>
        </w:rPr>
        <w:t>Presented the intersection modeling geoprocessing tools and intersection data model architecture to Florida DOT</w:t>
      </w:r>
    </w:p>
    <w:p w14:paraId="5D046373" w14:textId="77777777" w:rsidR="005420EE" w:rsidRPr="005420EE" w:rsidRDefault="005420EE" w:rsidP="005420EE">
      <w:pPr>
        <w:pStyle w:val="ListParagraph"/>
        <w:numPr>
          <w:ilvl w:val="1"/>
          <w:numId w:val="6"/>
        </w:numPr>
        <w:rPr>
          <w:color w:val="000000" w:themeColor="text1"/>
          <w:sz w:val="20"/>
          <w:szCs w:val="20"/>
        </w:rPr>
      </w:pPr>
      <w:r w:rsidRPr="005420EE">
        <w:rPr>
          <w:color w:val="000000" w:themeColor="text1"/>
          <w:sz w:val="20"/>
          <w:szCs w:val="20"/>
        </w:rPr>
        <w:t>Established that the intersection geoprocessing tool needs to be on the latest routes data for generating nodes, intersection points, intersection legs and road elements.</w:t>
      </w:r>
    </w:p>
    <w:p w14:paraId="0C680FFE" w14:textId="77777777" w:rsidR="005420EE" w:rsidRPr="005420EE" w:rsidRDefault="005420EE" w:rsidP="005420EE">
      <w:pPr>
        <w:pStyle w:val="ListParagraph"/>
        <w:numPr>
          <w:ilvl w:val="1"/>
          <w:numId w:val="6"/>
        </w:numPr>
        <w:rPr>
          <w:color w:val="000000" w:themeColor="text1"/>
          <w:sz w:val="20"/>
          <w:szCs w:val="20"/>
        </w:rPr>
      </w:pPr>
      <w:r w:rsidRPr="005420EE">
        <w:rPr>
          <w:color w:val="000000" w:themeColor="text1"/>
          <w:sz w:val="20"/>
          <w:szCs w:val="20"/>
        </w:rPr>
        <w:t>Identified the need to use the structures geospatial data to filter out grade-separate nodes and intersection points. Discussed changes that will be made to the geoprocessing tool for identified grade-separated intersections/interchanges.</w:t>
      </w:r>
    </w:p>
    <w:p w14:paraId="5BB19833" w14:textId="77777777" w:rsidR="005420EE" w:rsidRPr="005420EE" w:rsidRDefault="005420EE" w:rsidP="005420EE">
      <w:pPr>
        <w:rPr>
          <w:b/>
          <w:bCs/>
          <w:color w:val="000000" w:themeColor="text1"/>
          <w:sz w:val="20"/>
          <w:szCs w:val="20"/>
        </w:rPr>
      </w:pPr>
    </w:p>
    <w:p w14:paraId="383A1879" w14:textId="3493CAEB" w:rsidR="00B15CC5" w:rsidRPr="00A82C81" w:rsidRDefault="00B15CC5" w:rsidP="00B15CC5">
      <w:pPr>
        <w:pStyle w:val="ListParagraph"/>
        <w:numPr>
          <w:ilvl w:val="0"/>
          <w:numId w:val="6"/>
        </w:numPr>
        <w:rPr>
          <w:b/>
          <w:bCs/>
          <w:color w:val="000000" w:themeColor="text1"/>
          <w:sz w:val="20"/>
          <w:szCs w:val="20"/>
        </w:rPr>
      </w:pPr>
      <w:r w:rsidRPr="00C148AA">
        <w:rPr>
          <w:b/>
          <w:bCs/>
          <w:color w:val="000000" w:themeColor="text1"/>
          <w:sz w:val="20"/>
          <w:szCs w:val="20"/>
        </w:rPr>
        <w:t>Kansas</w:t>
      </w:r>
    </w:p>
    <w:p w14:paraId="27C9A3C3" w14:textId="4C21345B" w:rsidR="00B15CC5" w:rsidRPr="00792972" w:rsidRDefault="00B15CC5" w:rsidP="00B15CC5">
      <w:pPr>
        <w:pStyle w:val="ListParagraph"/>
        <w:ind w:left="360"/>
        <w:rPr>
          <w:b/>
          <w:bCs/>
          <w:color w:val="000000" w:themeColor="text1"/>
          <w:sz w:val="20"/>
          <w:szCs w:val="20"/>
        </w:rPr>
      </w:pPr>
      <w:r w:rsidRPr="0A32C403">
        <w:rPr>
          <w:b/>
          <w:bCs/>
          <w:color w:val="000000" w:themeColor="text1"/>
          <w:sz w:val="20"/>
          <w:szCs w:val="20"/>
        </w:rPr>
        <w:t>[Task</w:t>
      </w:r>
      <w:r w:rsidR="0049132C" w:rsidRPr="0A32C403">
        <w:rPr>
          <w:b/>
          <w:bCs/>
          <w:color w:val="000000" w:themeColor="text1"/>
          <w:sz w:val="20"/>
          <w:szCs w:val="20"/>
        </w:rPr>
        <w:t xml:space="preserve"> 2.KS.1</w:t>
      </w:r>
      <w:r w:rsidR="0089106B">
        <w:rPr>
          <w:b/>
          <w:bCs/>
          <w:color w:val="000000" w:themeColor="text1"/>
          <w:sz w:val="20"/>
          <w:szCs w:val="20"/>
        </w:rPr>
        <w:t>]</w:t>
      </w:r>
      <w:r w:rsidRPr="0A32C403">
        <w:rPr>
          <w:b/>
          <w:bCs/>
          <w:color w:val="000000" w:themeColor="text1"/>
          <w:sz w:val="20"/>
          <w:szCs w:val="20"/>
        </w:rPr>
        <w:t xml:space="preserve"> Intersection Data Model</w:t>
      </w:r>
    </w:p>
    <w:p w14:paraId="7E594447" w14:textId="77777777" w:rsidR="001A1145" w:rsidRPr="001A1145" w:rsidRDefault="001A1145" w:rsidP="001A1145">
      <w:pPr>
        <w:pStyle w:val="ListParagraph"/>
        <w:numPr>
          <w:ilvl w:val="1"/>
          <w:numId w:val="6"/>
        </w:numPr>
        <w:rPr>
          <w:color w:val="000000" w:themeColor="text1"/>
          <w:sz w:val="20"/>
          <w:szCs w:val="20"/>
        </w:rPr>
      </w:pPr>
      <w:r w:rsidRPr="001A1145">
        <w:rPr>
          <w:color w:val="000000" w:themeColor="text1"/>
          <w:sz w:val="20"/>
          <w:szCs w:val="20"/>
        </w:rPr>
        <w:t>Updated intersection data modeling geoprocessing tool to calculate intersection point geometry from nodes geometry</w:t>
      </w:r>
    </w:p>
    <w:p w14:paraId="419D5260" w14:textId="77777777" w:rsidR="001A1145" w:rsidRDefault="001A1145" w:rsidP="001A1145">
      <w:pPr>
        <w:pStyle w:val="ListParagraph"/>
        <w:numPr>
          <w:ilvl w:val="1"/>
          <w:numId w:val="6"/>
        </w:numPr>
        <w:rPr>
          <w:color w:val="000000" w:themeColor="text1"/>
          <w:sz w:val="20"/>
          <w:szCs w:val="20"/>
        </w:rPr>
      </w:pPr>
      <w:r w:rsidRPr="001A1145">
        <w:rPr>
          <w:color w:val="000000" w:themeColor="text1"/>
          <w:sz w:val="20"/>
          <w:szCs w:val="20"/>
        </w:rPr>
        <w:t>Created geoprocessing tool to automatically generate intersection legs using routes, nodes and road elements information</w:t>
      </w:r>
    </w:p>
    <w:p w14:paraId="53AD0C24" w14:textId="77777777" w:rsidR="0022717B" w:rsidRPr="0022717B" w:rsidRDefault="0022717B" w:rsidP="0022717B">
      <w:pPr>
        <w:pStyle w:val="ListParagraph"/>
        <w:numPr>
          <w:ilvl w:val="1"/>
          <w:numId w:val="6"/>
        </w:numPr>
        <w:rPr>
          <w:color w:val="000000" w:themeColor="text1"/>
          <w:sz w:val="20"/>
          <w:szCs w:val="20"/>
        </w:rPr>
      </w:pPr>
      <w:r w:rsidRPr="0022717B">
        <w:rPr>
          <w:color w:val="000000" w:themeColor="text1"/>
          <w:sz w:val="20"/>
          <w:szCs w:val="20"/>
        </w:rPr>
        <w:t>Customized intersection modeling tool to generate intersections from routes</w:t>
      </w:r>
    </w:p>
    <w:p w14:paraId="30B7B345" w14:textId="77777777" w:rsidR="0022717B" w:rsidRPr="0022717B" w:rsidRDefault="0022717B" w:rsidP="0022717B">
      <w:pPr>
        <w:pStyle w:val="ListParagraph"/>
        <w:numPr>
          <w:ilvl w:val="1"/>
          <w:numId w:val="6"/>
        </w:numPr>
        <w:rPr>
          <w:color w:val="000000" w:themeColor="text1"/>
          <w:sz w:val="20"/>
          <w:szCs w:val="20"/>
        </w:rPr>
      </w:pPr>
      <w:r w:rsidRPr="0022717B">
        <w:rPr>
          <w:color w:val="000000" w:themeColor="text1"/>
          <w:sz w:val="20"/>
          <w:szCs w:val="20"/>
        </w:rPr>
        <w:t>Executed intersection modeling tool on Kansas routes data to generate nodes, intersection points, intersection legs</w:t>
      </w:r>
    </w:p>
    <w:p w14:paraId="12653104" w14:textId="77777777" w:rsidR="0022717B" w:rsidRPr="0022717B" w:rsidRDefault="0022717B" w:rsidP="0022717B">
      <w:pPr>
        <w:pStyle w:val="ListParagraph"/>
        <w:numPr>
          <w:ilvl w:val="1"/>
          <w:numId w:val="6"/>
        </w:numPr>
        <w:rPr>
          <w:color w:val="000000" w:themeColor="text1"/>
          <w:sz w:val="20"/>
          <w:szCs w:val="20"/>
        </w:rPr>
      </w:pPr>
      <w:r w:rsidRPr="0022717B">
        <w:rPr>
          <w:color w:val="000000" w:themeColor="text1"/>
          <w:sz w:val="20"/>
          <w:szCs w:val="20"/>
        </w:rPr>
        <w:t>Packaged scripts for intersection modeling tool into a model builder tool</w:t>
      </w:r>
    </w:p>
    <w:p w14:paraId="750DB718" w14:textId="77777777" w:rsidR="00916990" w:rsidRPr="00916990" w:rsidRDefault="00916990" w:rsidP="00916990">
      <w:pPr>
        <w:pStyle w:val="ListParagraph"/>
        <w:numPr>
          <w:ilvl w:val="1"/>
          <w:numId w:val="6"/>
        </w:numPr>
        <w:rPr>
          <w:color w:val="000000" w:themeColor="text1"/>
          <w:sz w:val="20"/>
          <w:szCs w:val="20"/>
        </w:rPr>
      </w:pPr>
      <w:r w:rsidRPr="00916990">
        <w:rPr>
          <w:color w:val="000000" w:themeColor="text1"/>
          <w:sz w:val="20"/>
          <w:szCs w:val="20"/>
        </w:rPr>
        <w:t>Updated geoprocessing tool to generate nodes and intersection points to process data in Kansas LRS database</w:t>
      </w:r>
    </w:p>
    <w:p w14:paraId="2A35FB1F" w14:textId="77777777" w:rsidR="00916990" w:rsidRPr="00916990" w:rsidRDefault="00916990" w:rsidP="00916990">
      <w:pPr>
        <w:pStyle w:val="ListParagraph"/>
        <w:numPr>
          <w:ilvl w:val="1"/>
          <w:numId w:val="6"/>
        </w:numPr>
        <w:rPr>
          <w:color w:val="000000" w:themeColor="text1"/>
          <w:sz w:val="20"/>
          <w:szCs w:val="20"/>
        </w:rPr>
      </w:pPr>
      <w:r w:rsidRPr="00916990">
        <w:rPr>
          <w:color w:val="000000" w:themeColor="text1"/>
          <w:sz w:val="20"/>
          <w:szCs w:val="20"/>
        </w:rPr>
        <w:t>Executed intersection modeling tool to generate nodes, intersection points and road elements from Kansas routes data</w:t>
      </w:r>
    </w:p>
    <w:p w14:paraId="795193B9" w14:textId="77777777" w:rsidR="0022717B" w:rsidRPr="001A1145" w:rsidRDefault="0022717B" w:rsidP="00AD57F2">
      <w:pPr>
        <w:pStyle w:val="ListParagraph"/>
        <w:rPr>
          <w:color w:val="000000" w:themeColor="text1"/>
          <w:sz w:val="20"/>
          <w:szCs w:val="20"/>
        </w:rPr>
      </w:pPr>
    </w:p>
    <w:p w14:paraId="6A2ED06B" w14:textId="3C46A2AD" w:rsidR="0A32C403" w:rsidRDefault="0A32C403" w:rsidP="001A1145">
      <w:pPr>
        <w:pStyle w:val="ListParagraph"/>
        <w:ind w:left="360"/>
        <w:rPr>
          <w:b/>
          <w:bCs/>
          <w:color w:val="000000" w:themeColor="text1"/>
          <w:sz w:val="20"/>
          <w:szCs w:val="20"/>
        </w:rPr>
      </w:pPr>
    </w:p>
    <w:p w14:paraId="369C598C" w14:textId="792F9A7D" w:rsidR="0089106B" w:rsidRDefault="0089106B" w:rsidP="00B47400">
      <w:pPr>
        <w:pStyle w:val="ListParagraph"/>
        <w:widowControl w:val="0"/>
        <w:numPr>
          <w:ilvl w:val="0"/>
          <w:numId w:val="6"/>
        </w:numPr>
        <w:rPr>
          <w:rFonts w:cs="Arial"/>
          <w:b/>
          <w:bCs/>
          <w:color w:val="000000" w:themeColor="text1"/>
          <w:sz w:val="20"/>
          <w:szCs w:val="20"/>
        </w:rPr>
      </w:pPr>
      <w:r>
        <w:rPr>
          <w:rFonts w:cs="Arial"/>
          <w:b/>
          <w:bCs/>
          <w:color w:val="000000" w:themeColor="text1"/>
          <w:sz w:val="20"/>
          <w:szCs w:val="20"/>
        </w:rPr>
        <w:t>New Mexico</w:t>
      </w:r>
    </w:p>
    <w:p w14:paraId="6F83A8C2" w14:textId="3E2C38BC" w:rsidR="00617397" w:rsidRPr="00617397" w:rsidRDefault="00617397" w:rsidP="00617397">
      <w:pPr>
        <w:pStyle w:val="ListParagraph"/>
        <w:widowControl w:val="0"/>
        <w:numPr>
          <w:ilvl w:val="1"/>
          <w:numId w:val="6"/>
        </w:numPr>
        <w:rPr>
          <w:rFonts w:cs="Arial"/>
          <w:color w:val="000000" w:themeColor="text1"/>
          <w:sz w:val="20"/>
          <w:szCs w:val="20"/>
        </w:rPr>
      </w:pPr>
      <w:r w:rsidRPr="00617397">
        <w:rPr>
          <w:rFonts w:cs="Arial"/>
          <w:color w:val="000000" w:themeColor="text1"/>
          <w:sz w:val="20"/>
          <w:szCs w:val="20"/>
        </w:rPr>
        <w:t>Utilized the AEGIST intersection modeling tool to create Intersection Model for New Mexico using the Routes layer</w:t>
      </w:r>
    </w:p>
    <w:p w14:paraId="28EE03E7" w14:textId="4189566B" w:rsidR="00617397" w:rsidRPr="00617397" w:rsidRDefault="00617397" w:rsidP="00617397">
      <w:pPr>
        <w:pStyle w:val="ListParagraph"/>
        <w:widowControl w:val="0"/>
        <w:numPr>
          <w:ilvl w:val="1"/>
          <w:numId w:val="6"/>
        </w:numPr>
        <w:rPr>
          <w:rFonts w:cs="Arial"/>
          <w:color w:val="000000" w:themeColor="text1"/>
          <w:sz w:val="20"/>
          <w:szCs w:val="20"/>
        </w:rPr>
      </w:pPr>
      <w:r w:rsidRPr="00617397">
        <w:rPr>
          <w:rFonts w:cs="Arial"/>
          <w:color w:val="000000" w:themeColor="text1"/>
          <w:sz w:val="20"/>
          <w:szCs w:val="20"/>
        </w:rPr>
        <w:t>Investigated development of Advanced Linear Referencing System for New Mexico using Esri Roads and Highways. Started migrating New Mexico’s legacy LRS to new ArcGIS Pro 3.2 ALRS</w:t>
      </w:r>
    </w:p>
    <w:p w14:paraId="2593D1CA" w14:textId="4CC523B5" w:rsidR="00617397" w:rsidRDefault="00617397" w:rsidP="00617397">
      <w:pPr>
        <w:pStyle w:val="ListParagraph"/>
        <w:widowControl w:val="0"/>
        <w:numPr>
          <w:ilvl w:val="1"/>
          <w:numId w:val="6"/>
        </w:numPr>
        <w:rPr>
          <w:rFonts w:cs="Arial"/>
          <w:color w:val="000000" w:themeColor="text1"/>
          <w:sz w:val="20"/>
          <w:szCs w:val="20"/>
        </w:rPr>
      </w:pPr>
      <w:r w:rsidRPr="00617397">
        <w:rPr>
          <w:rFonts w:cs="Arial"/>
          <w:color w:val="000000" w:themeColor="text1"/>
          <w:sz w:val="20"/>
          <w:szCs w:val="20"/>
        </w:rPr>
        <w:t>Documented development of intersection model for New Mexico using the AEGIST Intersection modeling tool</w:t>
      </w:r>
    </w:p>
    <w:p w14:paraId="50E86C5D" w14:textId="77777777" w:rsidR="00661333" w:rsidRPr="00661333" w:rsidRDefault="00661333" w:rsidP="00661333">
      <w:pPr>
        <w:pStyle w:val="ListParagraph"/>
        <w:widowControl w:val="0"/>
        <w:numPr>
          <w:ilvl w:val="1"/>
          <w:numId w:val="6"/>
        </w:numPr>
        <w:rPr>
          <w:rFonts w:cs="Arial"/>
          <w:color w:val="000000" w:themeColor="text1"/>
          <w:sz w:val="20"/>
          <w:szCs w:val="20"/>
        </w:rPr>
      </w:pPr>
      <w:r w:rsidRPr="00661333">
        <w:rPr>
          <w:rFonts w:cs="Arial"/>
          <w:color w:val="000000" w:themeColor="text1"/>
          <w:sz w:val="20"/>
          <w:szCs w:val="20"/>
        </w:rPr>
        <w:t>Continued development of the intersection model geoprocessing tool. This tool uses the information on routes and nodes meeting at the intersection to create the intersection model and identify all nodes and routes associated with the intersection</w:t>
      </w:r>
    </w:p>
    <w:p w14:paraId="7F9210B6" w14:textId="77777777" w:rsidR="00661333" w:rsidRPr="00661333" w:rsidRDefault="00661333" w:rsidP="00661333">
      <w:pPr>
        <w:pStyle w:val="ListParagraph"/>
        <w:widowControl w:val="0"/>
        <w:numPr>
          <w:ilvl w:val="1"/>
          <w:numId w:val="6"/>
        </w:numPr>
        <w:rPr>
          <w:rFonts w:cs="Arial"/>
          <w:color w:val="000000" w:themeColor="text1"/>
          <w:sz w:val="20"/>
          <w:szCs w:val="20"/>
        </w:rPr>
      </w:pPr>
      <w:r w:rsidRPr="00661333">
        <w:rPr>
          <w:rFonts w:cs="Arial"/>
          <w:color w:val="000000" w:themeColor="text1"/>
          <w:sz w:val="20"/>
          <w:szCs w:val="20"/>
        </w:rPr>
        <w:t>Packaged the geoprocessing scripts associated with creating the road elements and nodes into an ArcGIS Pro Notebook</w:t>
      </w:r>
    </w:p>
    <w:p w14:paraId="219809A9" w14:textId="77777777" w:rsidR="00661333" w:rsidRPr="00661333" w:rsidRDefault="00661333" w:rsidP="00661333">
      <w:pPr>
        <w:pStyle w:val="ListParagraph"/>
        <w:widowControl w:val="0"/>
        <w:numPr>
          <w:ilvl w:val="1"/>
          <w:numId w:val="6"/>
        </w:numPr>
        <w:rPr>
          <w:rFonts w:cs="Arial"/>
          <w:color w:val="000000" w:themeColor="text1"/>
          <w:sz w:val="20"/>
          <w:szCs w:val="20"/>
        </w:rPr>
      </w:pPr>
      <w:r w:rsidRPr="00661333">
        <w:rPr>
          <w:rFonts w:cs="Arial"/>
          <w:color w:val="000000" w:themeColor="text1"/>
          <w:sz w:val="20"/>
          <w:szCs w:val="20"/>
        </w:rPr>
        <w:t>Tested intersection geoprocessing tool by investigating various locations in the network</w:t>
      </w:r>
    </w:p>
    <w:p w14:paraId="5083E284" w14:textId="77777777" w:rsidR="0089106B" w:rsidRPr="001D5412" w:rsidRDefault="0089106B" w:rsidP="001D5412">
      <w:pPr>
        <w:pStyle w:val="ListParagraph"/>
        <w:widowControl w:val="0"/>
        <w:rPr>
          <w:rFonts w:cs="Arial"/>
          <w:color w:val="000000" w:themeColor="text1"/>
          <w:sz w:val="20"/>
          <w:szCs w:val="20"/>
        </w:rPr>
      </w:pPr>
    </w:p>
    <w:p w14:paraId="045769A2" w14:textId="77777777" w:rsidR="0089106B" w:rsidRDefault="0089106B" w:rsidP="0089106B">
      <w:pPr>
        <w:pStyle w:val="ListParagraph"/>
        <w:widowControl w:val="0"/>
        <w:ind w:left="360"/>
        <w:rPr>
          <w:rFonts w:cs="Arial"/>
          <w:b/>
          <w:bCs/>
          <w:color w:val="000000" w:themeColor="text1"/>
          <w:sz w:val="20"/>
          <w:szCs w:val="20"/>
        </w:rPr>
      </w:pPr>
    </w:p>
    <w:p w14:paraId="59F29B43" w14:textId="16E3A778" w:rsidR="00B47400" w:rsidRPr="00C148AA" w:rsidRDefault="00B47400" w:rsidP="00B47400">
      <w:pPr>
        <w:pStyle w:val="ListParagraph"/>
        <w:widowControl w:val="0"/>
        <w:numPr>
          <w:ilvl w:val="0"/>
          <w:numId w:val="6"/>
        </w:numPr>
        <w:rPr>
          <w:rFonts w:cs="Arial"/>
          <w:b/>
          <w:bCs/>
          <w:color w:val="000000" w:themeColor="text1"/>
          <w:sz w:val="20"/>
          <w:szCs w:val="20"/>
        </w:rPr>
      </w:pPr>
      <w:r w:rsidRPr="00C148AA">
        <w:rPr>
          <w:rFonts w:cs="Arial"/>
          <w:b/>
          <w:bCs/>
          <w:color w:val="000000" w:themeColor="text1"/>
          <w:sz w:val="20"/>
          <w:szCs w:val="20"/>
        </w:rPr>
        <w:t>North Carolina</w:t>
      </w:r>
    </w:p>
    <w:p w14:paraId="4B3B4948" w14:textId="4E72B833" w:rsidR="00B47400" w:rsidRDefault="00B47400" w:rsidP="00B47400">
      <w:pPr>
        <w:widowControl w:val="0"/>
        <w:ind w:firstLine="360"/>
        <w:rPr>
          <w:rFonts w:ascii="Cambria" w:eastAsia="Times New Roman" w:hAnsi="Cambria"/>
          <w:b/>
          <w:bCs/>
          <w:color w:val="000000" w:themeColor="text1"/>
          <w:sz w:val="20"/>
          <w:szCs w:val="20"/>
        </w:rPr>
      </w:pPr>
      <w:r w:rsidRPr="0A32C403">
        <w:rPr>
          <w:rFonts w:ascii="Cambria" w:eastAsia="Times New Roman" w:hAnsi="Cambria"/>
          <w:b/>
          <w:bCs/>
          <w:color w:val="000000" w:themeColor="text1"/>
          <w:sz w:val="20"/>
          <w:szCs w:val="20"/>
        </w:rPr>
        <w:t>[Task 2.NC.2] LRS Data Governance</w:t>
      </w:r>
      <w:r w:rsidR="00CE26A8">
        <w:rPr>
          <w:rFonts w:ascii="Cambria" w:eastAsia="Times New Roman" w:hAnsi="Cambria"/>
          <w:b/>
          <w:bCs/>
          <w:color w:val="000000" w:themeColor="text1"/>
          <w:sz w:val="20"/>
          <w:szCs w:val="20"/>
        </w:rPr>
        <w:t>]</w:t>
      </w:r>
    </w:p>
    <w:p w14:paraId="41FC44F5" w14:textId="77777777" w:rsidR="00CE26A8" w:rsidRPr="00CE26A8" w:rsidRDefault="00CE26A8" w:rsidP="00CE26A8">
      <w:pPr>
        <w:pStyle w:val="ListParagraph"/>
        <w:numPr>
          <w:ilvl w:val="1"/>
          <w:numId w:val="6"/>
        </w:numPr>
        <w:rPr>
          <w:rFonts w:eastAsia="Times New Roman" w:cs="Calibri"/>
          <w:sz w:val="20"/>
          <w:szCs w:val="20"/>
        </w:rPr>
      </w:pPr>
      <w:r w:rsidRPr="00CE26A8">
        <w:rPr>
          <w:rFonts w:eastAsia="Times New Roman"/>
          <w:sz w:val="20"/>
          <w:szCs w:val="20"/>
        </w:rPr>
        <w:t>Developed data quality assessment rules for roadway characteristics from the perspective of following dimensions: Comprehensiveness (Completeness of data), validity of data.</w:t>
      </w:r>
    </w:p>
    <w:p w14:paraId="329EC99D" w14:textId="717EEBA6" w:rsidR="00884F71" w:rsidRDefault="00CE26A8" w:rsidP="00884F71">
      <w:pPr>
        <w:pStyle w:val="ListParagraph"/>
        <w:numPr>
          <w:ilvl w:val="1"/>
          <w:numId w:val="6"/>
        </w:numPr>
        <w:rPr>
          <w:rFonts w:eastAsia="Times New Roman"/>
          <w:sz w:val="20"/>
          <w:szCs w:val="20"/>
        </w:rPr>
      </w:pPr>
      <w:r w:rsidRPr="00CE26A8">
        <w:rPr>
          <w:rFonts w:eastAsia="Times New Roman"/>
          <w:sz w:val="20"/>
          <w:szCs w:val="20"/>
        </w:rPr>
        <w:t>Researched data quality administration rules for roadway characteristics associated with traffic by extracting information from the Traffic Monitoring Guide, Highway Performance Monitoring System (HPMS) Manual and Model Inventory of Roadway Elements manual.</w:t>
      </w:r>
    </w:p>
    <w:p w14:paraId="627E506F" w14:textId="77777777" w:rsidR="00DA032F" w:rsidRPr="00DA032F" w:rsidRDefault="00DA032F" w:rsidP="00DA032F">
      <w:pPr>
        <w:pStyle w:val="ListParagraph"/>
        <w:numPr>
          <w:ilvl w:val="1"/>
          <w:numId w:val="6"/>
        </w:numPr>
        <w:rPr>
          <w:rFonts w:eastAsia="Times New Roman"/>
          <w:sz w:val="20"/>
          <w:szCs w:val="20"/>
        </w:rPr>
      </w:pPr>
      <w:r w:rsidRPr="00DA032F">
        <w:rPr>
          <w:rFonts w:eastAsia="Times New Roman"/>
          <w:sz w:val="20"/>
          <w:szCs w:val="20"/>
        </w:rPr>
        <w:lastRenderedPageBreak/>
        <w:t>Developed data quality rules for roadway characteristics such as speed limit, AADT, Single Unit and Combination Unit Traffic, IRI, Rutting, Cracking, Faulting, Pavement Surface, etc. by referring to data requirements and modeling needs of various users in an agency</w:t>
      </w:r>
    </w:p>
    <w:p w14:paraId="22E0A4BE" w14:textId="77777777" w:rsidR="00DA032F" w:rsidRPr="00DA032F" w:rsidRDefault="00DA032F" w:rsidP="00DA032F">
      <w:pPr>
        <w:pStyle w:val="ListParagraph"/>
        <w:numPr>
          <w:ilvl w:val="1"/>
          <w:numId w:val="6"/>
        </w:numPr>
        <w:rPr>
          <w:rFonts w:eastAsia="Times New Roman"/>
          <w:sz w:val="20"/>
          <w:szCs w:val="20"/>
        </w:rPr>
      </w:pPr>
      <w:r w:rsidRPr="00DA032F">
        <w:rPr>
          <w:rFonts w:eastAsia="Times New Roman"/>
          <w:sz w:val="20"/>
          <w:szCs w:val="20"/>
        </w:rPr>
        <w:t xml:space="preserve">Updated data catalog and use patterns catalog in the governance system and mapped them to each other to allow data governance </w:t>
      </w:r>
      <w:proofErr w:type="gramStart"/>
      <w:r w:rsidRPr="00DA032F">
        <w:rPr>
          <w:rFonts w:eastAsia="Times New Roman"/>
          <w:sz w:val="20"/>
          <w:szCs w:val="20"/>
        </w:rPr>
        <w:t>lead</w:t>
      </w:r>
      <w:proofErr w:type="gramEnd"/>
      <w:r w:rsidRPr="00DA032F">
        <w:rPr>
          <w:rFonts w:eastAsia="Times New Roman"/>
          <w:sz w:val="20"/>
          <w:szCs w:val="20"/>
        </w:rPr>
        <w:t xml:space="preserve"> to understand how data assets need to be modeled to address use cases</w:t>
      </w:r>
    </w:p>
    <w:p w14:paraId="1F1CCE83" w14:textId="77777777" w:rsidR="00DA032F" w:rsidRDefault="00DA032F" w:rsidP="00DA032F">
      <w:pPr>
        <w:pStyle w:val="ListParagraph"/>
        <w:numPr>
          <w:ilvl w:val="1"/>
          <w:numId w:val="6"/>
        </w:numPr>
        <w:rPr>
          <w:rFonts w:eastAsia="Times New Roman"/>
          <w:sz w:val="20"/>
          <w:szCs w:val="20"/>
        </w:rPr>
      </w:pPr>
      <w:r w:rsidRPr="00DA032F">
        <w:rPr>
          <w:rFonts w:eastAsia="Times New Roman"/>
          <w:sz w:val="20"/>
          <w:szCs w:val="20"/>
        </w:rPr>
        <w:t>Developed template for capturing systems and applications information in the data governance system using the application communications diagram.</w:t>
      </w:r>
    </w:p>
    <w:p w14:paraId="771A4EDE" w14:textId="77777777" w:rsidR="003025D5" w:rsidRPr="003025D5" w:rsidRDefault="003025D5" w:rsidP="003025D5">
      <w:pPr>
        <w:pStyle w:val="ListParagraph"/>
        <w:numPr>
          <w:ilvl w:val="1"/>
          <w:numId w:val="6"/>
        </w:numPr>
        <w:rPr>
          <w:rFonts w:eastAsia="Times New Roman"/>
          <w:sz w:val="20"/>
          <w:szCs w:val="20"/>
        </w:rPr>
      </w:pPr>
      <w:r w:rsidRPr="003025D5">
        <w:rPr>
          <w:rFonts w:eastAsia="Times New Roman"/>
          <w:sz w:val="20"/>
          <w:szCs w:val="20"/>
        </w:rPr>
        <w:t xml:space="preserve">Continued </w:t>
      </w:r>
      <w:proofErr w:type="spellStart"/>
      <w:r w:rsidRPr="003025D5">
        <w:rPr>
          <w:rFonts w:eastAsia="Times New Roman"/>
          <w:sz w:val="20"/>
          <w:szCs w:val="20"/>
        </w:rPr>
        <w:t>clean up</w:t>
      </w:r>
      <w:proofErr w:type="spellEnd"/>
      <w:r w:rsidRPr="003025D5">
        <w:rPr>
          <w:rFonts w:eastAsia="Times New Roman"/>
          <w:sz w:val="20"/>
          <w:szCs w:val="20"/>
        </w:rPr>
        <w:t xml:space="preserve"> of data catalog by extracting Actor information to compare with </w:t>
      </w:r>
      <w:proofErr w:type="spellStart"/>
      <w:r w:rsidRPr="003025D5">
        <w:rPr>
          <w:rFonts w:eastAsia="Times New Roman"/>
          <w:sz w:val="20"/>
          <w:szCs w:val="20"/>
        </w:rPr>
        <w:t>JobTitle</w:t>
      </w:r>
      <w:proofErr w:type="spellEnd"/>
      <w:r w:rsidRPr="003025D5">
        <w:rPr>
          <w:rFonts w:eastAsia="Times New Roman"/>
          <w:sz w:val="20"/>
          <w:szCs w:val="20"/>
        </w:rPr>
        <w:t xml:space="preserve"> field to accurately capture information. </w:t>
      </w:r>
    </w:p>
    <w:p w14:paraId="3D6001E8" w14:textId="5E03ED41" w:rsidR="0081686F" w:rsidRDefault="003025D5" w:rsidP="003025D5">
      <w:pPr>
        <w:pStyle w:val="ListParagraph"/>
        <w:numPr>
          <w:ilvl w:val="1"/>
          <w:numId w:val="6"/>
        </w:numPr>
        <w:rPr>
          <w:rFonts w:eastAsia="Times New Roman"/>
          <w:sz w:val="20"/>
          <w:szCs w:val="20"/>
        </w:rPr>
      </w:pPr>
      <w:r w:rsidRPr="003025D5">
        <w:rPr>
          <w:rFonts w:eastAsia="Times New Roman"/>
          <w:sz w:val="20"/>
          <w:szCs w:val="20"/>
        </w:rPr>
        <w:t xml:space="preserve">Completed data validation </w:t>
      </w:r>
      <w:r w:rsidR="00D9252A">
        <w:rPr>
          <w:rFonts w:eastAsia="Times New Roman"/>
          <w:sz w:val="20"/>
          <w:szCs w:val="20"/>
        </w:rPr>
        <w:t xml:space="preserve">and accompanying graphics for How-To Document </w:t>
      </w:r>
      <w:r w:rsidRPr="003025D5">
        <w:rPr>
          <w:rFonts w:eastAsia="Times New Roman"/>
          <w:sz w:val="20"/>
          <w:szCs w:val="20"/>
        </w:rPr>
        <w:t>of</w:t>
      </w:r>
      <w:r w:rsidR="0081686F">
        <w:rPr>
          <w:rFonts w:eastAsia="Times New Roman"/>
          <w:sz w:val="20"/>
          <w:szCs w:val="20"/>
        </w:rPr>
        <w:t xml:space="preserve"> the following:</w:t>
      </w:r>
    </w:p>
    <w:p w14:paraId="056E03F5" w14:textId="77777777" w:rsidR="00BF1D02" w:rsidRDefault="0081686F" w:rsidP="0081686F">
      <w:pPr>
        <w:pStyle w:val="ListParagraph"/>
        <w:numPr>
          <w:ilvl w:val="2"/>
          <w:numId w:val="6"/>
        </w:numPr>
        <w:rPr>
          <w:rFonts w:eastAsia="Times New Roman"/>
          <w:sz w:val="20"/>
          <w:szCs w:val="20"/>
        </w:rPr>
      </w:pPr>
      <w:r>
        <w:rPr>
          <w:rFonts w:eastAsia="Times New Roman"/>
          <w:sz w:val="20"/>
          <w:szCs w:val="20"/>
        </w:rPr>
        <w:t>F</w:t>
      </w:r>
      <w:r w:rsidR="003025D5" w:rsidRPr="003025D5">
        <w:rPr>
          <w:rFonts w:eastAsia="Times New Roman"/>
          <w:sz w:val="20"/>
          <w:szCs w:val="20"/>
        </w:rPr>
        <w:t xml:space="preserve">ields in Business Domain catalog and Data Asset catalog to ensure accurate mapping of which data assets are being </w:t>
      </w:r>
      <w:proofErr w:type="gramStart"/>
      <w:r w:rsidR="003025D5" w:rsidRPr="003025D5">
        <w:rPr>
          <w:rFonts w:eastAsia="Times New Roman"/>
          <w:sz w:val="20"/>
          <w:szCs w:val="20"/>
        </w:rPr>
        <w:t>supplied, and</w:t>
      </w:r>
      <w:proofErr w:type="gramEnd"/>
      <w:r w:rsidR="003025D5" w:rsidRPr="003025D5">
        <w:rPr>
          <w:rFonts w:eastAsia="Times New Roman"/>
          <w:sz w:val="20"/>
          <w:szCs w:val="20"/>
        </w:rPr>
        <w:t xml:space="preserve"> used by business domains. </w:t>
      </w:r>
    </w:p>
    <w:p w14:paraId="13EB078C" w14:textId="2A0CAA15" w:rsidR="00BF1D02" w:rsidRDefault="00BF1D02" w:rsidP="0081686F">
      <w:pPr>
        <w:pStyle w:val="ListParagraph"/>
        <w:numPr>
          <w:ilvl w:val="2"/>
          <w:numId w:val="6"/>
        </w:numPr>
        <w:rPr>
          <w:rFonts w:eastAsia="Times New Roman"/>
          <w:sz w:val="20"/>
          <w:szCs w:val="20"/>
        </w:rPr>
      </w:pPr>
      <w:r>
        <w:rPr>
          <w:rFonts w:eastAsia="Times New Roman"/>
          <w:sz w:val="20"/>
          <w:szCs w:val="20"/>
        </w:rPr>
        <w:t>F</w:t>
      </w:r>
      <w:r w:rsidRPr="003025D5">
        <w:rPr>
          <w:rFonts w:eastAsia="Times New Roman"/>
          <w:sz w:val="20"/>
          <w:szCs w:val="20"/>
        </w:rPr>
        <w:t xml:space="preserve">ields in Applications Catalog </w:t>
      </w:r>
      <w:proofErr w:type="spellStart"/>
      <w:r w:rsidRPr="003025D5">
        <w:rPr>
          <w:rFonts w:eastAsia="Times New Roman"/>
          <w:sz w:val="20"/>
          <w:szCs w:val="20"/>
        </w:rPr>
        <w:t>catalog</w:t>
      </w:r>
      <w:proofErr w:type="spellEnd"/>
      <w:r w:rsidRPr="003025D5">
        <w:rPr>
          <w:rFonts w:eastAsia="Times New Roman"/>
          <w:sz w:val="20"/>
          <w:szCs w:val="20"/>
        </w:rPr>
        <w:t xml:space="preserve"> and Data Asset catalog to ensure accurate mapping of which data assets are being created, read, analyzed, updated, delivered, and checked for quality by applications.</w:t>
      </w:r>
    </w:p>
    <w:p w14:paraId="14735BD0" w14:textId="2895E439" w:rsidR="00786E45" w:rsidRDefault="00786E45" w:rsidP="0081686F">
      <w:pPr>
        <w:pStyle w:val="ListParagraph"/>
        <w:numPr>
          <w:ilvl w:val="2"/>
          <w:numId w:val="6"/>
        </w:numPr>
        <w:rPr>
          <w:rFonts w:eastAsia="Times New Roman"/>
          <w:sz w:val="20"/>
          <w:szCs w:val="20"/>
        </w:rPr>
      </w:pPr>
      <w:r w:rsidRPr="003025D5">
        <w:rPr>
          <w:rFonts w:eastAsia="Times New Roman"/>
          <w:sz w:val="20"/>
          <w:szCs w:val="20"/>
        </w:rPr>
        <w:t>EPICs and Supports fields of user stories</w:t>
      </w:r>
    </w:p>
    <w:p w14:paraId="7A06B24D" w14:textId="36E82F23" w:rsidR="003025D5" w:rsidRPr="003025D5" w:rsidRDefault="003025D5" w:rsidP="00786E45">
      <w:pPr>
        <w:pStyle w:val="ListParagraph"/>
        <w:numPr>
          <w:ilvl w:val="1"/>
          <w:numId w:val="6"/>
        </w:numPr>
        <w:rPr>
          <w:rFonts w:eastAsia="Times New Roman"/>
          <w:sz w:val="20"/>
          <w:szCs w:val="20"/>
        </w:rPr>
      </w:pPr>
      <w:r w:rsidRPr="003025D5">
        <w:rPr>
          <w:rFonts w:eastAsia="Times New Roman"/>
          <w:sz w:val="20"/>
          <w:szCs w:val="20"/>
        </w:rPr>
        <w:t xml:space="preserve">Validation was completed to ensure accurate capture of business domains’ desired data assets. </w:t>
      </w:r>
    </w:p>
    <w:p w14:paraId="6DF332C0" w14:textId="77777777" w:rsidR="003025D5" w:rsidRPr="003025D5" w:rsidRDefault="003025D5" w:rsidP="003025D5">
      <w:pPr>
        <w:pStyle w:val="ListParagraph"/>
        <w:numPr>
          <w:ilvl w:val="1"/>
          <w:numId w:val="6"/>
        </w:numPr>
        <w:rPr>
          <w:rFonts w:eastAsia="Times New Roman"/>
          <w:sz w:val="20"/>
          <w:szCs w:val="20"/>
        </w:rPr>
      </w:pPr>
      <w:r w:rsidRPr="003025D5">
        <w:rPr>
          <w:rFonts w:eastAsia="Times New Roman"/>
          <w:sz w:val="20"/>
          <w:szCs w:val="20"/>
        </w:rPr>
        <w:t xml:space="preserve">Business domain supplier information was added to the Applications catalog to capture which business domains are responsible for supplying a data asset by way of an application. The process for creating this field was captured in graphics and included in the </w:t>
      </w:r>
      <w:proofErr w:type="gramStart"/>
      <w:r w:rsidRPr="003025D5">
        <w:rPr>
          <w:rFonts w:eastAsia="Times New Roman"/>
          <w:sz w:val="20"/>
          <w:szCs w:val="20"/>
        </w:rPr>
        <w:t>How To</w:t>
      </w:r>
      <w:proofErr w:type="gramEnd"/>
      <w:r w:rsidRPr="003025D5">
        <w:rPr>
          <w:rFonts w:eastAsia="Times New Roman"/>
          <w:sz w:val="20"/>
          <w:szCs w:val="20"/>
        </w:rPr>
        <w:t xml:space="preserve"> deliverable document. </w:t>
      </w:r>
    </w:p>
    <w:p w14:paraId="122828B3" w14:textId="77777777" w:rsidR="00132FA3" w:rsidRPr="00132FA3" w:rsidRDefault="00132FA3" w:rsidP="00132FA3">
      <w:pPr>
        <w:pStyle w:val="ListParagraph"/>
        <w:numPr>
          <w:ilvl w:val="1"/>
          <w:numId w:val="6"/>
        </w:numPr>
        <w:rPr>
          <w:rFonts w:eastAsia="Times New Roman"/>
          <w:sz w:val="20"/>
          <w:szCs w:val="20"/>
        </w:rPr>
      </w:pPr>
      <w:r w:rsidRPr="00132FA3">
        <w:rPr>
          <w:rFonts w:eastAsia="Times New Roman"/>
          <w:sz w:val="20"/>
          <w:szCs w:val="20"/>
        </w:rPr>
        <w:t xml:space="preserve">Migrated data from future data asset to data asset in </w:t>
      </w:r>
      <w:proofErr w:type="spellStart"/>
      <w:r w:rsidRPr="00132FA3">
        <w:rPr>
          <w:rFonts w:eastAsia="Times New Roman"/>
          <w:sz w:val="20"/>
          <w:szCs w:val="20"/>
        </w:rPr>
        <w:t>UsePatterns</w:t>
      </w:r>
      <w:proofErr w:type="spellEnd"/>
      <w:r w:rsidRPr="00132FA3">
        <w:rPr>
          <w:rFonts w:eastAsia="Times New Roman"/>
          <w:sz w:val="20"/>
          <w:szCs w:val="20"/>
        </w:rPr>
        <w:t xml:space="preserve"> so that all use patterns are mapped to only one data asset field.</w:t>
      </w:r>
    </w:p>
    <w:p w14:paraId="29AE0D15" w14:textId="77777777" w:rsidR="00132FA3" w:rsidRPr="00132FA3" w:rsidRDefault="00132FA3" w:rsidP="00132FA3">
      <w:pPr>
        <w:pStyle w:val="ListParagraph"/>
        <w:numPr>
          <w:ilvl w:val="1"/>
          <w:numId w:val="6"/>
        </w:numPr>
        <w:rPr>
          <w:rFonts w:eastAsia="Times New Roman"/>
          <w:sz w:val="20"/>
          <w:szCs w:val="20"/>
        </w:rPr>
      </w:pPr>
      <w:r w:rsidRPr="00132FA3">
        <w:rPr>
          <w:rFonts w:eastAsia="Times New Roman"/>
          <w:sz w:val="20"/>
          <w:szCs w:val="20"/>
        </w:rPr>
        <w:t xml:space="preserve">Continued updating of the </w:t>
      </w:r>
      <w:proofErr w:type="spellStart"/>
      <w:r w:rsidRPr="00132FA3">
        <w:rPr>
          <w:rFonts w:eastAsia="Times New Roman"/>
          <w:sz w:val="20"/>
          <w:szCs w:val="20"/>
        </w:rPr>
        <w:t>UsePatterns</w:t>
      </w:r>
      <w:proofErr w:type="spellEnd"/>
      <w:r w:rsidRPr="00132FA3">
        <w:rPr>
          <w:rFonts w:eastAsia="Times New Roman"/>
          <w:sz w:val="20"/>
          <w:szCs w:val="20"/>
        </w:rPr>
        <w:t xml:space="preserve"> section in the How-to-Guide document</w:t>
      </w:r>
    </w:p>
    <w:p w14:paraId="1A006CCD" w14:textId="77777777" w:rsidR="00661333" w:rsidRPr="00661333" w:rsidRDefault="00661333" w:rsidP="00661333">
      <w:pPr>
        <w:pStyle w:val="ListParagraph"/>
        <w:numPr>
          <w:ilvl w:val="1"/>
          <w:numId w:val="6"/>
        </w:numPr>
        <w:rPr>
          <w:rFonts w:eastAsia="Times New Roman"/>
          <w:sz w:val="20"/>
          <w:szCs w:val="20"/>
        </w:rPr>
      </w:pPr>
      <w:r w:rsidRPr="00661333">
        <w:rPr>
          <w:rFonts w:eastAsia="Times New Roman"/>
          <w:sz w:val="20"/>
          <w:szCs w:val="20"/>
        </w:rPr>
        <w:t>Continued to build the applications catalog and applications communication diagram to represent the interactions between various data systems and software applications</w:t>
      </w:r>
    </w:p>
    <w:p w14:paraId="1D5ABE0E" w14:textId="77777777" w:rsidR="00661333" w:rsidRPr="00661333" w:rsidRDefault="00661333" w:rsidP="00661333">
      <w:pPr>
        <w:pStyle w:val="ListParagraph"/>
        <w:numPr>
          <w:ilvl w:val="1"/>
          <w:numId w:val="6"/>
        </w:numPr>
        <w:rPr>
          <w:rFonts w:eastAsia="Times New Roman"/>
          <w:sz w:val="20"/>
          <w:szCs w:val="20"/>
        </w:rPr>
      </w:pPr>
      <w:r w:rsidRPr="00661333">
        <w:rPr>
          <w:rFonts w:eastAsia="Times New Roman"/>
          <w:sz w:val="20"/>
          <w:szCs w:val="20"/>
        </w:rPr>
        <w:t xml:space="preserve">Created script for developing data dictionary automatically using a file geodatabase within the ArcGIS Pro notebook environment. </w:t>
      </w:r>
    </w:p>
    <w:p w14:paraId="3D39E0CC" w14:textId="77777777" w:rsidR="00661333" w:rsidRPr="00661333" w:rsidRDefault="00661333" w:rsidP="00661333">
      <w:pPr>
        <w:pStyle w:val="ListParagraph"/>
        <w:numPr>
          <w:ilvl w:val="1"/>
          <w:numId w:val="6"/>
        </w:numPr>
        <w:rPr>
          <w:rFonts w:eastAsia="Times New Roman"/>
          <w:sz w:val="20"/>
          <w:szCs w:val="20"/>
        </w:rPr>
      </w:pPr>
      <w:r w:rsidRPr="00661333">
        <w:rPr>
          <w:rFonts w:eastAsia="Times New Roman"/>
          <w:sz w:val="20"/>
          <w:szCs w:val="20"/>
        </w:rPr>
        <w:t>Developed reports/graphs on data dictionary associated with LRS geodatabase</w:t>
      </w:r>
    </w:p>
    <w:p w14:paraId="7071D769" w14:textId="77777777" w:rsidR="00661333" w:rsidRPr="00661333" w:rsidRDefault="00661333" w:rsidP="00661333">
      <w:pPr>
        <w:pStyle w:val="ListParagraph"/>
        <w:numPr>
          <w:ilvl w:val="1"/>
          <w:numId w:val="6"/>
        </w:numPr>
        <w:rPr>
          <w:rFonts w:eastAsia="Times New Roman"/>
          <w:sz w:val="20"/>
          <w:szCs w:val="20"/>
        </w:rPr>
      </w:pPr>
      <w:r w:rsidRPr="00661333">
        <w:rPr>
          <w:rFonts w:eastAsia="Times New Roman"/>
          <w:sz w:val="20"/>
          <w:szCs w:val="20"/>
        </w:rPr>
        <w:t>Demonstrated how data dictionary can be integrated into the LRS Data governance system</w:t>
      </w:r>
    </w:p>
    <w:p w14:paraId="5A61C729" w14:textId="77777777" w:rsidR="00661333" w:rsidRPr="00661333" w:rsidRDefault="00661333" w:rsidP="00661333">
      <w:pPr>
        <w:pStyle w:val="ListParagraph"/>
        <w:numPr>
          <w:ilvl w:val="1"/>
          <w:numId w:val="6"/>
        </w:numPr>
        <w:rPr>
          <w:rFonts w:eastAsia="Times New Roman"/>
          <w:sz w:val="20"/>
          <w:szCs w:val="20"/>
        </w:rPr>
      </w:pPr>
      <w:r w:rsidRPr="00661333">
        <w:rPr>
          <w:rFonts w:eastAsia="Times New Roman"/>
          <w:sz w:val="20"/>
          <w:szCs w:val="20"/>
        </w:rPr>
        <w:t>Developed data quality rules based on information from MIRE, AASHTO Green Book, Highway Safety Manual and inventoried them into the data catalog</w:t>
      </w:r>
    </w:p>
    <w:p w14:paraId="71037FCC" w14:textId="77777777" w:rsidR="001A1145" w:rsidRPr="001A1145" w:rsidRDefault="001A1145" w:rsidP="001A1145">
      <w:pPr>
        <w:pStyle w:val="ListParagraph"/>
        <w:numPr>
          <w:ilvl w:val="1"/>
          <w:numId w:val="6"/>
        </w:numPr>
        <w:rPr>
          <w:rFonts w:eastAsia="Times New Roman"/>
          <w:sz w:val="20"/>
          <w:szCs w:val="20"/>
        </w:rPr>
      </w:pPr>
      <w:r w:rsidRPr="001A1145">
        <w:rPr>
          <w:rFonts w:eastAsia="Times New Roman"/>
          <w:sz w:val="20"/>
          <w:szCs w:val="20"/>
        </w:rPr>
        <w:t xml:space="preserve">Continued to review and update data asset inventory. </w:t>
      </w:r>
      <w:proofErr w:type="spellStart"/>
      <w:r w:rsidRPr="001A1145">
        <w:rPr>
          <w:rFonts w:eastAsia="Times New Roman"/>
          <w:sz w:val="20"/>
          <w:szCs w:val="20"/>
        </w:rPr>
        <w:t>UsePatterns</w:t>
      </w:r>
      <w:proofErr w:type="spellEnd"/>
      <w:r w:rsidRPr="001A1145">
        <w:rPr>
          <w:rFonts w:eastAsia="Times New Roman"/>
          <w:sz w:val="20"/>
          <w:szCs w:val="20"/>
        </w:rPr>
        <w:t xml:space="preserve"> were mapped to one data asset field only, and status of data asset (current or future) was moved to </w:t>
      </w:r>
      <w:proofErr w:type="spellStart"/>
      <w:r w:rsidRPr="001A1145">
        <w:rPr>
          <w:rFonts w:eastAsia="Times New Roman"/>
          <w:sz w:val="20"/>
          <w:szCs w:val="20"/>
        </w:rPr>
        <w:t>DataCatalog</w:t>
      </w:r>
      <w:proofErr w:type="spellEnd"/>
      <w:r w:rsidRPr="001A1145">
        <w:rPr>
          <w:rFonts w:eastAsia="Times New Roman"/>
          <w:sz w:val="20"/>
          <w:szCs w:val="20"/>
        </w:rPr>
        <w:t xml:space="preserve">. </w:t>
      </w:r>
    </w:p>
    <w:p w14:paraId="2E4A989E" w14:textId="77777777" w:rsidR="001A1145" w:rsidRPr="001A1145" w:rsidRDefault="001A1145" w:rsidP="001A1145">
      <w:pPr>
        <w:pStyle w:val="ListParagraph"/>
        <w:numPr>
          <w:ilvl w:val="1"/>
          <w:numId w:val="6"/>
        </w:numPr>
        <w:rPr>
          <w:rFonts w:eastAsia="Times New Roman"/>
          <w:sz w:val="20"/>
          <w:szCs w:val="20"/>
        </w:rPr>
      </w:pPr>
      <w:r w:rsidRPr="001A1145">
        <w:rPr>
          <w:rFonts w:eastAsia="Times New Roman"/>
          <w:sz w:val="20"/>
          <w:szCs w:val="20"/>
        </w:rPr>
        <w:t>Continued to update how to document, including new field names, and adjustments to existing fields/field types (e.g. Properties --&gt; Data Dictionary, etc.)</w:t>
      </w:r>
    </w:p>
    <w:p w14:paraId="10071535" w14:textId="77777777" w:rsidR="00B173D9" w:rsidRPr="00B173D9" w:rsidRDefault="00B173D9" w:rsidP="00B173D9">
      <w:pPr>
        <w:pStyle w:val="ListParagraph"/>
        <w:numPr>
          <w:ilvl w:val="1"/>
          <w:numId w:val="6"/>
        </w:numPr>
        <w:rPr>
          <w:rFonts w:eastAsia="Times New Roman"/>
          <w:sz w:val="20"/>
          <w:szCs w:val="20"/>
        </w:rPr>
      </w:pPr>
      <w:r w:rsidRPr="00B173D9">
        <w:rPr>
          <w:rFonts w:eastAsia="Times New Roman"/>
          <w:sz w:val="20"/>
          <w:szCs w:val="20"/>
        </w:rPr>
        <w:t>Held discussion with NCDOT on findings and conclusions from the data in the LRS data governance system that was created by AEGIST</w:t>
      </w:r>
    </w:p>
    <w:p w14:paraId="7AC5426E" w14:textId="77777777" w:rsidR="00B173D9" w:rsidRPr="00B173D9" w:rsidRDefault="00B173D9" w:rsidP="00B173D9">
      <w:pPr>
        <w:pStyle w:val="ListParagraph"/>
        <w:numPr>
          <w:ilvl w:val="1"/>
          <w:numId w:val="6"/>
        </w:numPr>
        <w:rPr>
          <w:rFonts w:eastAsia="Times New Roman"/>
          <w:sz w:val="20"/>
          <w:szCs w:val="20"/>
        </w:rPr>
      </w:pPr>
      <w:r w:rsidRPr="00B173D9">
        <w:rPr>
          <w:rFonts w:eastAsia="Times New Roman"/>
          <w:sz w:val="20"/>
          <w:szCs w:val="20"/>
        </w:rPr>
        <w:t>Developed conclusions on road network data needs, modeling requirements and improvement opportunities for each of the NCDOT business units: planning and programming, operations, transportation mobility and safety, road design unit and multimodal transportation.</w:t>
      </w:r>
    </w:p>
    <w:p w14:paraId="7C926E4B" w14:textId="77777777" w:rsidR="00B173D9" w:rsidRPr="00B173D9" w:rsidRDefault="00B173D9" w:rsidP="00B173D9">
      <w:pPr>
        <w:pStyle w:val="ListParagraph"/>
        <w:numPr>
          <w:ilvl w:val="1"/>
          <w:numId w:val="6"/>
        </w:numPr>
        <w:rPr>
          <w:rFonts w:eastAsia="Times New Roman"/>
          <w:sz w:val="20"/>
          <w:szCs w:val="20"/>
        </w:rPr>
      </w:pPr>
      <w:r w:rsidRPr="00B173D9">
        <w:rPr>
          <w:rFonts w:eastAsia="Times New Roman"/>
          <w:sz w:val="20"/>
          <w:szCs w:val="20"/>
        </w:rPr>
        <w:t>Started developing flyer to document the AEGIST work done at NCDOT on the data governance system, and how this system can be leveraged to make decisions on road network data modeling</w:t>
      </w:r>
    </w:p>
    <w:p w14:paraId="3BC02C46" w14:textId="77777777" w:rsidR="002575A2" w:rsidRPr="002575A2" w:rsidRDefault="002575A2" w:rsidP="002575A2">
      <w:pPr>
        <w:pStyle w:val="ListParagraph"/>
        <w:numPr>
          <w:ilvl w:val="1"/>
          <w:numId w:val="6"/>
        </w:numPr>
        <w:rPr>
          <w:rFonts w:eastAsia="Times New Roman"/>
          <w:sz w:val="20"/>
          <w:szCs w:val="20"/>
        </w:rPr>
      </w:pPr>
      <w:r w:rsidRPr="002575A2">
        <w:rPr>
          <w:rFonts w:eastAsia="Times New Roman"/>
          <w:sz w:val="20"/>
          <w:szCs w:val="20"/>
        </w:rPr>
        <w:t>Development of How To guide for the data governance system for administrators</w:t>
      </w:r>
    </w:p>
    <w:p w14:paraId="566F45EE" w14:textId="77777777" w:rsidR="002575A2" w:rsidRPr="002575A2" w:rsidRDefault="002575A2" w:rsidP="002575A2">
      <w:pPr>
        <w:pStyle w:val="ListParagraph"/>
        <w:numPr>
          <w:ilvl w:val="1"/>
          <w:numId w:val="6"/>
        </w:numPr>
        <w:rPr>
          <w:rFonts w:eastAsia="Times New Roman"/>
          <w:sz w:val="20"/>
          <w:szCs w:val="20"/>
        </w:rPr>
      </w:pPr>
      <w:r w:rsidRPr="002575A2">
        <w:rPr>
          <w:rFonts w:eastAsia="Times New Roman"/>
          <w:sz w:val="20"/>
          <w:szCs w:val="20"/>
        </w:rPr>
        <w:t>Development of the data governance executive summary and findings flyer to capture information about key data assets that need to be managed and governed for use by planners, designers, operations and maintenance engineers, traffic and safety engineers</w:t>
      </w:r>
    </w:p>
    <w:p w14:paraId="05DAA6C3" w14:textId="77777777" w:rsidR="002575A2" w:rsidRPr="002575A2" w:rsidRDefault="002575A2" w:rsidP="002575A2">
      <w:pPr>
        <w:pStyle w:val="ListParagraph"/>
        <w:numPr>
          <w:ilvl w:val="1"/>
          <w:numId w:val="6"/>
        </w:numPr>
        <w:rPr>
          <w:rFonts w:eastAsia="Times New Roman"/>
          <w:sz w:val="20"/>
          <w:szCs w:val="20"/>
        </w:rPr>
      </w:pPr>
      <w:r w:rsidRPr="002575A2">
        <w:rPr>
          <w:rFonts w:eastAsia="Times New Roman"/>
          <w:sz w:val="20"/>
          <w:szCs w:val="20"/>
        </w:rPr>
        <w:t>Development of geoprocessing tool for creating ALRS data dictionary from LRS geodatabase</w:t>
      </w:r>
    </w:p>
    <w:p w14:paraId="303C3E83" w14:textId="77777777" w:rsidR="002575A2" w:rsidRPr="002575A2" w:rsidRDefault="002575A2" w:rsidP="002575A2">
      <w:pPr>
        <w:pStyle w:val="ListParagraph"/>
        <w:numPr>
          <w:ilvl w:val="1"/>
          <w:numId w:val="6"/>
        </w:numPr>
        <w:rPr>
          <w:rFonts w:eastAsia="Times New Roman"/>
          <w:sz w:val="20"/>
          <w:szCs w:val="20"/>
        </w:rPr>
      </w:pPr>
      <w:r w:rsidRPr="002575A2">
        <w:rPr>
          <w:rFonts w:eastAsia="Times New Roman"/>
          <w:sz w:val="20"/>
          <w:szCs w:val="20"/>
        </w:rPr>
        <w:t>Drafted flyer for NCDOT providing detailed content analysis of user stories across five business domain groups including Planning and Programming, Photogrammetry, Survey, &amp; Design, Asset Inventory and Maintenance Operations, Traffic Mobility &amp; Safety, and Multi-modal transportation. This was completed by analyzing which data assets and applications were desired for use by each department to support various needs and EPICS.</w:t>
      </w:r>
    </w:p>
    <w:p w14:paraId="5A31AFB2" w14:textId="77777777" w:rsidR="00345C5C" w:rsidRPr="00345C5C" w:rsidRDefault="00345C5C" w:rsidP="00345C5C">
      <w:pPr>
        <w:pStyle w:val="ListParagraph"/>
        <w:numPr>
          <w:ilvl w:val="1"/>
          <w:numId w:val="6"/>
        </w:numPr>
        <w:rPr>
          <w:rFonts w:eastAsia="Times New Roman"/>
          <w:sz w:val="20"/>
          <w:szCs w:val="20"/>
        </w:rPr>
      </w:pPr>
      <w:r w:rsidRPr="00345C5C">
        <w:rPr>
          <w:rFonts w:eastAsia="Times New Roman"/>
          <w:sz w:val="20"/>
          <w:szCs w:val="20"/>
        </w:rPr>
        <w:t>Conducted a meeting with NCDOT to discuss the Roads Data Governance System and the content in it</w:t>
      </w:r>
    </w:p>
    <w:p w14:paraId="3F2E148F" w14:textId="77777777" w:rsidR="00345C5C" w:rsidRPr="00345C5C" w:rsidRDefault="00345C5C" w:rsidP="00345C5C">
      <w:pPr>
        <w:pStyle w:val="ListParagraph"/>
        <w:numPr>
          <w:ilvl w:val="1"/>
          <w:numId w:val="6"/>
        </w:numPr>
        <w:rPr>
          <w:rFonts w:eastAsia="Times New Roman"/>
          <w:sz w:val="20"/>
          <w:szCs w:val="20"/>
        </w:rPr>
      </w:pPr>
      <w:r w:rsidRPr="00345C5C">
        <w:rPr>
          <w:rFonts w:eastAsia="Times New Roman"/>
          <w:sz w:val="20"/>
          <w:szCs w:val="20"/>
        </w:rPr>
        <w:t xml:space="preserve">Used the information in the Roads Data Governance system to draw conclusions about the type of road network data modeling projects that need to be taken up for </w:t>
      </w:r>
      <w:proofErr w:type="gramStart"/>
      <w:r w:rsidRPr="00345C5C">
        <w:rPr>
          <w:rFonts w:eastAsia="Times New Roman"/>
          <w:sz w:val="20"/>
          <w:szCs w:val="20"/>
        </w:rPr>
        <w:t>Roads</w:t>
      </w:r>
      <w:proofErr w:type="gramEnd"/>
      <w:r w:rsidRPr="00345C5C">
        <w:rPr>
          <w:rFonts w:eastAsia="Times New Roman"/>
          <w:sz w:val="20"/>
          <w:szCs w:val="20"/>
        </w:rPr>
        <w:t xml:space="preserve"> data governance</w:t>
      </w:r>
    </w:p>
    <w:p w14:paraId="65D78412" w14:textId="77777777" w:rsidR="00345C5C" w:rsidRPr="00345C5C" w:rsidRDefault="00345C5C" w:rsidP="00345C5C">
      <w:pPr>
        <w:pStyle w:val="ListParagraph"/>
        <w:numPr>
          <w:ilvl w:val="1"/>
          <w:numId w:val="6"/>
        </w:numPr>
        <w:rPr>
          <w:rFonts w:eastAsia="Times New Roman"/>
          <w:sz w:val="20"/>
          <w:szCs w:val="20"/>
        </w:rPr>
      </w:pPr>
      <w:r w:rsidRPr="00345C5C">
        <w:rPr>
          <w:rFonts w:eastAsia="Times New Roman"/>
          <w:sz w:val="20"/>
          <w:szCs w:val="20"/>
        </w:rPr>
        <w:lastRenderedPageBreak/>
        <w:t>Documented conclusions on the data projects and recommendations drawn from the governance system and established how road network data model should be created for meeting stakeholder requirements.</w:t>
      </w:r>
    </w:p>
    <w:p w14:paraId="4AAC45E2" w14:textId="77777777" w:rsidR="00936D79" w:rsidRPr="00936D79" w:rsidRDefault="00936D79" w:rsidP="00936D79">
      <w:pPr>
        <w:pStyle w:val="ListParagraph"/>
        <w:numPr>
          <w:ilvl w:val="1"/>
          <w:numId w:val="6"/>
        </w:numPr>
        <w:rPr>
          <w:rFonts w:eastAsia="Times New Roman"/>
          <w:sz w:val="20"/>
          <w:szCs w:val="20"/>
        </w:rPr>
      </w:pPr>
      <w:r w:rsidRPr="00936D79">
        <w:rPr>
          <w:rFonts w:eastAsia="Times New Roman"/>
          <w:sz w:val="20"/>
          <w:szCs w:val="20"/>
        </w:rPr>
        <w:t>Addressed comments on NCDOT state report on LRS data governance</w:t>
      </w:r>
    </w:p>
    <w:p w14:paraId="4E01D454" w14:textId="77777777" w:rsidR="00936D79" w:rsidRPr="00936D79" w:rsidRDefault="00936D79" w:rsidP="00936D79">
      <w:pPr>
        <w:pStyle w:val="ListParagraph"/>
        <w:numPr>
          <w:ilvl w:val="1"/>
          <w:numId w:val="6"/>
        </w:numPr>
        <w:rPr>
          <w:rFonts w:eastAsia="Times New Roman"/>
          <w:sz w:val="20"/>
          <w:szCs w:val="20"/>
        </w:rPr>
      </w:pPr>
      <w:r w:rsidRPr="00936D79">
        <w:rPr>
          <w:rFonts w:eastAsia="Times New Roman"/>
          <w:sz w:val="20"/>
          <w:szCs w:val="20"/>
        </w:rPr>
        <w:t>Updated slide-deck on Road Network Data modeling projects and categorized the projects based on the phase/stage/order in which they should be implemented</w:t>
      </w:r>
    </w:p>
    <w:p w14:paraId="373B8391" w14:textId="77777777" w:rsidR="00936D79" w:rsidRPr="00936D79" w:rsidRDefault="00936D79" w:rsidP="00936D79">
      <w:pPr>
        <w:pStyle w:val="ListParagraph"/>
        <w:numPr>
          <w:ilvl w:val="1"/>
          <w:numId w:val="6"/>
        </w:numPr>
        <w:rPr>
          <w:rFonts w:eastAsia="Times New Roman"/>
          <w:sz w:val="20"/>
          <w:szCs w:val="20"/>
        </w:rPr>
      </w:pPr>
      <w:r w:rsidRPr="00936D79">
        <w:rPr>
          <w:rFonts w:eastAsia="Times New Roman"/>
          <w:sz w:val="20"/>
          <w:szCs w:val="20"/>
        </w:rPr>
        <w:t>Reviewed and edited documentation on data modeling use cases, data assets and data use patterns</w:t>
      </w:r>
    </w:p>
    <w:p w14:paraId="265C6D80" w14:textId="77777777" w:rsidR="00FE6A11" w:rsidRPr="00FE6A11" w:rsidRDefault="00FE6A11" w:rsidP="00FE6A11">
      <w:pPr>
        <w:pStyle w:val="ListParagraph"/>
        <w:numPr>
          <w:ilvl w:val="1"/>
          <w:numId w:val="6"/>
        </w:numPr>
        <w:rPr>
          <w:rFonts w:eastAsia="Times New Roman"/>
          <w:sz w:val="20"/>
          <w:szCs w:val="20"/>
        </w:rPr>
      </w:pPr>
      <w:r w:rsidRPr="00FE6A11">
        <w:rPr>
          <w:rFonts w:eastAsia="Times New Roman"/>
          <w:sz w:val="20"/>
          <w:szCs w:val="20"/>
        </w:rPr>
        <w:t>Updated final deliverables on LRS data governance summary report and presentation slides to address NCDOT comments and ADA requirements</w:t>
      </w:r>
    </w:p>
    <w:p w14:paraId="42E18192" w14:textId="77777777" w:rsidR="00FE6A11" w:rsidRPr="00FE6A11" w:rsidRDefault="00FE6A11" w:rsidP="00FE6A11">
      <w:pPr>
        <w:pStyle w:val="ListParagraph"/>
        <w:numPr>
          <w:ilvl w:val="1"/>
          <w:numId w:val="6"/>
        </w:numPr>
        <w:rPr>
          <w:rFonts w:eastAsia="Times New Roman"/>
          <w:sz w:val="20"/>
          <w:szCs w:val="20"/>
        </w:rPr>
      </w:pPr>
      <w:r w:rsidRPr="00FE6A11">
        <w:rPr>
          <w:rFonts w:eastAsia="Times New Roman"/>
          <w:sz w:val="20"/>
          <w:szCs w:val="20"/>
        </w:rPr>
        <w:t>Aligned NCDOT deliverables with the guidelines in AEGIST Guidebook v2 so that it can serve as a reference for the information in the LRS data governance deliverables provided to NCDOT as part of the technical services</w:t>
      </w:r>
    </w:p>
    <w:p w14:paraId="1A1CAF06" w14:textId="77777777" w:rsidR="00916990" w:rsidRPr="00916990" w:rsidRDefault="00916990" w:rsidP="00916990">
      <w:pPr>
        <w:pStyle w:val="ListParagraph"/>
        <w:numPr>
          <w:ilvl w:val="1"/>
          <w:numId w:val="6"/>
        </w:numPr>
        <w:rPr>
          <w:rFonts w:eastAsia="Times New Roman"/>
          <w:sz w:val="20"/>
          <w:szCs w:val="20"/>
        </w:rPr>
      </w:pPr>
      <w:r w:rsidRPr="00916990">
        <w:rPr>
          <w:rFonts w:eastAsia="Times New Roman"/>
          <w:sz w:val="20"/>
          <w:szCs w:val="20"/>
        </w:rPr>
        <w:t>Delivered the LRS data governance system report summarizing how the system was used to identify data projects</w:t>
      </w:r>
    </w:p>
    <w:p w14:paraId="59733AAA" w14:textId="77777777" w:rsidR="00916990" w:rsidRPr="00916990" w:rsidRDefault="00916990" w:rsidP="00916990">
      <w:pPr>
        <w:pStyle w:val="ListParagraph"/>
        <w:numPr>
          <w:ilvl w:val="1"/>
          <w:numId w:val="6"/>
        </w:numPr>
        <w:rPr>
          <w:rFonts w:eastAsia="Times New Roman"/>
          <w:sz w:val="20"/>
          <w:szCs w:val="20"/>
        </w:rPr>
      </w:pPr>
      <w:r w:rsidRPr="00916990">
        <w:rPr>
          <w:rFonts w:eastAsia="Times New Roman"/>
          <w:sz w:val="20"/>
          <w:szCs w:val="20"/>
        </w:rPr>
        <w:t>Updated final deliverables and summarized the deliverables for NCDOT.</w:t>
      </w:r>
    </w:p>
    <w:p w14:paraId="0D64CEBF" w14:textId="77777777" w:rsidR="00CE26A8" w:rsidRPr="00C148AA" w:rsidRDefault="00CE26A8" w:rsidP="00B47400">
      <w:pPr>
        <w:widowControl w:val="0"/>
        <w:ind w:firstLine="360"/>
        <w:rPr>
          <w:rFonts w:ascii="Cambria" w:eastAsia="Times New Roman" w:hAnsi="Cambria"/>
          <w:b/>
          <w:bCs/>
          <w:color w:val="000000" w:themeColor="text1"/>
          <w:sz w:val="20"/>
          <w:szCs w:val="20"/>
        </w:rPr>
      </w:pPr>
    </w:p>
    <w:p w14:paraId="7C46D302" w14:textId="77777777" w:rsidR="00B15CC5" w:rsidRPr="00C148AA" w:rsidRDefault="00B15CC5" w:rsidP="00B15CC5">
      <w:pPr>
        <w:pStyle w:val="ListParagraph"/>
        <w:numPr>
          <w:ilvl w:val="0"/>
          <w:numId w:val="6"/>
        </w:numPr>
        <w:rPr>
          <w:rFonts w:eastAsia="Times New Roman"/>
          <w:color w:val="000000" w:themeColor="text1"/>
          <w:sz w:val="20"/>
          <w:szCs w:val="20"/>
        </w:rPr>
      </w:pPr>
      <w:r w:rsidRPr="00C148AA">
        <w:rPr>
          <w:rFonts w:eastAsia="Times New Roman"/>
          <w:b/>
          <w:bCs/>
          <w:color w:val="000000" w:themeColor="text1"/>
          <w:sz w:val="20"/>
          <w:szCs w:val="20"/>
        </w:rPr>
        <w:t>North Dakota</w:t>
      </w:r>
    </w:p>
    <w:p w14:paraId="4419E518" w14:textId="281DB9C3" w:rsidR="00B15CC5" w:rsidRDefault="00B15CC5" w:rsidP="00B15CC5">
      <w:pPr>
        <w:pStyle w:val="ListParagraph"/>
        <w:ind w:left="360"/>
        <w:rPr>
          <w:rFonts w:eastAsia="Times New Roman"/>
          <w:b/>
          <w:bCs/>
          <w:color w:val="000000" w:themeColor="text1"/>
          <w:sz w:val="20"/>
          <w:szCs w:val="20"/>
        </w:rPr>
      </w:pPr>
      <w:r w:rsidRPr="0A32C403">
        <w:rPr>
          <w:rFonts w:eastAsia="Times New Roman"/>
          <w:b/>
          <w:bCs/>
          <w:color w:val="000000" w:themeColor="text1"/>
          <w:sz w:val="20"/>
          <w:szCs w:val="20"/>
        </w:rPr>
        <w:t>[Task 2.ND.1</w:t>
      </w:r>
      <w:r w:rsidR="0089106B">
        <w:rPr>
          <w:rFonts w:eastAsia="Times New Roman"/>
          <w:b/>
          <w:bCs/>
          <w:color w:val="000000" w:themeColor="text1"/>
          <w:sz w:val="20"/>
          <w:szCs w:val="20"/>
        </w:rPr>
        <w:t xml:space="preserve">] </w:t>
      </w:r>
      <w:r w:rsidRPr="0A32C403">
        <w:rPr>
          <w:rFonts w:eastAsia="Times New Roman"/>
          <w:b/>
          <w:bCs/>
          <w:color w:val="000000" w:themeColor="text1"/>
          <w:sz w:val="20"/>
          <w:szCs w:val="20"/>
        </w:rPr>
        <w:t>Road Data Extraction from Imagery</w:t>
      </w:r>
    </w:p>
    <w:p w14:paraId="4AFFF55A" w14:textId="74A8DF02" w:rsidR="000F3B71" w:rsidRPr="000F3B71" w:rsidRDefault="000F3B71" w:rsidP="000F3B71">
      <w:pPr>
        <w:pStyle w:val="ListParagraph"/>
        <w:numPr>
          <w:ilvl w:val="1"/>
          <w:numId w:val="6"/>
        </w:numPr>
        <w:rPr>
          <w:rFonts w:eastAsia="Times New Roman"/>
          <w:color w:val="000000" w:themeColor="text1"/>
          <w:sz w:val="20"/>
          <w:szCs w:val="20"/>
        </w:rPr>
      </w:pPr>
      <w:r w:rsidRPr="000F3B71">
        <w:rPr>
          <w:rFonts w:eastAsia="Times New Roman"/>
          <w:color w:val="000000" w:themeColor="text1"/>
          <w:sz w:val="20"/>
          <w:szCs w:val="20"/>
        </w:rPr>
        <w:t xml:space="preserve">Developed tool for accessing the Lidar data on the FTP server and downloading it into an AWS S3 data lake for processing. </w:t>
      </w:r>
    </w:p>
    <w:p w14:paraId="5921DB91" w14:textId="6FE7551F" w:rsidR="000F3B71" w:rsidRPr="000F3B71" w:rsidRDefault="000F3B71" w:rsidP="000F3B71">
      <w:pPr>
        <w:pStyle w:val="ListParagraph"/>
        <w:numPr>
          <w:ilvl w:val="1"/>
          <w:numId w:val="6"/>
        </w:numPr>
        <w:rPr>
          <w:rFonts w:eastAsia="Times New Roman"/>
          <w:color w:val="000000" w:themeColor="text1"/>
          <w:sz w:val="20"/>
          <w:szCs w:val="20"/>
        </w:rPr>
      </w:pPr>
      <w:r w:rsidRPr="000F3B71">
        <w:rPr>
          <w:rFonts w:eastAsia="Times New Roman"/>
          <w:color w:val="000000" w:themeColor="text1"/>
          <w:sz w:val="20"/>
          <w:szCs w:val="20"/>
        </w:rPr>
        <w:t>Developed road polygons for classifying lidar data downloaded from North Dakota FTP server</w:t>
      </w:r>
    </w:p>
    <w:p w14:paraId="1397135D" w14:textId="77777777" w:rsidR="00B15CC5" w:rsidRPr="00C148AA" w:rsidRDefault="00B15CC5" w:rsidP="00B15CC5">
      <w:pPr>
        <w:rPr>
          <w:rFonts w:ascii="Cambria" w:eastAsia="Times New Roman" w:hAnsi="Cambria"/>
          <w:b/>
          <w:bCs/>
          <w:color w:val="000000" w:themeColor="text1"/>
          <w:sz w:val="20"/>
          <w:szCs w:val="20"/>
        </w:rPr>
      </w:pPr>
    </w:p>
    <w:p w14:paraId="25CE980D" w14:textId="77777777" w:rsidR="00B15CC5" w:rsidRPr="00C148AA" w:rsidRDefault="00B15CC5" w:rsidP="00B15CC5">
      <w:pPr>
        <w:pStyle w:val="ListParagraph"/>
        <w:numPr>
          <w:ilvl w:val="0"/>
          <w:numId w:val="6"/>
        </w:numPr>
        <w:rPr>
          <w:rFonts w:eastAsia="Times New Roman"/>
          <w:sz w:val="20"/>
          <w:szCs w:val="20"/>
        </w:rPr>
      </w:pPr>
      <w:r w:rsidRPr="00C148AA">
        <w:rPr>
          <w:rFonts w:eastAsia="Times New Roman"/>
          <w:b/>
          <w:bCs/>
          <w:sz w:val="20"/>
          <w:szCs w:val="20"/>
        </w:rPr>
        <w:t>Massachusetts</w:t>
      </w:r>
    </w:p>
    <w:p w14:paraId="739B9D6E" w14:textId="137F02AA" w:rsidR="00DA032F" w:rsidRDefault="00B15CC5" w:rsidP="00DA032F">
      <w:pPr>
        <w:pStyle w:val="ListParagraph"/>
        <w:ind w:left="360"/>
        <w:rPr>
          <w:rStyle w:val="eop"/>
          <w:color w:val="000000"/>
          <w:sz w:val="20"/>
          <w:szCs w:val="20"/>
          <w:shd w:val="clear" w:color="auto" w:fill="FFFFFF"/>
        </w:rPr>
      </w:pPr>
      <w:r w:rsidRPr="00C148AA">
        <w:rPr>
          <w:rStyle w:val="normaltextrun"/>
          <w:b/>
          <w:bCs/>
          <w:color w:val="000000"/>
          <w:sz w:val="20"/>
          <w:szCs w:val="20"/>
          <w:shd w:val="clear" w:color="auto" w:fill="FFFFFF"/>
        </w:rPr>
        <w:t>[Task 2.MA.1] Interchange Data Modeling</w:t>
      </w:r>
      <w:r w:rsidRPr="00C148AA">
        <w:rPr>
          <w:rStyle w:val="eop"/>
          <w:color w:val="000000"/>
          <w:sz w:val="20"/>
          <w:szCs w:val="20"/>
          <w:shd w:val="clear" w:color="auto" w:fill="FFFFFF"/>
        </w:rPr>
        <w:t> </w:t>
      </w:r>
    </w:p>
    <w:p w14:paraId="093BB575" w14:textId="77777777" w:rsidR="00CA2D6A" w:rsidRPr="00CA2D6A" w:rsidRDefault="00CA2D6A" w:rsidP="00CA2D6A">
      <w:pPr>
        <w:pStyle w:val="ListParagraph"/>
        <w:numPr>
          <w:ilvl w:val="1"/>
          <w:numId w:val="6"/>
        </w:numPr>
        <w:rPr>
          <w:rFonts w:eastAsia="Times New Roman" w:cs="Calibri"/>
          <w:sz w:val="20"/>
          <w:szCs w:val="20"/>
        </w:rPr>
      </w:pPr>
      <w:r w:rsidRPr="00CA2D6A">
        <w:rPr>
          <w:rFonts w:eastAsia="Times New Roman"/>
          <w:sz w:val="20"/>
          <w:szCs w:val="20"/>
        </w:rPr>
        <w:t>Developed a tool to create nodes at points where two routes intersect with each other.</w:t>
      </w:r>
    </w:p>
    <w:p w14:paraId="52ACF69C" w14:textId="77777777" w:rsidR="00CA2D6A" w:rsidRPr="00CA2D6A" w:rsidRDefault="00CA2D6A" w:rsidP="00CA2D6A">
      <w:pPr>
        <w:pStyle w:val="ListParagraph"/>
        <w:numPr>
          <w:ilvl w:val="1"/>
          <w:numId w:val="6"/>
        </w:numPr>
        <w:rPr>
          <w:rFonts w:eastAsia="Times New Roman"/>
          <w:sz w:val="20"/>
          <w:szCs w:val="20"/>
        </w:rPr>
      </w:pPr>
      <w:r w:rsidRPr="00CA2D6A">
        <w:rPr>
          <w:rFonts w:eastAsia="Times New Roman"/>
          <w:sz w:val="20"/>
          <w:szCs w:val="20"/>
        </w:rPr>
        <w:t>Developed a draft algorithm to cluster nearby nodes at an intersection so that all nodes in the cluster can be associated with the intersection.</w:t>
      </w:r>
    </w:p>
    <w:p w14:paraId="507DA5D9" w14:textId="77777777" w:rsidR="00CA2D6A" w:rsidRDefault="00CA2D6A" w:rsidP="00CA2D6A">
      <w:pPr>
        <w:pStyle w:val="ListParagraph"/>
        <w:numPr>
          <w:ilvl w:val="1"/>
          <w:numId w:val="6"/>
        </w:numPr>
        <w:rPr>
          <w:rFonts w:eastAsia="Times New Roman"/>
          <w:sz w:val="20"/>
          <w:szCs w:val="20"/>
        </w:rPr>
      </w:pPr>
      <w:r w:rsidRPr="00CA2D6A">
        <w:rPr>
          <w:rFonts w:eastAsia="Times New Roman"/>
          <w:sz w:val="20"/>
          <w:szCs w:val="20"/>
        </w:rPr>
        <w:t>Developed a tool for calculating measure values corresponding to all routes that meet at an intersection.  </w:t>
      </w:r>
    </w:p>
    <w:p w14:paraId="788841BC" w14:textId="77777777" w:rsidR="00132FA3" w:rsidRPr="00132FA3" w:rsidRDefault="00132FA3" w:rsidP="00132FA3">
      <w:pPr>
        <w:pStyle w:val="ListParagraph"/>
        <w:numPr>
          <w:ilvl w:val="1"/>
          <w:numId w:val="6"/>
        </w:numPr>
        <w:rPr>
          <w:rFonts w:eastAsia="Times New Roman"/>
          <w:sz w:val="20"/>
          <w:szCs w:val="20"/>
        </w:rPr>
      </w:pPr>
      <w:r w:rsidRPr="00132FA3">
        <w:rPr>
          <w:rFonts w:eastAsia="Times New Roman"/>
          <w:sz w:val="20"/>
          <w:szCs w:val="20"/>
        </w:rPr>
        <w:t>Enhanced tool to create following intersection feature elements: Nodes Feature Class, Route Node Measure Table, Intersection/Junction Point, Road Elements</w:t>
      </w:r>
    </w:p>
    <w:p w14:paraId="1E4EAEFA" w14:textId="77777777" w:rsidR="00132FA3" w:rsidRPr="00132FA3" w:rsidRDefault="00132FA3" w:rsidP="00132FA3">
      <w:pPr>
        <w:pStyle w:val="ListParagraph"/>
        <w:numPr>
          <w:ilvl w:val="1"/>
          <w:numId w:val="6"/>
        </w:numPr>
        <w:rPr>
          <w:rFonts w:eastAsia="Times New Roman"/>
          <w:sz w:val="20"/>
          <w:szCs w:val="20"/>
        </w:rPr>
      </w:pPr>
      <w:r w:rsidRPr="00132FA3">
        <w:rPr>
          <w:rFonts w:eastAsia="Times New Roman"/>
          <w:sz w:val="20"/>
          <w:szCs w:val="20"/>
        </w:rPr>
        <w:t>Updated algorithm to cluster nearby nodes at an intersection so that all nodes in the cluster can be associated with the intersection.</w:t>
      </w:r>
    </w:p>
    <w:p w14:paraId="4B9B7307" w14:textId="77777777" w:rsidR="00132FA3" w:rsidRPr="00132FA3" w:rsidRDefault="00132FA3" w:rsidP="00132FA3">
      <w:pPr>
        <w:pStyle w:val="ListParagraph"/>
        <w:numPr>
          <w:ilvl w:val="1"/>
          <w:numId w:val="6"/>
        </w:numPr>
        <w:rPr>
          <w:rFonts w:eastAsia="Times New Roman"/>
          <w:sz w:val="20"/>
          <w:szCs w:val="20"/>
        </w:rPr>
      </w:pPr>
      <w:r w:rsidRPr="00132FA3">
        <w:rPr>
          <w:rFonts w:eastAsia="Times New Roman"/>
          <w:sz w:val="20"/>
          <w:szCs w:val="20"/>
        </w:rPr>
        <w:t>Utilized the AEGIST intersection modeling tool to create Intersection Model for Massachusetts using the Routes layer</w:t>
      </w:r>
    </w:p>
    <w:p w14:paraId="2598B4F4" w14:textId="77777777" w:rsidR="00132FA3" w:rsidRPr="00132FA3" w:rsidRDefault="00132FA3" w:rsidP="00132FA3">
      <w:pPr>
        <w:pStyle w:val="ListParagraph"/>
        <w:numPr>
          <w:ilvl w:val="1"/>
          <w:numId w:val="6"/>
        </w:numPr>
        <w:rPr>
          <w:rFonts w:eastAsia="Times New Roman"/>
          <w:sz w:val="20"/>
          <w:szCs w:val="20"/>
        </w:rPr>
      </w:pPr>
      <w:r w:rsidRPr="00132FA3">
        <w:rPr>
          <w:rFonts w:eastAsia="Times New Roman"/>
          <w:sz w:val="20"/>
          <w:szCs w:val="20"/>
        </w:rPr>
        <w:t>Utilized Esri “Create Intersection” and “Generate Intersections” geoprocessing tools and coordinate with Esri to report issues experienced with creating intersections</w:t>
      </w:r>
    </w:p>
    <w:p w14:paraId="33E039F4" w14:textId="77777777" w:rsidR="00DA032F" w:rsidRPr="001D5412" w:rsidRDefault="00DA032F" w:rsidP="001D5412">
      <w:pPr>
        <w:pStyle w:val="ListParagraph"/>
        <w:rPr>
          <w:rStyle w:val="eop"/>
          <w:rFonts w:eastAsia="Times New Roman"/>
          <w:sz w:val="20"/>
          <w:szCs w:val="20"/>
        </w:rPr>
      </w:pPr>
    </w:p>
    <w:p w14:paraId="1B66E096" w14:textId="65157FD5" w:rsidR="00DA032F" w:rsidRPr="00DA032F" w:rsidRDefault="00DA032F" w:rsidP="00DA032F">
      <w:pPr>
        <w:pStyle w:val="ListParagraph"/>
        <w:numPr>
          <w:ilvl w:val="0"/>
          <w:numId w:val="6"/>
        </w:numPr>
        <w:rPr>
          <w:rStyle w:val="eop"/>
          <w:color w:val="000000"/>
          <w:sz w:val="20"/>
          <w:szCs w:val="20"/>
          <w:shd w:val="clear" w:color="auto" w:fill="FFFFFF"/>
        </w:rPr>
      </w:pPr>
      <w:r>
        <w:rPr>
          <w:rStyle w:val="eop"/>
          <w:b/>
          <w:bCs/>
          <w:color w:val="000000"/>
          <w:sz w:val="20"/>
          <w:szCs w:val="20"/>
          <w:shd w:val="clear" w:color="auto" w:fill="FFFFFF"/>
        </w:rPr>
        <w:t>Tennessee</w:t>
      </w:r>
    </w:p>
    <w:p w14:paraId="0EB5C4D1" w14:textId="77777777" w:rsidR="00CA2D6A" w:rsidRPr="00CA2D6A" w:rsidRDefault="00CA2D6A" w:rsidP="00CA2D6A">
      <w:pPr>
        <w:pStyle w:val="ListParagraph"/>
        <w:numPr>
          <w:ilvl w:val="1"/>
          <w:numId w:val="6"/>
        </w:numPr>
        <w:rPr>
          <w:rStyle w:val="eop"/>
          <w:color w:val="000000"/>
          <w:sz w:val="20"/>
          <w:szCs w:val="20"/>
          <w:shd w:val="clear" w:color="auto" w:fill="FFFFFF"/>
        </w:rPr>
      </w:pPr>
      <w:r w:rsidRPr="00CA2D6A">
        <w:rPr>
          <w:rStyle w:val="eop"/>
          <w:color w:val="000000"/>
          <w:sz w:val="20"/>
          <w:szCs w:val="20"/>
          <w:shd w:val="clear" w:color="auto" w:fill="FFFFFF"/>
        </w:rPr>
        <w:t>Updated the prototype design models to add information about shoulders, sidewalks, median, pavement so that it can be shown how this information can be exported from these models to the GIS-based LRS system</w:t>
      </w:r>
    </w:p>
    <w:p w14:paraId="6E4C48FC" w14:textId="77777777" w:rsidR="00CA2D6A" w:rsidRPr="00CA2D6A" w:rsidRDefault="00CA2D6A" w:rsidP="00CA2D6A">
      <w:pPr>
        <w:pStyle w:val="ListParagraph"/>
        <w:numPr>
          <w:ilvl w:val="1"/>
          <w:numId w:val="6"/>
        </w:numPr>
        <w:rPr>
          <w:rStyle w:val="eop"/>
          <w:color w:val="000000"/>
          <w:sz w:val="20"/>
          <w:szCs w:val="20"/>
          <w:shd w:val="clear" w:color="auto" w:fill="FFFFFF"/>
        </w:rPr>
      </w:pPr>
      <w:r w:rsidRPr="00CA2D6A">
        <w:rPr>
          <w:rStyle w:val="eop"/>
          <w:color w:val="000000"/>
          <w:sz w:val="20"/>
          <w:szCs w:val="20"/>
          <w:shd w:val="clear" w:color="auto" w:fill="FFFFFF"/>
        </w:rPr>
        <w:t xml:space="preserve">Exported geospatial data from design models using the Industry Foundation Classes and geospatial data files and imported data into </w:t>
      </w:r>
      <w:proofErr w:type="gramStart"/>
      <w:r w:rsidRPr="00CA2D6A">
        <w:rPr>
          <w:rStyle w:val="eop"/>
          <w:color w:val="000000"/>
          <w:sz w:val="20"/>
          <w:szCs w:val="20"/>
          <w:shd w:val="clear" w:color="auto" w:fill="FFFFFF"/>
        </w:rPr>
        <w:t>Tennessee’s  LRS</w:t>
      </w:r>
      <w:proofErr w:type="gramEnd"/>
      <w:r w:rsidRPr="00CA2D6A">
        <w:rPr>
          <w:rStyle w:val="eop"/>
          <w:color w:val="000000"/>
          <w:sz w:val="20"/>
          <w:szCs w:val="20"/>
          <w:shd w:val="clear" w:color="auto" w:fill="FFFFFF"/>
        </w:rPr>
        <w:t xml:space="preserve"> system so that it can be used to update LRS features</w:t>
      </w:r>
    </w:p>
    <w:p w14:paraId="7EF5D43C" w14:textId="77777777" w:rsidR="003025D5" w:rsidRPr="003025D5" w:rsidRDefault="00CA2D6A" w:rsidP="003025D5">
      <w:pPr>
        <w:pStyle w:val="ListParagraph"/>
        <w:numPr>
          <w:ilvl w:val="1"/>
          <w:numId w:val="6"/>
        </w:numPr>
        <w:rPr>
          <w:color w:val="000000"/>
          <w:sz w:val="20"/>
          <w:szCs w:val="20"/>
          <w:shd w:val="clear" w:color="auto" w:fill="FFFFFF"/>
        </w:rPr>
      </w:pPr>
      <w:r w:rsidRPr="00CA2D6A">
        <w:rPr>
          <w:rStyle w:val="eop"/>
          <w:color w:val="000000"/>
          <w:sz w:val="20"/>
          <w:szCs w:val="20"/>
          <w:shd w:val="clear" w:color="auto" w:fill="FFFFFF"/>
        </w:rPr>
        <w:t>Created tools for calculating road width, lane width, pavement width using the data imported from Design system into GIS-based LRS.</w:t>
      </w:r>
      <w:r w:rsidR="003025D5" w:rsidRPr="003025D5">
        <w:t xml:space="preserve"> </w:t>
      </w:r>
    </w:p>
    <w:p w14:paraId="1C7F854F" w14:textId="44DD759D" w:rsidR="003025D5" w:rsidRPr="003025D5" w:rsidRDefault="003025D5" w:rsidP="003025D5">
      <w:pPr>
        <w:pStyle w:val="ListParagraph"/>
        <w:numPr>
          <w:ilvl w:val="1"/>
          <w:numId w:val="6"/>
        </w:numPr>
        <w:rPr>
          <w:rStyle w:val="eop"/>
          <w:color w:val="000000"/>
          <w:sz w:val="20"/>
          <w:szCs w:val="20"/>
          <w:shd w:val="clear" w:color="auto" w:fill="FFFFFF"/>
        </w:rPr>
      </w:pPr>
      <w:r w:rsidRPr="003025D5">
        <w:rPr>
          <w:rStyle w:val="eop"/>
          <w:color w:val="000000"/>
          <w:sz w:val="20"/>
          <w:szCs w:val="20"/>
          <w:shd w:val="clear" w:color="auto" w:fill="FFFFFF"/>
        </w:rPr>
        <w:t xml:space="preserve">Continued with the development of the prototype that can be used demonstrate how BIM data model in design system can be used to extract information about Roadway characteristics such as: Shoulders, Guardrails, Sidewalks, Pavement, Lanes. </w:t>
      </w:r>
    </w:p>
    <w:p w14:paraId="6329F5EC" w14:textId="77777777" w:rsidR="003025D5" w:rsidRPr="003025D5" w:rsidRDefault="003025D5" w:rsidP="003025D5">
      <w:pPr>
        <w:pStyle w:val="ListParagraph"/>
        <w:numPr>
          <w:ilvl w:val="1"/>
          <w:numId w:val="6"/>
        </w:numPr>
        <w:rPr>
          <w:rStyle w:val="eop"/>
          <w:color w:val="000000"/>
          <w:sz w:val="20"/>
          <w:szCs w:val="20"/>
          <w:shd w:val="clear" w:color="auto" w:fill="FFFFFF"/>
        </w:rPr>
      </w:pPr>
      <w:r w:rsidRPr="003025D5">
        <w:rPr>
          <w:rStyle w:val="eop"/>
          <w:color w:val="000000"/>
          <w:sz w:val="20"/>
          <w:szCs w:val="20"/>
          <w:shd w:val="clear" w:color="auto" w:fill="FFFFFF"/>
        </w:rPr>
        <w:t xml:space="preserve">For exporting information from design system to linear referencing system (LRS), identified the “levels” in the design model from which information about model elements needs to be extracted. </w:t>
      </w:r>
    </w:p>
    <w:p w14:paraId="5BCC50D9" w14:textId="77777777" w:rsidR="003025D5" w:rsidRPr="003025D5" w:rsidRDefault="003025D5" w:rsidP="003025D5">
      <w:pPr>
        <w:pStyle w:val="ListParagraph"/>
        <w:numPr>
          <w:ilvl w:val="1"/>
          <w:numId w:val="6"/>
        </w:numPr>
        <w:rPr>
          <w:rStyle w:val="eop"/>
          <w:color w:val="000000"/>
          <w:sz w:val="20"/>
          <w:szCs w:val="20"/>
          <w:shd w:val="clear" w:color="auto" w:fill="FFFFFF"/>
        </w:rPr>
      </w:pPr>
      <w:r w:rsidRPr="003025D5">
        <w:rPr>
          <w:rStyle w:val="eop"/>
          <w:color w:val="000000"/>
          <w:sz w:val="20"/>
          <w:szCs w:val="20"/>
          <w:shd w:val="clear" w:color="auto" w:fill="FFFFFF"/>
        </w:rPr>
        <w:t xml:space="preserve">Investigated alternative approaches for exporting data from design model. The data exchange workflow investigation involved systems such as Bentley Open Roads Design, BIM Vision, BIM </w:t>
      </w:r>
      <w:proofErr w:type="spellStart"/>
      <w:r w:rsidRPr="003025D5">
        <w:rPr>
          <w:rStyle w:val="eop"/>
          <w:color w:val="000000"/>
          <w:sz w:val="20"/>
          <w:szCs w:val="20"/>
          <w:shd w:val="clear" w:color="auto" w:fill="FFFFFF"/>
        </w:rPr>
        <w:t>Colab</w:t>
      </w:r>
      <w:proofErr w:type="spellEnd"/>
      <w:r w:rsidRPr="003025D5">
        <w:rPr>
          <w:rStyle w:val="eop"/>
          <w:color w:val="000000"/>
          <w:sz w:val="20"/>
          <w:szCs w:val="20"/>
          <w:shd w:val="clear" w:color="auto" w:fill="FFFFFF"/>
        </w:rPr>
        <w:t>, Open IFC Viewer and ArcGIS Roads and Highways</w:t>
      </w:r>
    </w:p>
    <w:p w14:paraId="4BE7ED53" w14:textId="77777777" w:rsidR="00132FA3" w:rsidRPr="00132FA3" w:rsidRDefault="00132FA3" w:rsidP="00132FA3">
      <w:pPr>
        <w:pStyle w:val="ListParagraph"/>
        <w:numPr>
          <w:ilvl w:val="1"/>
          <w:numId w:val="6"/>
        </w:numPr>
        <w:rPr>
          <w:rStyle w:val="eop"/>
          <w:color w:val="000000"/>
          <w:sz w:val="20"/>
          <w:szCs w:val="20"/>
          <w:shd w:val="clear" w:color="auto" w:fill="FFFFFF"/>
        </w:rPr>
      </w:pPr>
      <w:r w:rsidRPr="00132FA3">
        <w:rPr>
          <w:rStyle w:val="eop"/>
          <w:color w:val="000000"/>
          <w:sz w:val="20"/>
          <w:szCs w:val="20"/>
          <w:shd w:val="clear" w:color="auto" w:fill="FFFFFF"/>
        </w:rPr>
        <w:t xml:space="preserve">Configured spreadsheet templates in the Bentley Open Roads Design Workspace for exporting roadway characteristics for shoulders, guardrails, sidewalks, pavement edge. </w:t>
      </w:r>
    </w:p>
    <w:p w14:paraId="1B886385" w14:textId="77777777" w:rsidR="00132FA3" w:rsidRPr="00132FA3" w:rsidRDefault="00132FA3" w:rsidP="00132FA3">
      <w:pPr>
        <w:pStyle w:val="ListParagraph"/>
        <w:numPr>
          <w:ilvl w:val="1"/>
          <w:numId w:val="6"/>
        </w:numPr>
        <w:rPr>
          <w:rStyle w:val="eop"/>
          <w:color w:val="000000"/>
          <w:sz w:val="20"/>
          <w:szCs w:val="20"/>
          <w:shd w:val="clear" w:color="auto" w:fill="FFFFFF"/>
        </w:rPr>
      </w:pPr>
      <w:r w:rsidRPr="00132FA3">
        <w:rPr>
          <w:rStyle w:val="eop"/>
          <w:color w:val="000000"/>
          <w:sz w:val="20"/>
          <w:szCs w:val="20"/>
          <w:shd w:val="clear" w:color="auto" w:fill="FFFFFF"/>
        </w:rPr>
        <w:lastRenderedPageBreak/>
        <w:t xml:space="preserve">Exported roadway characteristics data from Open Roads Design and imported into ArcGIS Pro to investigate the BIM-GIS integration and test the feasibility of calculating the road </w:t>
      </w:r>
      <w:proofErr w:type="gramStart"/>
      <w:r w:rsidRPr="00132FA3">
        <w:rPr>
          <w:rStyle w:val="eop"/>
          <w:color w:val="000000"/>
          <w:sz w:val="20"/>
          <w:szCs w:val="20"/>
          <w:shd w:val="clear" w:color="auto" w:fill="FFFFFF"/>
        </w:rPr>
        <w:t>with,</w:t>
      </w:r>
      <w:proofErr w:type="gramEnd"/>
      <w:r w:rsidRPr="00132FA3">
        <w:rPr>
          <w:rStyle w:val="eop"/>
          <w:color w:val="000000"/>
          <w:sz w:val="20"/>
          <w:szCs w:val="20"/>
          <w:shd w:val="clear" w:color="auto" w:fill="FFFFFF"/>
        </w:rPr>
        <w:t xml:space="preserve"> shoulder width, sidewalk width using the exported files</w:t>
      </w:r>
    </w:p>
    <w:p w14:paraId="5A5E9B0A" w14:textId="77777777" w:rsidR="00132FA3" w:rsidRPr="00132FA3" w:rsidRDefault="00132FA3" w:rsidP="00132FA3">
      <w:pPr>
        <w:pStyle w:val="ListParagraph"/>
        <w:numPr>
          <w:ilvl w:val="1"/>
          <w:numId w:val="6"/>
        </w:numPr>
        <w:rPr>
          <w:rStyle w:val="eop"/>
          <w:color w:val="000000"/>
          <w:sz w:val="20"/>
          <w:szCs w:val="20"/>
          <w:shd w:val="clear" w:color="auto" w:fill="FFFFFF"/>
        </w:rPr>
      </w:pPr>
      <w:r w:rsidRPr="00132FA3">
        <w:rPr>
          <w:rStyle w:val="eop"/>
          <w:color w:val="000000"/>
          <w:sz w:val="20"/>
          <w:szCs w:val="20"/>
          <w:shd w:val="clear" w:color="auto" w:fill="FFFFFF"/>
        </w:rPr>
        <w:t xml:space="preserve">Evaluated IFC file export using </w:t>
      </w:r>
      <w:proofErr w:type="spellStart"/>
      <w:r w:rsidRPr="00132FA3">
        <w:rPr>
          <w:rStyle w:val="eop"/>
          <w:color w:val="000000"/>
          <w:sz w:val="20"/>
          <w:szCs w:val="20"/>
          <w:shd w:val="clear" w:color="auto" w:fill="FFFFFF"/>
        </w:rPr>
        <w:t>BlenderBIM</w:t>
      </w:r>
      <w:proofErr w:type="spellEnd"/>
      <w:r w:rsidRPr="00132FA3">
        <w:rPr>
          <w:rStyle w:val="eop"/>
          <w:color w:val="000000"/>
          <w:sz w:val="20"/>
          <w:szCs w:val="20"/>
          <w:shd w:val="clear" w:color="auto" w:fill="FFFFFF"/>
        </w:rPr>
        <w:t xml:space="preserve"> software tool and assessed the feasibility of extracting roadway characteristics and geometry information from IFC file</w:t>
      </w:r>
    </w:p>
    <w:p w14:paraId="51838287" w14:textId="77777777" w:rsidR="001E6B6F" w:rsidRPr="001E6B6F" w:rsidRDefault="001E6B6F" w:rsidP="001E6B6F">
      <w:pPr>
        <w:pStyle w:val="ListParagraph"/>
        <w:numPr>
          <w:ilvl w:val="1"/>
          <w:numId w:val="6"/>
        </w:numPr>
        <w:rPr>
          <w:rStyle w:val="eop"/>
          <w:color w:val="000000"/>
          <w:sz w:val="20"/>
          <w:szCs w:val="20"/>
          <w:shd w:val="clear" w:color="auto" w:fill="FFFFFF"/>
        </w:rPr>
      </w:pPr>
      <w:r w:rsidRPr="001E6B6F">
        <w:rPr>
          <w:rStyle w:val="eop"/>
          <w:color w:val="000000"/>
          <w:sz w:val="20"/>
          <w:szCs w:val="20"/>
          <w:shd w:val="clear" w:color="auto" w:fill="FFFFFF"/>
        </w:rPr>
        <w:t>Configured the design workspace for automating roads and roadway characteristics data export from design system to geospatial information system</w:t>
      </w:r>
    </w:p>
    <w:p w14:paraId="3D33600B" w14:textId="77777777" w:rsidR="001E6B6F" w:rsidRPr="001E6B6F" w:rsidRDefault="001E6B6F" w:rsidP="001E6B6F">
      <w:pPr>
        <w:pStyle w:val="ListParagraph"/>
        <w:numPr>
          <w:ilvl w:val="1"/>
          <w:numId w:val="6"/>
        </w:numPr>
        <w:rPr>
          <w:rStyle w:val="eop"/>
          <w:color w:val="000000"/>
          <w:sz w:val="20"/>
          <w:szCs w:val="20"/>
          <w:shd w:val="clear" w:color="auto" w:fill="FFFFFF"/>
        </w:rPr>
      </w:pPr>
      <w:r w:rsidRPr="001E6B6F">
        <w:rPr>
          <w:rStyle w:val="eop"/>
          <w:color w:val="000000"/>
          <w:sz w:val="20"/>
          <w:szCs w:val="20"/>
          <w:shd w:val="clear" w:color="auto" w:fill="FFFFFF"/>
        </w:rPr>
        <w:t>Developed geoprocessing tools to calculate road width, sidewalk width, shoulder width, pavement width using the geospatial data exported from design to LRS.</w:t>
      </w:r>
    </w:p>
    <w:p w14:paraId="74892015" w14:textId="77777777" w:rsidR="002575A2" w:rsidRPr="002575A2" w:rsidRDefault="002575A2" w:rsidP="002575A2">
      <w:pPr>
        <w:pStyle w:val="ListParagraph"/>
        <w:numPr>
          <w:ilvl w:val="1"/>
          <w:numId w:val="6"/>
        </w:numPr>
        <w:rPr>
          <w:color w:val="000000"/>
          <w:sz w:val="20"/>
          <w:szCs w:val="20"/>
          <w:shd w:val="clear" w:color="auto" w:fill="FFFFFF"/>
        </w:rPr>
      </w:pPr>
      <w:r w:rsidRPr="002575A2">
        <w:rPr>
          <w:color w:val="000000"/>
          <w:sz w:val="20"/>
          <w:szCs w:val="20"/>
          <w:shd w:val="clear" w:color="auto" w:fill="FFFFFF"/>
        </w:rPr>
        <w:t>Design workspace configuration for exporting sidewalks, shoulder, pavement data from Open Roads Design to GIS</w:t>
      </w:r>
    </w:p>
    <w:p w14:paraId="4BA0BC77" w14:textId="77777777" w:rsidR="002575A2" w:rsidRPr="002575A2" w:rsidRDefault="002575A2" w:rsidP="002575A2">
      <w:pPr>
        <w:pStyle w:val="ListParagraph"/>
        <w:numPr>
          <w:ilvl w:val="1"/>
          <w:numId w:val="6"/>
        </w:numPr>
        <w:rPr>
          <w:color w:val="000000"/>
          <w:sz w:val="20"/>
          <w:szCs w:val="20"/>
          <w:shd w:val="clear" w:color="auto" w:fill="FFFFFF"/>
        </w:rPr>
      </w:pPr>
      <w:r w:rsidRPr="002575A2">
        <w:rPr>
          <w:color w:val="000000"/>
          <w:sz w:val="20"/>
          <w:szCs w:val="20"/>
          <w:shd w:val="clear" w:color="auto" w:fill="FFFFFF"/>
        </w:rPr>
        <w:t>Investigation of algorithms for extracting stationing and offset information from alignment data for referencing of assets exported from design to GIS</w:t>
      </w:r>
    </w:p>
    <w:p w14:paraId="706AFE5D" w14:textId="77777777" w:rsidR="002575A2" w:rsidRPr="002575A2" w:rsidRDefault="002575A2" w:rsidP="002575A2">
      <w:pPr>
        <w:pStyle w:val="ListParagraph"/>
        <w:numPr>
          <w:ilvl w:val="1"/>
          <w:numId w:val="6"/>
        </w:numPr>
        <w:rPr>
          <w:color w:val="000000"/>
          <w:sz w:val="20"/>
          <w:szCs w:val="20"/>
          <w:shd w:val="clear" w:color="auto" w:fill="FFFFFF"/>
        </w:rPr>
      </w:pPr>
      <w:r w:rsidRPr="002575A2">
        <w:rPr>
          <w:color w:val="000000"/>
          <w:sz w:val="20"/>
          <w:szCs w:val="20"/>
          <w:shd w:val="clear" w:color="auto" w:fill="FFFFFF"/>
        </w:rPr>
        <w:t>Development of geoprocessing tools for calculation of pavement width and sidewalk width</w:t>
      </w:r>
    </w:p>
    <w:p w14:paraId="000BEB17" w14:textId="77777777" w:rsidR="00FE6A11" w:rsidRPr="00FE6A11" w:rsidRDefault="00FE6A11" w:rsidP="00FE6A11">
      <w:pPr>
        <w:pStyle w:val="ListParagraph"/>
        <w:numPr>
          <w:ilvl w:val="1"/>
          <w:numId w:val="6"/>
        </w:numPr>
        <w:rPr>
          <w:color w:val="000000"/>
          <w:sz w:val="20"/>
          <w:szCs w:val="20"/>
          <w:shd w:val="clear" w:color="auto" w:fill="FFFFFF"/>
        </w:rPr>
      </w:pPr>
      <w:r w:rsidRPr="00FE6A11">
        <w:rPr>
          <w:color w:val="000000"/>
          <w:sz w:val="20"/>
          <w:szCs w:val="20"/>
          <w:shd w:val="clear" w:color="auto" w:fill="FFFFFF"/>
        </w:rPr>
        <w:t>Updated tool to extract road information from design/construction models for delivery to TDOTs LRS systems</w:t>
      </w:r>
    </w:p>
    <w:p w14:paraId="64468B7F" w14:textId="77777777" w:rsidR="00FE6A11" w:rsidRPr="00FE6A11" w:rsidRDefault="00FE6A11" w:rsidP="00FE6A11">
      <w:pPr>
        <w:pStyle w:val="ListParagraph"/>
        <w:numPr>
          <w:ilvl w:val="1"/>
          <w:numId w:val="6"/>
        </w:numPr>
        <w:rPr>
          <w:color w:val="000000"/>
          <w:sz w:val="20"/>
          <w:szCs w:val="20"/>
          <w:shd w:val="clear" w:color="auto" w:fill="FFFFFF"/>
        </w:rPr>
      </w:pPr>
      <w:r w:rsidRPr="00FE6A11">
        <w:rPr>
          <w:color w:val="000000"/>
          <w:sz w:val="20"/>
          <w:szCs w:val="20"/>
          <w:shd w:val="clear" w:color="auto" w:fill="FFFFFF"/>
        </w:rPr>
        <w:t>Investigated Bentley Open Roads and ArcGIS applications integration tools to develop recommendations for BIM-GIS integration</w:t>
      </w:r>
    </w:p>
    <w:p w14:paraId="22ADB007" w14:textId="77777777" w:rsidR="00B15CC5" w:rsidRPr="001E6B6F" w:rsidRDefault="00B15CC5" w:rsidP="001D5412">
      <w:pPr>
        <w:pStyle w:val="ListParagraph"/>
        <w:rPr>
          <w:color w:val="000000"/>
          <w:sz w:val="20"/>
          <w:szCs w:val="20"/>
          <w:shd w:val="clear" w:color="auto" w:fill="FFFFFF"/>
        </w:rPr>
      </w:pPr>
    </w:p>
    <w:p w14:paraId="5B2494E0" w14:textId="77777777" w:rsidR="00A82C81" w:rsidRPr="00F31CD5" w:rsidRDefault="00A82C81" w:rsidP="00F31CD5">
      <w:pPr>
        <w:rPr>
          <w:b/>
          <w:bCs/>
          <w:color w:val="000000" w:themeColor="text1"/>
          <w:sz w:val="20"/>
          <w:szCs w:val="20"/>
        </w:rPr>
      </w:pPr>
    </w:p>
    <w:p w14:paraId="3B8BCBA4" w14:textId="54C54272" w:rsidR="009E2672" w:rsidRPr="0055791C" w:rsidRDefault="00F11E83" w:rsidP="009E2672">
      <w:pPr>
        <w:pStyle w:val="ListParagraph"/>
        <w:numPr>
          <w:ilvl w:val="0"/>
          <w:numId w:val="6"/>
        </w:numPr>
        <w:rPr>
          <w:b/>
          <w:bCs/>
          <w:sz w:val="20"/>
          <w:szCs w:val="20"/>
        </w:rPr>
      </w:pPr>
      <w:r w:rsidRPr="00C148AA">
        <w:rPr>
          <w:rFonts w:eastAsia="Times New Roman"/>
          <w:b/>
          <w:bCs/>
          <w:color w:val="212121"/>
          <w:sz w:val="20"/>
          <w:szCs w:val="20"/>
          <w:bdr w:val="none" w:sz="0" w:space="0" w:color="auto" w:frame="1"/>
        </w:rPr>
        <w:t xml:space="preserve">All States: </w:t>
      </w:r>
      <w:r w:rsidR="00C762D1" w:rsidRPr="00C148AA">
        <w:rPr>
          <w:rFonts w:eastAsia="Times New Roman"/>
          <w:b/>
          <w:bCs/>
          <w:color w:val="212121"/>
          <w:sz w:val="20"/>
          <w:szCs w:val="20"/>
          <w:bdr w:val="none" w:sz="0" w:space="0" w:color="auto" w:frame="1"/>
        </w:rPr>
        <w:t>AEGIST Guidebook</w:t>
      </w:r>
    </w:p>
    <w:p w14:paraId="08E9CB63" w14:textId="77777777" w:rsidR="009C1D4B" w:rsidRPr="009C1D4B" w:rsidRDefault="009C1D4B" w:rsidP="009C1D4B">
      <w:pPr>
        <w:pStyle w:val="ListParagraph"/>
        <w:numPr>
          <w:ilvl w:val="1"/>
          <w:numId w:val="6"/>
        </w:numPr>
        <w:rPr>
          <w:sz w:val="20"/>
          <w:szCs w:val="20"/>
        </w:rPr>
      </w:pPr>
      <w:r w:rsidRPr="009C1D4B">
        <w:rPr>
          <w:sz w:val="20"/>
          <w:szCs w:val="20"/>
        </w:rPr>
        <w:t xml:space="preserve">Developed the road network and intersection modeling guidelines for different categories of business use cases. </w:t>
      </w:r>
    </w:p>
    <w:p w14:paraId="0C2C45BF" w14:textId="77777777" w:rsidR="009C1D4B" w:rsidRPr="009C1D4B" w:rsidRDefault="009C1D4B" w:rsidP="009C1D4B">
      <w:pPr>
        <w:pStyle w:val="ListParagraph"/>
        <w:numPr>
          <w:ilvl w:val="1"/>
          <w:numId w:val="6"/>
        </w:numPr>
        <w:rPr>
          <w:sz w:val="20"/>
          <w:szCs w:val="20"/>
        </w:rPr>
      </w:pPr>
      <w:r w:rsidRPr="009C1D4B">
        <w:rPr>
          <w:sz w:val="20"/>
          <w:szCs w:val="20"/>
        </w:rPr>
        <w:t xml:space="preserve">Described the business use </w:t>
      </w:r>
      <w:proofErr w:type="gramStart"/>
      <w:r w:rsidRPr="009C1D4B">
        <w:rPr>
          <w:sz w:val="20"/>
          <w:szCs w:val="20"/>
        </w:rPr>
        <w:t>cases</w:t>
      </w:r>
      <w:proofErr w:type="gramEnd"/>
      <w:r w:rsidRPr="009C1D4B">
        <w:rPr>
          <w:sz w:val="20"/>
          <w:szCs w:val="20"/>
        </w:rPr>
        <w:t xml:space="preserve"> and their data modeling needs in the chapter on Enterprise GIS. </w:t>
      </w:r>
    </w:p>
    <w:p w14:paraId="197C6D62" w14:textId="77777777" w:rsidR="009C1D4B" w:rsidRPr="009C1D4B" w:rsidRDefault="009C1D4B" w:rsidP="009C1D4B">
      <w:pPr>
        <w:pStyle w:val="ListParagraph"/>
        <w:numPr>
          <w:ilvl w:val="1"/>
          <w:numId w:val="6"/>
        </w:numPr>
        <w:rPr>
          <w:sz w:val="20"/>
          <w:szCs w:val="20"/>
        </w:rPr>
      </w:pPr>
      <w:r w:rsidRPr="009C1D4B">
        <w:rPr>
          <w:sz w:val="20"/>
          <w:szCs w:val="20"/>
        </w:rPr>
        <w:t xml:space="preserve">Update Road Network Data Modeling and Intersection Modeling chapter in the guidebook to remove “administration levels” and justifying modeling recommendations based on business use cases. </w:t>
      </w:r>
    </w:p>
    <w:p w14:paraId="557CF688" w14:textId="77777777" w:rsidR="009C1D4B" w:rsidRDefault="009C1D4B" w:rsidP="009C1D4B">
      <w:pPr>
        <w:pStyle w:val="ListParagraph"/>
        <w:numPr>
          <w:ilvl w:val="1"/>
          <w:numId w:val="6"/>
        </w:numPr>
        <w:rPr>
          <w:sz w:val="20"/>
          <w:szCs w:val="20"/>
        </w:rPr>
      </w:pPr>
      <w:r w:rsidRPr="009C1D4B">
        <w:rPr>
          <w:sz w:val="20"/>
          <w:szCs w:val="20"/>
        </w:rPr>
        <w:t xml:space="preserve">Incorporated comments and feedback received from GIS-T workshop into the sections in the guidebook </w:t>
      </w:r>
    </w:p>
    <w:p w14:paraId="687195BD" w14:textId="77777777" w:rsidR="006C4145" w:rsidRPr="006C4145" w:rsidRDefault="006C4145" w:rsidP="006C4145">
      <w:pPr>
        <w:pStyle w:val="ListParagraph"/>
        <w:numPr>
          <w:ilvl w:val="1"/>
          <w:numId w:val="6"/>
        </w:numPr>
        <w:rPr>
          <w:sz w:val="20"/>
          <w:szCs w:val="20"/>
        </w:rPr>
      </w:pPr>
      <w:r w:rsidRPr="006C4145">
        <w:rPr>
          <w:sz w:val="20"/>
          <w:szCs w:val="20"/>
        </w:rPr>
        <w:t>Updated Chapter 1 – Business Processes for Road Network Data Modeling and Executive Summary to reflect how road network data modeling requirements can be grouped and used to establish the road network data model</w:t>
      </w:r>
    </w:p>
    <w:p w14:paraId="688A64E0" w14:textId="77777777" w:rsidR="006C4145" w:rsidRPr="006C4145" w:rsidRDefault="006C4145" w:rsidP="006C4145">
      <w:pPr>
        <w:pStyle w:val="ListParagraph"/>
        <w:numPr>
          <w:ilvl w:val="1"/>
          <w:numId w:val="6"/>
        </w:numPr>
        <w:rPr>
          <w:sz w:val="20"/>
          <w:szCs w:val="20"/>
        </w:rPr>
      </w:pPr>
      <w:r w:rsidRPr="006C4145">
        <w:rPr>
          <w:sz w:val="20"/>
          <w:szCs w:val="20"/>
        </w:rPr>
        <w:t>Held internal team review sessions on AEGIST Guidebook – route network modeling, intersection modeling and mapping of business requirements to LRS network.</w:t>
      </w:r>
    </w:p>
    <w:p w14:paraId="204CD0D3" w14:textId="77777777" w:rsidR="006C4145" w:rsidRPr="006C4145" w:rsidRDefault="006C4145" w:rsidP="006C4145">
      <w:pPr>
        <w:pStyle w:val="ListParagraph"/>
        <w:numPr>
          <w:ilvl w:val="1"/>
          <w:numId w:val="6"/>
        </w:numPr>
        <w:rPr>
          <w:sz w:val="20"/>
          <w:szCs w:val="20"/>
        </w:rPr>
      </w:pPr>
      <w:r w:rsidRPr="006C4145">
        <w:rPr>
          <w:sz w:val="20"/>
          <w:szCs w:val="20"/>
        </w:rPr>
        <w:t>Incorporated content from the AMPO conference presentation on requirements and modeling guidelines for building LRS to support Travel Demand modeling.</w:t>
      </w:r>
    </w:p>
    <w:p w14:paraId="6EFFAAFB" w14:textId="77777777" w:rsidR="00944D29" w:rsidRPr="00944D29" w:rsidRDefault="00944D29" w:rsidP="00944D29">
      <w:pPr>
        <w:pStyle w:val="ListParagraph"/>
        <w:numPr>
          <w:ilvl w:val="1"/>
          <w:numId w:val="6"/>
        </w:numPr>
        <w:rPr>
          <w:sz w:val="20"/>
          <w:szCs w:val="20"/>
        </w:rPr>
      </w:pPr>
      <w:r w:rsidRPr="00944D29">
        <w:rPr>
          <w:sz w:val="20"/>
          <w:szCs w:val="20"/>
        </w:rPr>
        <w:t>Updated guidebook chapters on routes and intersection modeling to define the modeling guidelines for building routable and connected road network</w:t>
      </w:r>
    </w:p>
    <w:p w14:paraId="614F4635" w14:textId="77777777" w:rsidR="00944D29" w:rsidRPr="00944D29" w:rsidRDefault="00944D29" w:rsidP="00944D29">
      <w:pPr>
        <w:pStyle w:val="ListParagraph"/>
        <w:numPr>
          <w:ilvl w:val="1"/>
          <w:numId w:val="6"/>
        </w:numPr>
        <w:rPr>
          <w:sz w:val="20"/>
          <w:szCs w:val="20"/>
        </w:rPr>
      </w:pPr>
      <w:r w:rsidRPr="00944D29">
        <w:rPr>
          <w:sz w:val="20"/>
          <w:szCs w:val="20"/>
        </w:rPr>
        <w:t>Created executive summary of the guidebook to summarize modeling guidelines and recommendations.</w:t>
      </w:r>
    </w:p>
    <w:p w14:paraId="3945562A" w14:textId="77777777" w:rsidR="00944D29" w:rsidRPr="00944D29" w:rsidRDefault="00944D29" w:rsidP="00944D29">
      <w:pPr>
        <w:pStyle w:val="ListParagraph"/>
        <w:numPr>
          <w:ilvl w:val="1"/>
          <w:numId w:val="6"/>
        </w:numPr>
        <w:rPr>
          <w:sz w:val="20"/>
          <w:szCs w:val="20"/>
        </w:rPr>
      </w:pPr>
      <w:r w:rsidRPr="00944D29">
        <w:rPr>
          <w:sz w:val="20"/>
          <w:szCs w:val="20"/>
        </w:rPr>
        <w:t>Documented AEGIST vision, goals and objectives and guidebook organization section</w:t>
      </w:r>
    </w:p>
    <w:p w14:paraId="34076D37" w14:textId="77777777" w:rsidR="00944D29" w:rsidRPr="00944D29" w:rsidRDefault="00944D29" w:rsidP="00944D29">
      <w:pPr>
        <w:pStyle w:val="ListParagraph"/>
        <w:numPr>
          <w:ilvl w:val="1"/>
          <w:numId w:val="6"/>
        </w:numPr>
        <w:rPr>
          <w:sz w:val="20"/>
          <w:szCs w:val="20"/>
        </w:rPr>
      </w:pPr>
      <w:r w:rsidRPr="00944D29">
        <w:rPr>
          <w:sz w:val="20"/>
          <w:szCs w:val="20"/>
        </w:rPr>
        <w:t>Conducted review meetings with expert panel members and stakeholders in the industry on Guidebook content and organization</w:t>
      </w:r>
    </w:p>
    <w:p w14:paraId="4FAF7670" w14:textId="1F8C7FD9" w:rsidR="00DC57E8" w:rsidRPr="00DC57E8" w:rsidRDefault="00DC57E8" w:rsidP="00DC57E8">
      <w:pPr>
        <w:pStyle w:val="ListParagraph"/>
        <w:numPr>
          <w:ilvl w:val="1"/>
          <w:numId w:val="6"/>
        </w:numPr>
        <w:rPr>
          <w:sz w:val="20"/>
          <w:szCs w:val="20"/>
        </w:rPr>
      </w:pPr>
      <w:r w:rsidRPr="00DC57E8">
        <w:rPr>
          <w:sz w:val="20"/>
          <w:szCs w:val="20"/>
        </w:rPr>
        <w:t>Update</w:t>
      </w:r>
      <w:r w:rsidR="00EC2B4D">
        <w:rPr>
          <w:sz w:val="20"/>
          <w:szCs w:val="20"/>
        </w:rPr>
        <w:t>d</w:t>
      </w:r>
      <w:r w:rsidRPr="00DC57E8">
        <w:rPr>
          <w:sz w:val="20"/>
          <w:szCs w:val="20"/>
        </w:rPr>
        <w:t xml:space="preserve"> Chapter on Route Network data modeling in the sections on geometry accuracy, geometry integrity, single-dual carriageway, concurrent roads and network gaps</w:t>
      </w:r>
    </w:p>
    <w:p w14:paraId="195F9895" w14:textId="3307DC7E" w:rsidR="00DC57E8" w:rsidRPr="00DC57E8" w:rsidRDefault="00DC57E8" w:rsidP="00DC57E8">
      <w:pPr>
        <w:pStyle w:val="ListParagraph"/>
        <w:numPr>
          <w:ilvl w:val="1"/>
          <w:numId w:val="6"/>
        </w:numPr>
        <w:rPr>
          <w:sz w:val="20"/>
          <w:szCs w:val="20"/>
        </w:rPr>
      </w:pPr>
      <w:r w:rsidRPr="00DC57E8">
        <w:rPr>
          <w:sz w:val="20"/>
          <w:szCs w:val="20"/>
        </w:rPr>
        <w:t>Update</w:t>
      </w:r>
      <w:r w:rsidR="00EC2B4D">
        <w:rPr>
          <w:sz w:val="20"/>
          <w:szCs w:val="20"/>
        </w:rPr>
        <w:t>d</w:t>
      </w:r>
      <w:r w:rsidRPr="00DC57E8">
        <w:rPr>
          <w:sz w:val="20"/>
          <w:szCs w:val="20"/>
        </w:rPr>
        <w:t xml:space="preserve"> Chapter on business processes to document information about routable road network data modeling requirements</w:t>
      </w:r>
    </w:p>
    <w:p w14:paraId="036D4335" w14:textId="77777777" w:rsidR="00DC57E8" w:rsidRPr="00DC57E8" w:rsidRDefault="00DC57E8" w:rsidP="00DC57E8">
      <w:pPr>
        <w:pStyle w:val="ListParagraph"/>
        <w:numPr>
          <w:ilvl w:val="1"/>
          <w:numId w:val="6"/>
        </w:numPr>
        <w:rPr>
          <w:sz w:val="20"/>
          <w:szCs w:val="20"/>
        </w:rPr>
      </w:pPr>
      <w:r w:rsidRPr="00DC57E8">
        <w:rPr>
          <w:sz w:val="20"/>
          <w:szCs w:val="20"/>
        </w:rPr>
        <w:t xml:space="preserve">Added information on intersection model for roadway pedestrian and roadway bike intersection. </w:t>
      </w:r>
    </w:p>
    <w:p w14:paraId="05684049" w14:textId="20CA966E" w:rsidR="00C82531" w:rsidRPr="00C82531" w:rsidRDefault="00C82531" w:rsidP="00C82531">
      <w:pPr>
        <w:pStyle w:val="ListParagraph"/>
        <w:numPr>
          <w:ilvl w:val="1"/>
          <w:numId w:val="6"/>
        </w:numPr>
        <w:rPr>
          <w:sz w:val="20"/>
          <w:szCs w:val="20"/>
        </w:rPr>
      </w:pPr>
      <w:r w:rsidRPr="00C82531">
        <w:rPr>
          <w:sz w:val="20"/>
          <w:szCs w:val="20"/>
        </w:rPr>
        <w:t xml:space="preserve">Updated </w:t>
      </w:r>
      <w:r w:rsidR="00743F4E">
        <w:rPr>
          <w:sz w:val="20"/>
          <w:szCs w:val="20"/>
        </w:rPr>
        <w:t>c</w:t>
      </w:r>
      <w:r w:rsidRPr="00C82531">
        <w:rPr>
          <w:sz w:val="20"/>
          <w:szCs w:val="20"/>
        </w:rPr>
        <w:t xml:space="preserve">hapter 2 – business requirements for road network data model to capture information about use cases associated with different business process use cases </w:t>
      </w:r>
    </w:p>
    <w:p w14:paraId="0B76F1DC" w14:textId="73B1CFFF" w:rsidR="00C82531" w:rsidRPr="00C82531" w:rsidRDefault="00C82531" w:rsidP="00C82531">
      <w:pPr>
        <w:pStyle w:val="ListParagraph"/>
        <w:numPr>
          <w:ilvl w:val="1"/>
          <w:numId w:val="6"/>
        </w:numPr>
        <w:rPr>
          <w:sz w:val="20"/>
          <w:szCs w:val="20"/>
        </w:rPr>
      </w:pPr>
      <w:r w:rsidRPr="00C82531">
        <w:rPr>
          <w:sz w:val="20"/>
          <w:szCs w:val="20"/>
        </w:rPr>
        <w:t xml:space="preserve">Updated </w:t>
      </w:r>
      <w:r w:rsidR="00743F4E">
        <w:rPr>
          <w:sz w:val="20"/>
          <w:szCs w:val="20"/>
        </w:rPr>
        <w:t>c</w:t>
      </w:r>
      <w:r w:rsidRPr="00C82531">
        <w:rPr>
          <w:sz w:val="20"/>
          <w:szCs w:val="20"/>
        </w:rPr>
        <w:t>hapter 3 – routes modeling to refine the guidelines for modeling route geometry, route name/identifier, route attributes, routability, temporality.</w:t>
      </w:r>
    </w:p>
    <w:p w14:paraId="14524E5B" w14:textId="77777777" w:rsidR="00345C5C" w:rsidRPr="00345C5C" w:rsidRDefault="00345C5C" w:rsidP="00345C5C">
      <w:pPr>
        <w:pStyle w:val="ListParagraph"/>
        <w:numPr>
          <w:ilvl w:val="1"/>
          <w:numId w:val="6"/>
        </w:numPr>
        <w:rPr>
          <w:sz w:val="20"/>
          <w:szCs w:val="20"/>
        </w:rPr>
      </w:pPr>
      <w:r w:rsidRPr="00345C5C">
        <w:rPr>
          <w:sz w:val="20"/>
          <w:szCs w:val="20"/>
        </w:rPr>
        <w:t>Resolved AEGIST Guidebook access for NCDOT reviewers</w:t>
      </w:r>
    </w:p>
    <w:p w14:paraId="3494C663" w14:textId="77777777" w:rsidR="00345C5C" w:rsidRPr="00345C5C" w:rsidRDefault="00345C5C" w:rsidP="00345C5C">
      <w:pPr>
        <w:pStyle w:val="ListParagraph"/>
        <w:numPr>
          <w:ilvl w:val="1"/>
          <w:numId w:val="6"/>
        </w:numPr>
        <w:rPr>
          <w:sz w:val="20"/>
          <w:szCs w:val="20"/>
        </w:rPr>
      </w:pPr>
      <w:r w:rsidRPr="00345C5C">
        <w:rPr>
          <w:sz w:val="20"/>
          <w:szCs w:val="20"/>
        </w:rPr>
        <w:t>Updated chapter on business requirements for road network data modeling and added information about use cases associated with routability</w:t>
      </w:r>
    </w:p>
    <w:p w14:paraId="4A8B88D3" w14:textId="77777777" w:rsidR="00345C5C" w:rsidRPr="00345C5C" w:rsidRDefault="00345C5C" w:rsidP="00345C5C">
      <w:pPr>
        <w:pStyle w:val="ListParagraph"/>
        <w:numPr>
          <w:ilvl w:val="1"/>
          <w:numId w:val="6"/>
        </w:numPr>
        <w:rPr>
          <w:sz w:val="20"/>
          <w:szCs w:val="20"/>
        </w:rPr>
      </w:pPr>
      <w:r w:rsidRPr="00345C5C">
        <w:rPr>
          <w:sz w:val="20"/>
          <w:szCs w:val="20"/>
        </w:rPr>
        <w:t>Updated chapter on routes modeling by addressing comments on single/dual geometry modeling, road centerline accuracy modeling and routable network development</w:t>
      </w:r>
    </w:p>
    <w:p w14:paraId="660CDDB8" w14:textId="77777777" w:rsidR="00345C5C" w:rsidRPr="00345C5C" w:rsidRDefault="00345C5C" w:rsidP="00345C5C">
      <w:pPr>
        <w:pStyle w:val="ListParagraph"/>
        <w:numPr>
          <w:ilvl w:val="1"/>
          <w:numId w:val="6"/>
        </w:numPr>
        <w:rPr>
          <w:sz w:val="20"/>
          <w:szCs w:val="20"/>
        </w:rPr>
      </w:pPr>
      <w:r w:rsidRPr="00345C5C">
        <w:rPr>
          <w:sz w:val="20"/>
          <w:szCs w:val="20"/>
        </w:rPr>
        <w:t>Updated sections on roadway pedestrian intersection modeling</w:t>
      </w:r>
    </w:p>
    <w:p w14:paraId="5DF22E6D" w14:textId="77777777" w:rsidR="00936D79" w:rsidRPr="00936D79" w:rsidRDefault="00936D79" w:rsidP="00936D79">
      <w:pPr>
        <w:pStyle w:val="ListParagraph"/>
        <w:numPr>
          <w:ilvl w:val="1"/>
          <w:numId w:val="6"/>
        </w:numPr>
        <w:rPr>
          <w:sz w:val="20"/>
          <w:szCs w:val="20"/>
        </w:rPr>
      </w:pPr>
      <w:r w:rsidRPr="00936D79">
        <w:rPr>
          <w:sz w:val="20"/>
          <w:szCs w:val="20"/>
        </w:rPr>
        <w:lastRenderedPageBreak/>
        <w:t>Edited chapter on Asset information modeling to identify all the highway infrastructure assets (structural, drainage, pavement, utilities, traffic &amp; safety, and right-of-way) that should be geospatially modeled to address various business use cases</w:t>
      </w:r>
    </w:p>
    <w:p w14:paraId="2EEBF998" w14:textId="77777777" w:rsidR="00936D79" w:rsidRPr="00936D79" w:rsidRDefault="00936D79" w:rsidP="00936D79">
      <w:pPr>
        <w:pStyle w:val="ListParagraph"/>
        <w:numPr>
          <w:ilvl w:val="1"/>
          <w:numId w:val="6"/>
        </w:numPr>
        <w:rPr>
          <w:sz w:val="20"/>
          <w:szCs w:val="20"/>
        </w:rPr>
      </w:pPr>
      <w:r w:rsidRPr="00936D79">
        <w:rPr>
          <w:sz w:val="20"/>
          <w:szCs w:val="20"/>
        </w:rPr>
        <w:t>Drafted approaches for locating assets using linear and coordinate referencing methods</w:t>
      </w:r>
    </w:p>
    <w:p w14:paraId="2DD30892" w14:textId="77777777" w:rsidR="00936D79" w:rsidRPr="00936D79" w:rsidRDefault="00936D79" w:rsidP="00936D79">
      <w:pPr>
        <w:pStyle w:val="ListParagraph"/>
        <w:numPr>
          <w:ilvl w:val="1"/>
          <w:numId w:val="6"/>
        </w:numPr>
        <w:rPr>
          <w:sz w:val="20"/>
          <w:szCs w:val="20"/>
        </w:rPr>
      </w:pPr>
      <w:r w:rsidRPr="00936D79">
        <w:rPr>
          <w:sz w:val="20"/>
          <w:szCs w:val="20"/>
        </w:rPr>
        <w:t xml:space="preserve">Reviewed and edited chapter on Intersection modeling </w:t>
      </w:r>
    </w:p>
    <w:p w14:paraId="0AC666E9" w14:textId="77777777" w:rsidR="005563FC" w:rsidRPr="005563FC" w:rsidRDefault="005563FC" w:rsidP="005563FC">
      <w:pPr>
        <w:pStyle w:val="ListParagraph"/>
        <w:numPr>
          <w:ilvl w:val="1"/>
          <w:numId w:val="6"/>
        </w:numPr>
        <w:rPr>
          <w:sz w:val="20"/>
          <w:szCs w:val="20"/>
        </w:rPr>
      </w:pPr>
      <w:r w:rsidRPr="005563FC">
        <w:rPr>
          <w:sz w:val="20"/>
          <w:szCs w:val="20"/>
        </w:rPr>
        <w:t>Edited chapter on routes modeling to update sections on temporality and routability</w:t>
      </w:r>
    </w:p>
    <w:p w14:paraId="7866AF6A" w14:textId="77777777" w:rsidR="005563FC" w:rsidRPr="005563FC" w:rsidRDefault="005563FC" w:rsidP="005563FC">
      <w:pPr>
        <w:pStyle w:val="ListParagraph"/>
        <w:numPr>
          <w:ilvl w:val="1"/>
          <w:numId w:val="6"/>
        </w:numPr>
        <w:rPr>
          <w:sz w:val="20"/>
          <w:szCs w:val="20"/>
        </w:rPr>
      </w:pPr>
      <w:r w:rsidRPr="005563FC">
        <w:rPr>
          <w:sz w:val="20"/>
          <w:szCs w:val="20"/>
        </w:rPr>
        <w:t xml:space="preserve">Documented intersection modeling approach for roadway/pedestrian intersections </w:t>
      </w:r>
    </w:p>
    <w:p w14:paraId="0CBC731B" w14:textId="13A4468A" w:rsidR="0055791C" w:rsidRPr="00B615D6" w:rsidRDefault="005563FC" w:rsidP="00B615D6">
      <w:pPr>
        <w:pStyle w:val="ListParagraph"/>
        <w:numPr>
          <w:ilvl w:val="1"/>
          <w:numId w:val="6"/>
        </w:numPr>
        <w:rPr>
          <w:sz w:val="20"/>
          <w:szCs w:val="20"/>
        </w:rPr>
      </w:pPr>
      <w:r w:rsidRPr="005563FC">
        <w:rPr>
          <w:sz w:val="20"/>
          <w:szCs w:val="20"/>
        </w:rPr>
        <w:t>Updated glossary of terms and definitions</w:t>
      </w:r>
    </w:p>
    <w:p w14:paraId="58C21D7D" w14:textId="77777777" w:rsidR="0038657B" w:rsidRPr="007564D2" w:rsidRDefault="0038657B" w:rsidP="00AE2A85">
      <w:pPr>
        <w:pStyle w:val="ListParagraph"/>
        <w:rPr>
          <w:sz w:val="20"/>
          <w:szCs w:val="20"/>
        </w:rPr>
      </w:pPr>
    </w:p>
    <w:p w14:paraId="381DBB44" w14:textId="77777777" w:rsidR="005D7E9D" w:rsidRPr="00BF3FFF" w:rsidRDefault="005D7E9D" w:rsidP="00114497">
      <w:pPr>
        <w:shd w:val="clear" w:color="auto" w:fill="FFFFFF"/>
        <w:rPr>
          <w:rFonts w:ascii="Cambria" w:eastAsia="Times New Roman" w:hAnsi="Cambria"/>
          <w:color w:val="212121"/>
          <w:sz w:val="20"/>
          <w:szCs w:val="20"/>
        </w:rPr>
      </w:pPr>
    </w:p>
    <w:p w14:paraId="765BB7EA" w14:textId="77777777" w:rsidR="00D35F81" w:rsidRPr="006922BE" w:rsidRDefault="00D35F81" w:rsidP="00D35F81">
      <w:pPr>
        <w:spacing w:after="160" w:line="259" w:lineRule="auto"/>
        <w:rPr>
          <w:sz w:val="20"/>
          <w:szCs w:val="15"/>
        </w:rPr>
      </w:pPr>
      <w:r w:rsidRPr="00996F54">
        <w:rPr>
          <w:b/>
          <w:bCs/>
          <w:iCs/>
          <w:color w:val="C00000"/>
          <w:sz w:val="21"/>
          <w:szCs w:val="21"/>
        </w:rPr>
        <w:t>Task 3: Marketing and Communication</w:t>
      </w:r>
    </w:p>
    <w:p w14:paraId="37AB732F" w14:textId="77777777" w:rsidR="00D35F81" w:rsidRPr="009906EE" w:rsidRDefault="00D35F81" w:rsidP="00D35F81">
      <w:pPr>
        <w:ind w:left="1710" w:hanging="1710"/>
        <w:rPr>
          <w:sz w:val="20"/>
          <w:szCs w:val="20"/>
        </w:rPr>
      </w:pPr>
      <w:r w:rsidRPr="00996F54">
        <w:rPr>
          <w:b/>
          <w:bCs/>
          <w:sz w:val="21"/>
          <w:szCs w:val="21"/>
        </w:rPr>
        <w:t>Task Objective:</w:t>
      </w:r>
      <w:r w:rsidRPr="00996F54">
        <w:rPr>
          <w:sz w:val="21"/>
          <w:szCs w:val="21"/>
        </w:rPr>
        <w:tab/>
      </w:r>
      <w:r w:rsidRPr="004C5E7A">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6B12CB6B" w14:textId="12FF9D4B" w:rsidR="00201858" w:rsidRPr="00292CB1" w:rsidRDefault="001D21CF" w:rsidP="00292CB1">
      <w:pPr>
        <w:widowControl w:val="0"/>
        <w:rPr>
          <w:b/>
          <w:color w:val="000000" w:themeColor="text1"/>
          <w:sz w:val="21"/>
          <w:szCs w:val="21"/>
        </w:rPr>
      </w:pPr>
      <w:r w:rsidRPr="00F41CD4">
        <w:rPr>
          <w:b/>
          <w:color w:val="000000" w:themeColor="text1"/>
          <w:sz w:val="21"/>
          <w:szCs w:val="21"/>
        </w:rPr>
        <w:t>Activities</w:t>
      </w:r>
      <w:r w:rsidR="00483D97" w:rsidRPr="00292CB1">
        <w:rPr>
          <w:color w:val="000000" w:themeColor="text1"/>
          <w:sz w:val="20"/>
          <w:szCs w:val="20"/>
        </w:rPr>
        <w:t xml:space="preserve"> </w:t>
      </w:r>
    </w:p>
    <w:p w14:paraId="0821CFB6" w14:textId="77777777" w:rsidR="009005DA" w:rsidRDefault="00201858" w:rsidP="009005DA">
      <w:pPr>
        <w:pStyle w:val="ListParagraph"/>
        <w:widowControl w:val="0"/>
        <w:numPr>
          <w:ilvl w:val="0"/>
          <w:numId w:val="7"/>
        </w:numPr>
        <w:rPr>
          <w:rFonts w:cs="Arial"/>
          <w:b/>
          <w:bCs/>
          <w:sz w:val="20"/>
          <w:szCs w:val="20"/>
        </w:rPr>
      </w:pPr>
      <w:r w:rsidRPr="00201858">
        <w:rPr>
          <w:rFonts w:cs="Arial"/>
          <w:b/>
          <w:bCs/>
          <w:sz w:val="20"/>
          <w:szCs w:val="20"/>
        </w:rPr>
        <w:t xml:space="preserve">Task 3.2.x: Workshops and Presentations </w:t>
      </w:r>
    </w:p>
    <w:p w14:paraId="7B256C10" w14:textId="77777777" w:rsidR="006B5654" w:rsidRPr="008C0191" w:rsidRDefault="00F1268D" w:rsidP="006B5654">
      <w:pPr>
        <w:pStyle w:val="ListParagraph"/>
        <w:widowControl w:val="0"/>
        <w:numPr>
          <w:ilvl w:val="1"/>
          <w:numId w:val="7"/>
        </w:numPr>
        <w:rPr>
          <w:rFonts w:cs="Arial"/>
          <w:b/>
          <w:bCs/>
          <w:sz w:val="20"/>
          <w:szCs w:val="20"/>
        </w:rPr>
      </w:pPr>
      <w:r w:rsidRPr="0A32C403">
        <w:rPr>
          <w:b/>
          <w:bCs/>
          <w:sz w:val="20"/>
          <w:szCs w:val="20"/>
        </w:rPr>
        <w:t>AEGIST Meeting of the Pooled Fund States</w:t>
      </w:r>
    </w:p>
    <w:p w14:paraId="1085A7EF" w14:textId="1A8B6418" w:rsidR="008C0191" w:rsidRPr="008C0191" w:rsidRDefault="008C0191" w:rsidP="006B5654">
      <w:pPr>
        <w:pStyle w:val="ListParagraph"/>
        <w:widowControl w:val="0"/>
        <w:numPr>
          <w:ilvl w:val="1"/>
          <w:numId w:val="7"/>
        </w:numPr>
        <w:rPr>
          <w:rFonts w:cs="Arial"/>
          <w:b/>
          <w:bCs/>
          <w:sz w:val="20"/>
          <w:szCs w:val="20"/>
        </w:rPr>
      </w:pPr>
      <w:r>
        <w:rPr>
          <w:b/>
          <w:bCs/>
          <w:sz w:val="20"/>
          <w:szCs w:val="20"/>
        </w:rPr>
        <w:t>Conference Presentations</w:t>
      </w:r>
    </w:p>
    <w:p w14:paraId="1DEE1049" w14:textId="77777777" w:rsidR="008C0191" w:rsidRPr="008C0191" w:rsidRDefault="008C0191" w:rsidP="008C0191">
      <w:pPr>
        <w:pStyle w:val="ListParagraph"/>
        <w:numPr>
          <w:ilvl w:val="2"/>
          <w:numId w:val="7"/>
        </w:numPr>
        <w:contextualSpacing w:val="0"/>
        <w:rPr>
          <w:rFonts w:eastAsia="Times New Roman" w:cs="Calibri"/>
          <w:sz w:val="20"/>
          <w:szCs w:val="20"/>
        </w:rPr>
      </w:pPr>
      <w:r w:rsidRPr="008C0191">
        <w:rPr>
          <w:rFonts w:eastAsia="Times New Roman"/>
          <w:sz w:val="20"/>
          <w:szCs w:val="20"/>
        </w:rPr>
        <w:t xml:space="preserve">Prepared presentation on AEGIST Guidelines for Travel Demand Modeling network development for the AMPO Conference </w:t>
      </w:r>
    </w:p>
    <w:p w14:paraId="50F38A9F" w14:textId="77777777" w:rsidR="008C0191" w:rsidRPr="008C0191" w:rsidRDefault="008C0191" w:rsidP="008C0191">
      <w:pPr>
        <w:pStyle w:val="ListParagraph"/>
        <w:numPr>
          <w:ilvl w:val="2"/>
          <w:numId w:val="7"/>
        </w:numPr>
        <w:contextualSpacing w:val="0"/>
        <w:rPr>
          <w:rFonts w:eastAsia="Times New Roman"/>
          <w:sz w:val="20"/>
          <w:szCs w:val="20"/>
        </w:rPr>
      </w:pPr>
      <w:r w:rsidRPr="008C0191">
        <w:rPr>
          <w:rFonts w:eastAsia="Times New Roman"/>
          <w:sz w:val="20"/>
          <w:szCs w:val="20"/>
        </w:rPr>
        <w:t>Developed abstract for the IHEEP conference to share information on geospatial data management and governance across enterprise systems as per AEGIST</w:t>
      </w:r>
    </w:p>
    <w:p w14:paraId="2A19E841" w14:textId="77777777" w:rsidR="008C0191" w:rsidRDefault="008C0191" w:rsidP="008C0191">
      <w:pPr>
        <w:pStyle w:val="ListParagraph"/>
        <w:numPr>
          <w:ilvl w:val="2"/>
          <w:numId w:val="7"/>
        </w:numPr>
        <w:contextualSpacing w:val="0"/>
        <w:rPr>
          <w:rFonts w:eastAsia="Times New Roman"/>
          <w:sz w:val="20"/>
          <w:szCs w:val="20"/>
        </w:rPr>
      </w:pPr>
      <w:r w:rsidRPr="008C0191">
        <w:rPr>
          <w:rFonts w:eastAsia="Times New Roman"/>
          <w:sz w:val="20"/>
          <w:szCs w:val="20"/>
        </w:rPr>
        <w:t xml:space="preserve">Prepared presentation slides for the Columbus conference presentation on AEGIST. Presented recommendation on building and delivering geospatial roads data to travel demand modelers using open standards like Generalized Modeling Network Specification (GMNS). </w:t>
      </w:r>
    </w:p>
    <w:p w14:paraId="15C6A611" w14:textId="77777777" w:rsidR="00F37974" w:rsidRPr="008C0191" w:rsidRDefault="00F37974" w:rsidP="00F37974">
      <w:pPr>
        <w:pStyle w:val="ListParagraph"/>
        <w:ind w:left="1800"/>
        <w:contextualSpacing w:val="0"/>
        <w:rPr>
          <w:rFonts w:eastAsia="Times New Roman"/>
          <w:sz w:val="20"/>
          <w:szCs w:val="20"/>
        </w:rPr>
      </w:pPr>
    </w:p>
    <w:p w14:paraId="39595B25" w14:textId="291DA143" w:rsidR="008C0191" w:rsidRDefault="00F37974" w:rsidP="006B5654">
      <w:pPr>
        <w:pStyle w:val="ListParagraph"/>
        <w:widowControl w:val="0"/>
        <w:numPr>
          <w:ilvl w:val="1"/>
          <w:numId w:val="7"/>
        </w:numPr>
        <w:rPr>
          <w:rFonts w:cs="Arial"/>
          <w:b/>
          <w:bCs/>
          <w:sz w:val="20"/>
          <w:szCs w:val="20"/>
        </w:rPr>
      </w:pPr>
      <w:r>
        <w:rPr>
          <w:rFonts w:cs="Arial"/>
          <w:b/>
          <w:bCs/>
          <w:sz w:val="20"/>
          <w:szCs w:val="20"/>
        </w:rPr>
        <w:t>AMPO Conference</w:t>
      </w:r>
    </w:p>
    <w:p w14:paraId="03EF0D94" w14:textId="77777777" w:rsidR="00F37974" w:rsidRPr="00F37974" w:rsidRDefault="00F37974" w:rsidP="00F37974">
      <w:pPr>
        <w:pStyle w:val="ListParagraph"/>
        <w:widowControl w:val="0"/>
        <w:numPr>
          <w:ilvl w:val="2"/>
          <w:numId w:val="7"/>
        </w:numPr>
        <w:rPr>
          <w:rFonts w:cs="Arial"/>
          <w:sz w:val="20"/>
          <w:szCs w:val="20"/>
        </w:rPr>
      </w:pPr>
      <w:r w:rsidRPr="00F37974">
        <w:rPr>
          <w:rFonts w:cs="Arial"/>
          <w:sz w:val="20"/>
          <w:szCs w:val="20"/>
        </w:rPr>
        <w:t>Prepared presentation deck on road network data modeling for MPOs to support travel demand modeling</w:t>
      </w:r>
    </w:p>
    <w:p w14:paraId="04E88D48" w14:textId="77777777" w:rsidR="00F37974" w:rsidRPr="00F37974" w:rsidRDefault="00F37974" w:rsidP="00F37974">
      <w:pPr>
        <w:pStyle w:val="ListParagraph"/>
        <w:widowControl w:val="0"/>
        <w:numPr>
          <w:ilvl w:val="2"/>
          <w:numId w:val="7"/>
        </w:numPr>
        <w:rPr>
          <w:rFonts w:cs="Arial"/>
          <w:sz w:val="20"/>
          <w:szCs w:val="20"/>
        </w:rPr>
      </w:pPr>
      <w:r w:rsidRPr="00F37974">
        <w:rPr>
          <w:rFonts w:cs="Arial"/>
          <w:sz w:val="20"/>
          <w:szCs w:val="20"/>
        </w:rPr>
        <w:t>Delivered presentation at the AMPO conference to MPOs to inform them about AEGIST and the modeling guidelines for road network data model</w:t>
      </w:r>
    </w:p>
    <w:p w14:paraId="1C3537BA" w14:textId="77777777" w:rsidR="00F37974" w:rsidRPr="00DF2117" w:rsidRDefault="00F37974" w:rsidP="00F37974">
      <w:pPr>
        <w:pStyle w:val="ListParagraph"/>
        <w:widowControl w:val="0"/>
        <w:ind w:left="1080"/>
        <w:rPr>
          <w:rFonts w:cs="Arial"/>
          <w:b/>
          <w:bCs/>
          <w:sz w:val="20"/>
          <w:szCs w:val="20"/>
        </w:rPr>
      </w:pPr>
    </w:p>
    <w:p w14:paraId="049BF63B" w14:textId="13437CF8" w:rsidR="04C84FFD" w:rsidRDefault="04C84FFD" w:rsidP="0A32C403">
      <w:pPr>
        <w:pStyle w:val="ListParagraph"/>
        <w:widowControl w:val="0"/>
        <w:numPr>
          <w:ilvl w:val="1"/>
          <w:numId w:val="7"/>
        </w:numPr>
        <w:rPr>
          <w:rFonts w:cs="Arial"/>
          <w:b/>
          <w:bCs/>
          <w:sz w:val="20"/>
          <w:szCs w:val="20"/>
        </w:rPr>
      </w:pPr>
      <w:r w:rsidRPr="0A32C403">
        <w:rPr>
          <w:rFonts w:cs="Arial"/>
          <w:b/>
          <w:bCs/>
          <w:sz w:val="20"/>
          <w:szCs w:val="20"/>
        </w:rPr>
        <w:t xml:space="preserve">GIS-T </w:t>
      </w:r>
    </w:p>
    <w:p w14:paraId="1DD3F048" w14:textId="77777777" w:rsidR="00205025" w:rsidRPr="003F7DBF" w:rsidRDefault="00205025" w:rsidP="003F7DBF">
      <w:pPr>
        <w:pStyle w:val="ListParagraph"/>
        <w:numPr>
          <w:ilvl w:val="2"/>
          <w:numId w:val="7"/>
        </w:numPr>
        <w:contextualSpacing w:val="0"/>
        <w:textAlignment w:val="center"/>
        <w:rPr>
          <w:rFonts w:eastAsia="Times New Roman" w:cs="Calibri"/>
          <w:sz w:val="20"/>
          <w:szCs w:val="20"/>
        </w:rPr>
      </w:pPr>
      <w:r w:rsidRPr="003F7DBF">
        <w:rPr>
          <w:rFonts w:eastAsia="Times New Roman"/>
          <w:sz w:val="20"/>
          <w:szCs w:val="20"/>
        </w:rPr>
        <w:t>Presented at GIS-T on Route Network and Intersection Data Modeling</w:t>
      </w:r>
    </w:p>
    <w:p w14:paraId="66B5B99F" w14:textId="77777777" w:rsidR="00205025" w:rsidRPr="003F7DBF" w:rsidRDefault="00205025" w:rsidP="00F24BFA">
      <w:pPr>
        <w:pStyle w:val="ListParagraph"/>
        <w:numPr>
          <w:ilvl w:val="3"/>
          <w:numId w:val="7"/>
        </w:numPr>
        <w:contextualSpacing w:val="0"/>
        <w:textAlignment w:val="center"/>
        <w:rPr>
          <w:rFonts w:eastAsia="Times New Roman"/>
          <w:sz w:val="20"/>
          <w:szCs w:val="20"/>
        </w:rPr>
      </w:pPr>
      <w:r w:rsidRPr="003F7DBF">
        <w:rPr>
          <w:rFonts w:eastAsia="Times New Roman"/>
          <w:sz w:val="20"/>
          <w:szCs w:val="20"/>
        </w:rPr>
        <w:t xml:space="preserve">Presented definitions and use cases based on a </w:t>
      </w:r>
      <w:proofErr w:type="gramStart"/>
      <w:r w:rsidRPr="003F7DBF">
        <w:rPr>
          <w:rFonts w:eastAsia="Times New Roman"/>
          <w:sz w:val="20"/>
          <w:szCs w:val="20"/>
        </w:rPr>
        <w:t>3 level</w:t>
      </w:r>
      <w:proofErr w:type="gramEnd"/>
      <w:r w:rsidRPr="003F7DBF">
        <w:rPr>
          <w:rFonts w:eastAsia="Times New Roman"/>
          <w:sz w:val="20"/>
          <w:szCs w:val="20"/>
        </w:rPr>
        <w:t xml:space="preserve"> approach for Route Network, Route Centerline Owner, Route Centerline Source, Route Centerline Type, At-Grade Intersections, Traffic Circle, Roundabouts, Restricted Crossing U-Turn, Median U-Turn, and Interchange modeling</w:t>
      </w:r>
    </w:p>
    <w:p w14:paraId="649EF3D5" w14:textId="77777777" w:rsidR="00205025" w:rsidRPr="003F7DBF" w:rsidRDefault="00205025" w:rsidP="00F24BFA">
      <w:pPr>
        <w:pStyle w:val="ListParagraph"/>
        <w:numPr>
          <w:ilvl w:val="3"/>
          <w:numId w:val="7"/>
        </w:numPr>
        <w:contextualSpacing w:val="0"/>
        <w:textAlignment w:val="center"/>
        <w:rPr>
          <w:rFonts w:eastAsia="Times New Roman"/>
          <w:sz w:val="20"/>
          <w:szCs w:val="20"/>
        </w:rPr>
      </w:pPr>
      <w:r w:rsidRPr="003F7DBF">
        <w:rPr>
          <w:rFonts w:eastAsia="Times New Roman"/>
          <w:sz w:val="20"/>
          <w:szCs w:val="20"/>
        </w:rPr>
        <w:t>Discussed AEGIST overlaps with other efforts such as MIRE and BIM for GIS</w:t>
      </w:r>
    </w:p>
    <w:p w14:paraId="40FD21DF" w14:textId="77777777" w:rsidR="00205025" w:rsidRPr="003F7DBF" w:rsidRDefault="00205025" w:rsidP="00F24BFA">
      <w:pPr>
        <w:pStyle w:val="ListParagraph"/>
        <w:numPr>
          <w:ilvl w:val="3"/>
          <w:numId w:val="7"/>
        </w:numPr>
        <w:contextualSpacing w:val="0"/>
        <w:textAlignment w:val="center"/>
        <w:rPr>
          <w:rFonts w:eastAsia="Times New Roman"/>
          <w:sz w:val="20"/>
          <w:szCs w:val="20"/>
        </w:rPr>
      </w:pPr>
      <w:r w:rsidRPr="003F7DBF">
        <w:rPr>
          <w:rFonts w:eastAsia="Times New Roman"/>
          <w:sz w:val="20"/>
          <w:szCs w:val="20"/>
        </w:rPr>
        <w:t>Identified a need for a more detailed definition on the purpose of the Levels proposed</w:t>
      </w:r>
    </w:p>
    <w:p w14:paraId="4A094CA4" w14:textId="77777777" w:rsidR="00205025" w:rsidRPr="003F7DBF" w:rsidRDefault="00205025" w:rsidP="00F24BFA">
      <w:pPr>
        <w:pStyle w:val="ListParagraph"/>
        <w:numPr>
          <w:ilvl w:val="4"/>
          <w:numId w:val="7"/>
        </w:numPr>
        <w:contextualSpacing w:val="0"/>
        <w:textAlignment w:val="center"/>
        <w:rPr>
          <w:rFonts w:eastAsia="Times New Roman"/>
          <w:sz w:val="20"/>
          <w:szCs w:val="20"/>
        </w:rPr>
      </w:pPr>
      <w:r w:rsidRPr="003F7DBF">
        <w:rPr>
          <w:rFonts w:eastAsia="Times New Roman"/>
          <w:sz w:val="20"/>
          <w:szCs w:val="20"/>
        </w:rPr>
        <w:t>Perhaps consider a matrix approach based off use cases</w:t>
      </w:r>
    </w:p>
    <w:p w14:paraId="61CE073E" w14:textId="77777777" w:rsidR="00205025" w:rsidRPr="003F7DBF" w:rsidRDefault="00205025" w:rsidP="003F7DBF">
      <w:pPr>
        <w:pStyle w:val="ListParagraph"/>
        <w:numPr>
          <w:ilvl w:val="2"/>
          <w:numId w:val="7"/>
        </w:numPr>
        <w:contextualSpacing w:val="0"/>
        <w:textAlignment w:val="center"/>
        <w:rPr>
          <w:rFonts w:eastAsia="Times New Roman"/>
          <w:sz w:val="20"/>
          <w:szCs w:val="20"/>
        </w:rPr>
      </w:pPr>
      <w:r w:rsidRPr="003F7DBF">
        <w:rPr>
          <w:rFonts w:eastAsia="Times New Roman"/>
          <w:sz w:val="20"/>
          <w:szCs w:val="20"/>
        </w:rPr>
        <w:t xml:space="preserve">Determined a desire from States for the AEGIST Guidebook to emphasize use cases </w:t>
      </w:r>
    </w:p>
    <w:p w14:paraId="37F8C34B" w14:textId="77777777" w:rsidR="00205025" w:rsidRPr="003F7DBF" w:rsidRDefault="00205025" w:rsidP="003F7DBF">
      <w:pPr>
        <w:pStyle w:val="ListParagraph"/>
        <w:numPr>
          <w:ilvl w:val="3"/>
          <w:numId w:val="7"/>
        </w:numPr>
        <w:contextualSpacing w:val="0"/>
        <w:textAlignment w:val="center"/>
        <w:rPr>
          <w:rFonts w:eastAsia="Times New Roman"/>
          <w:sz w:val="20"/>
          <w:szCs w:val="20"/>
        </w:rPr>
      </w:pPr>
      <w:r w:rsidRPr="003F7DBF">
        <w:rPr>
          <w:rFonts w:eastAsia="Times New Roman"/>
          <w:sz w:val="20"/>
          <w:szCs w:val="20"/>
        </w:rPr>
        <w:t>"To accomplish this use case, you have to have to check these certain items off"</w:t>
      </w:r>
    </w:p>
    <w:p w14:paraId="5D68F20E" w14:textId="77777777" w:rsidR="00205025" w:rsidRPr="003F7DBF" w:rsidRDefault="00205025" w:rsidP="003F7DBF">
      <w:pPr>
        <w:pStyle w:val="ListParagraph"/>
        <w:numPr>
          <w:ilvl w:val="2"/>
          <w:numId w:val="7"/>
        </w:numPr>
        <w:contextualSpacing w:val="0"/>
        <w:textAlignment w:val="center"/>
        <w:rPr>
          <w:rFonts w:eastAsia="Times New Roman"/>
          <w:sz w:val="20"/>
          <w:szCs w:val="20"/>
        </w:rPr>
      </w:pPr>
      <w:r w:rsidRPr="003F7DBF">
        <w:rPr>
          <w:rFonts w:eastAsia="Times New Roman"/>
          <w:sz w:val="20"/>
          <w:szCs w:val="20"/>
        </w:rPr>
        <w:t>Determined that some states found Levels to be specifically useful in conversations with DOT decision makers when advocating for next steps or additional resources</w:t>
      </w:r>
    </w:p>
    <w:p w14:paraId="1E1AECD0" w14:textId="77777777" w:rsidR="00205025" w:rsidRPr="003F7DBF" w:rsidRDefault="00205025" w:rsidP="003F7DBF">
      <w:pPr>
        <w:pStyle w:val="ListParagraph"/>
        <w:numPr>
          <w:ilvl w:val="3"/>
          <w:numId w:val="7"/>
        </w:numPr>
        <w:contextualSpacing w:val="0"/>
        <w:textAlignment w:val="center"/>
        <w:rPr>
          <w:rFonts w:eastAsia="Times New Roman"/>
          <w:sz w:val="20"/>
          <w:szCs w:val="20"/>
        </w:rPr>
      </w:pPr>
      <w:proofErr w:type="spellStart"/>
      <w:r w:rsidRPr="003F7DBF">
        <w:rPr>
          <w:rFonts w:eastAsia="Times New Roman"/>
          <w:sz w:val="20"/>
          <w:szCs w:val="20"/>
        </w:rPr>
        <w:t>WashDOT</w:t>
      </w:r>
      <w:proofErr w:type="spellEnd"/>
      <w:r w:rsidRPr="003F7DBF">
        <w:rPr>
          <w:rFonts w:eastAsia="Times New Roman"/>
          <w:sz w:val="20"/>
          <w:szCs w:val="20"/>
        </w:rPr>
        <w:t xml:space="preserve"> has used AEGIST Levels as a form of "road map"</w:t>
      </w:r>
    </w:p>
    <w:p w14:paraId="09FBA65B" w14:textId="77777777" w:rsidR="00205025" w:rsidRPr="003F7DBF" w:rsidRDefault="00205025" w:rsidP="003F7DBF">
      <w:pPr>
        <w:pStyle w:val="ListParagraph"/>
        <w:numPr>
          <w:ilvl w:val="2"/>
          <w:numId w:val="7"/>
        </w:numPr>
        <w:contextualSpacing w:val="0"/>
        <w:textAlignment w:val="center"/>
        <w:rPr>
          <w:rFonts w:eastAsia="Times New Roman"/>
          <w:sz w:val="20"/>
          <w:szCs w:val="20"/>
        </w:rPr>
      </w:pPr>
      <w:r w:rsidRPr="003F7DBF">
        <w:rPr>
          <w:rFonts w:eastAsia="Times New Roman"/>
          <w:sz w:val="20"/>
          <w:szCs w:val="20"/>
        </w:rPr>
        <w:t>Discussed definitions and differences of Roundabouts and Traffic Circles</w:t>
      </w:r>
    </w:p>
    <w:p w14:paraId="1629ACC8" w14:textId="77777777" w:rsidR="00205025" w:rsidRPr="003F7DBF" w:rsidRDefault="00205025" w:rsidP="003F7DBF">
      <w:pPr>
        <w:pStyle w:val="ListParagraph"/>
        <w:numPr>
          <w:ilvl w:val="3"/>
          <w:numId w:val="7"/>
        </w:numPr>
        <w:contextualSpacing w:val="0"/>
        <w:textAlignment w:val="center"/>
        <w:rPr>
          <w:rFonts w:eastAsia="Times New Roman"/>
          <w:sz w:val="20"/>
          <w:szCs w:val="20"/>
        </w:rPr>
      </w:pPr>
      <w:r w:rsidRPr="003F7DBF">
        <w:rPr>
          <w:rFonts w:eastAsia="Times New Roman"/>
          <w:sz w:val="20"/>
          <w:szCs w:val="20"/>
        </w:rPr>
        <w:t xml:space="preserve">Gathered </w:t>
      </w:r>
      <w:proofErr w:type="gramStart"/>
      <w:r w:rsidRPr="003F7DBF">
        <w:rPr>
          <w:rFonts w:eastAsia="Times New Roman"/>
          <w:sz w:val="20"/>
          <w:szCs w:val="20"/>
        </w:rPr>
        <w:t>a general consensus</w:t>
      </w:r>
      <w:proofErr w:type="gramEnd"/>
      <w:r w:rsidRPr="003F7DBF">
        <w:rPr>
          <w:rFonts w:eastAsia="Times New Roman"/>
          <w:sz w:val="20"/>
          <w:szCs w:val="20"/>
        </w:rPr>
        <w:t xml:space="preserve"> from the group on the definitions presented</w:t>
      </w:r>
    </w:p>
    <w:p w14:paraId="57D61F37" w14:textId="77777777" w:rsidR="00205025" w:rsidRPr="003F7DBF" w:rsidRDefault="00205025" w:rsidP="003F7DBF">
      <w:pPr>
        <w:pStyle w:val="ListParagraph"/>
        <w:numPr>
          <w:ilvl w:val="3"/>
          <w:numId w:val="7"/>
        </w:numPr>
        <w:contextualSpacing w:val="0"/>
        <w:textAlignment w:val="center"/>
        <w:rPr>
          <w:rFonts w:eastAsia="Times New Roman"/>
          <w:sz w:val="20"/>
          <w:szCs w:val="20"/>
        </w:rPr>
      </w:pPr>
      <w:r w:rsidRPr="003F7DBF">
        <w:rPr>
          <w:rFonts w:eastAsia="Times New Roman"/>
          <w:sz w:val="20"/>
          <w:szCs w:val="20"/>
        </w:rPr>
        <w:t xml:space="preserve">Differences in business purposes contribute to differences in modeling methods across States. </w:t>
      </w:r>
    </w:p>
    <w:p w14:paraId="4C78616A" w14:textId="77777777" w:rsidR="00205025" w:rsidRPr="003F7DBF" w:rsidRDefault="00205025" w:rsidP="003F7DBF">
      <w:pPr>
        <w:pStyle w:val="ListParagraph"/>
        <w:numPr>
          <w:ilvl w:val="3"/>
          <w:numId w:val="7"/>
        </w:numPr>
        <w:contextualSpacing w:val="0"/>
        <w:textAlignment w:val="center"/>
        <w:rPr>
          <w:rFonts w:eastAsia="Times New Roman"/>
          <w:sz w:val="20"/>
          <w:szCs w:val="20"/>
        </w:rPr>
      </w:pPr>
      <w:r w:rsidRPr="003F7DBF">
        <w:rPr>
          <w:rFonts w:eastAsia="Times New Roman"/>
          <w:sz w:val="20"/>
          <w:szCs w:val="20"/>
        </w:rPr>
        <w:t xml:space="preserve">Identified a need to consider at what point is a major access point such as a </w:t>
      </w:r>
      <w:proofErr w:type="gramStart"/>
      <w:r w:rsidRPr="003F7DBF">
        <w:rPr>
          <w:rFonts w:eastAsia="Times New Roman"/>
          <w:sz w:val="20"/>
          <w:szCs w:val="20"/>
        </w:rPr>
        <w:t>drive way</w:t>
      </w:r>
      <w:proofErr w:type="gramEnd"/>
      <w:r w:rsidRPr="003F7DBF">
        <w:rPr>
          <w:rFonts w:eastAsia="Times New Roman"/>
          <w:sz w:val="20"/>
          <w:szCs w:val="20"/>
        </w:rPr>
        <w:t xml:space="preserve"> considered an intersection in terms of modeling</w:t>
      </w:r>
    </w:p>
    <w:p w14:paraId="413DF095" w14:textId="77777777" w:rsidR="00205025" w:rsidRPr="003F7DBF" w:rsidRDefault="00205025" w:rsidP="003F7DBF">
      <w:pPr>
        <w:pStyle w:val="ListParagraph"/>
        <w:numPr>
          <w:ilvl w:val="2"/>
          <w:numId w:val="7"/>
        </w:numPr>
        <w:contextualSpacing w:val="0"/>
        <w:textAlignment w:val="center"/>
        <w:rPr>
          <w:rFonts w:eastAsia="Times New Roman"/>
          <w:sz w:val="20"/>
          <w:szCs w:val="20"/>
        </w:rPr>
      </w:pPr>
      <w:r w:rsidRPr="003F7DBF">
        <w:rPr>
          <w:rFonts w:eastAsia="Times New Roman"/>
          <w:sz w:val="20"/>
          <w:szCs w:val="20"/>
        </w:rPr>
        <w:t>Identified a need for more developed definitions on the differences between Route Multipart Geometry vs. Network Gaps vs. Coincident Route</w:t>
      </w:r>
    </w:p>
    <w:p w14:paraId="00434C24" w14:textId="77777777" w:rsidR="00205025" w:rsidRPr="003F7DBF" w:rsidRDefault="00205025" w:rsidP="003F7DBF">
      <w:pPr>
        <w:pStyle w:val="ListParagraph"/>
        <w:numPr>
          <w:ilvl w:val="2"/>
          <w:numId w:val="7"/>
        </w:numPr>
        <w:contextualSpacing w:val="0"/>
        <w:textAlignment w:val="center"/>
        <w:rPr>
          <w:rFonts w:eastAsia="Times New Roman"/>
          <w:sz w:val="20"/>
          <w:szCs w:val="20"/>
        </w:rPr>
      </w:pPr>
      <w:r w:rsidRPr="003F7DBF">
        <w:rPr>
          <w:rFonts w:eastAsia="Times New Roman"/>
          <w:sz w:val="20"/>
          <w:szCs w:val="20"/>
        </w:rPr>
        <w:lastRenderedPageBreak/>
        <w:t xml:space="preserve">Reviewed </w:t>
      </w:r>
      <w:proofErr w:type="spellStart"/>
      <w:r w:rsidRPr="003F7DBF">
        <w:rPr>
          <w:rFonts w:eastAsia="Times New Roman"/>
          <w:sz w:val="20"/>
          <w:szCs w:val="20"/>
        </w:rPr>
        <w:t>Mentimeter</w:t>
      </w:r>
      <w:proofErr w:type="spellEnd"/>
      <w:r w:rsidRPr="003F7DBF">
        <w:rPr>
          <w:rFonts w:eastAsia="Times New Roman"/>
          <w:sz w:val="20"/>
          <w:szCs w:val="20"/>
        </w:rPr>
        <w:t xml:space="preserve"> feedback responses from participants and collected any written responses received</w:t>
      </w:r>
    </w:p>
    <w:p w14:paraId="4502495C" w14:textId="431A1C5E" w:rsidR="0A32C403" w:rsidRPr="003F7DBF" w:rsidRDefault="0A32C403" w:rsidP="003F7DBF">
      <w:pPr>
        <w:pStyle w:val="ListParagraph"/>
        <w:widowControl w:val="0"/>
        <w:ind w:left="1800"/>
        <w:rPr>
          <w:rFonts w:cs="Arial"/>
          <w:b/>
          <w:bCs/>
          <w:sz w:val="20"/>
          <w:szCs w:val="20"/>
        </w:rPr>
      </w:pPr>
    </w:p>
    <w:p w14:paraId="137B5FD6" w14:textId="52BAE122" w:rsidR="00DF2117" w:rsidRPr="009C3B2E" w:rsidRDefault="00DF2117" w:rsidP="009C3B2E">
      <w:pPr>
        <w:pStyle w:val="ListParagraph"/>
        <w:widowControl w:val="0"/>
        <w:ind w:left="1800"/>
        <w:rPr>
          <w:rFonts w:cs="Arial"/>
          <w:b/>
          <w:bCs/>
          <w:sz w:val="20"/>
          <w:szCs w:val="20"/>
        </w:rPr>
      </w:pPr>
    </w:p>
    <w:p w14:paraId="6C9CB527" w14:textId="77777777" w:rsidR="002C454D" w:rsidRPr="009C3B2E" w:rsidRDefault="002C454D" w:rsidP="009C3B2E">
      <w:pPr>
        <w:widowControl w:val="0"/>
        <w:rPr>
          <w:rFonts w:cs="Arial"/>
          <w:b/>
          <w:bCs/>
          <w:sz w:val="20"/>
          <w:szCs w:val="20"/>
        </w:rPr>
      </w:pPr>
    </w:p>
    <w:p w14:paraId="40BE9BAB" w14:textId="1FDA7D60" w:rsidR="00387EB4" w:rsidRPr="00571537" w:rsidRDefault="00387EB4" w:rsidP="0A32C403">
      <w:pPr>
        <w:pStyle w:val="ListParagraph"/>
        <w:widowControl w:val="0"/>
        <w:ind w:left="1080"/>
        <w:rPr>
          <w:rFonts w:eastAsia="Times New Roman" w:cstheme="minorBidi"/>
          <w:b/>
          <w:bCs/>
          <w:sz w:val="20"/>
          <w:szCs w:val="20"/>
        </w:rPr>
      </w:pPr>
    </w:p>
    <w:p w14:paraId="08B9DB74" w14:textId="77777777" w:rsidR="00804CCB" w:rsidRDefault="00804CCB" w:rsidP="0058208A">
      <w:pPr>
        <w:pStyle w:val="ListParagraph"/>
        <w:widowControl w:val="0"/>
        <w:ind w:left="1800"/>
        <w:rPr>
          <w:rFonts w:cs="Arial"/>
          <w:b/>
          <w:bCs/>
          <w:sz w:val="20"/>
          <w:szCs w:val="20"/>
        </w:rPr>
      </w:pPr>
    </w:p>
    <w:p w14:paraId="51F97E4D" w14:textId="77777777" w:rsidR="0058208A" w:rsidRPr="00804CCB" w:rsidRDefault="0058208A" w:rsidP="0058208A">
      <w:pPr>
        <w:pStyle w:val="ListParagraph"/>
        <w:widowControl w:val="0"/>
        <w:ind w:left="1800"/>
        <w:rPr>
          <w:rFonts w:cs="Arial"/>
          <w:b/>
          <w:bCs/>
          <w:sz w:val="20"/>
          <w:szCs w:val="20"/>
        </w:rPr>
      </w:pPr>
    </w:p>
    <w:p w14:paraId="089377A2" w14:textId="66D1B2AA" w:rsidR="00D35F81" w:rsidRPr="009F0A83" w:rsidRDefault="00D35F81" w:rsidP="00D35F81">
      <w:pPr>
        <w:widowControl w:val="0"/>
        <w:rPr>
          <w:rFonts w:cs="Arial"/>
          <w:iCs/>
          <w:color w:val="C00000"/>
          <w:sz w:val="20"/>
        </w:rPr>
      </w:pPr>
      <w:r w:rsidRPr="009F0A83">
        <w:rPr>
          <w:rFonts w:cs="Arial"/>
          <w:b/>
          <w:iCs/>
          <w:color w:val="C00000"/>
        </w:rPr>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985"/>
        <w:gridCol w:w="720"/>
        <w:gridCol w:w="4117"/>
        <w:gridCol w:w="1057"/>
        <w:gridCol w:w="3286"/>
      </w:tblGrid>
      <w:tr w:rsidR="004E4E42" w:rsidRPr="0026419C" w14:paraId="17A52063" w14:textId="77777777" w:rsidTr="000162AC">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bookmarkEnd w:id="1"/>
          <w:p w14:paraId="31033A1F" w14:textId="77777777" w:rsidR="004E4E42" w:rsidRPr="0026419C" w:rsidRDefault="004E4E42" w:rsidP="000162AC">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720" w:type="dxa"/>
            <w:vAlign w:val="center"/>
            <w:hideMark/>
          </w:tcPr>
          <w:p w14:paraId="63D997D8"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117" w:type="dxa"/>
            <w:vAlign w:val="center"/>
            <w:hideMark/>
          </w:tcPr>
          <w:p w14:paraId="2DA32F7B"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1057" w:type="dxa"/>
            <w:vAlign w:val="center"/>
            <w:hideMark/>
          </w:tcPr>
          <w:p w14:paraId="68615EBE"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286" w:type="dxa"/>
            <w:vAlign w:val="center"/>
          </w:tcPr>
          <w:p w14:paraId="7A7C8FCA"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4E4E42" w:rsidRPr="0026419C" w14:paraId="5BAEFD1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000000" w:themeColor="text1"/>
              <w:bottom w:val="single" w:sz="4" w:space="0" w:color="666666" w:themeColor="text1" w:themeTint="99"/>
            </w:tcBorders>
            <w:shd w:val="clear" w:color="auto" w:fill="70AD47" w:themeFill="accent6"/>
            <w:vAlign w:val="center"/>
          </w:tcPr>
          <w:p w14:paraId="34D82DF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top w:val="single" w:sz="4" w:space="0" w:color="000000" w:themeColor="text1"/>
              <w:bottom w:val="single" w:sz="4" w:space="0" w:color="666666" w:themeColor="text1" w:themeTint="99"/>
            </w:tcBorders>
            <w:shd w:val="clear" w:color="auto" w:fill="70AD47" w:themeFill="accent6"/>
            <w:noWrap/>
            <w:vAlign w:val="center"/>
            <w:hideMark/>
          </w:tcPr>
          <w:p w14:paraId="64671D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117" w:type="dxa"/>
            <w:tcBorders>
              <w:top w:val="single" w:sz="4" w:space="0" w:color="000000" w:themeColor="text1"/>
              <w:bottom w:val="single" w:sz="4" w:space="0" w:color="666666" w:themeColor="text1" w:themeTint="99"/>
            </w:tcBorders>
            <w:shd w:val="clear" w:color="auto" w:fill="70AD47" w:themeFill="accent6"/>
            <w:vAlign w:val="center"/>
            <w:hideMark/>
          </w:tcPr>
          <w:p w14:paraId="62F5550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1057" w:type="dxa"/>
            <w:tcBorders>
              <w:top w:val="single" w:sz="4" w:space="0" w:color="000000" w:themeColor="text1"/>
              <w:bottom w:val="single" w:sz="4" w:space="0" w:color="666666" w:themeColor="text1" w:themeTint="99"/>
            </w:tcBorders>
            <w:shd w:val="clear" w:color="auto" w:fill="70AD47" w:themeFill="accent6"/>
            <w:vAlign w:val="center"/>
            <w:hideMark/>
          </w:tcPr>
          <w:p w14:paraId="78CC1EF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286" w:type="dxa"/>
            <w:tcBorders>
              <w:top w:val="single" w:sz="4" w:space="0" w:color="000000" w:themeColor="text1"/>
              <w:bottom w:val="single" w:sz="4" w:space="0" w:color="666666" w:themeColor="text1" w:themeTint="99"/>
            </w:tcBorders>
            <w:shd w:val="clear" w:color="auto" w:fill="70AD47" w:themeFill="accent6"/>
            <w:vAlign w:val="center"/>
          </w:tcPr>
          <w:p w14:paraId="49CD151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4E4E42" w:rsidRPr="0026419C" w14:paraId="40C9F2E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32FCD6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BE863F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117" w:type="dxa"/>
            <w:tcBorders>
              <w:bottom w:val="single" w:sz="4" w:space="0" w:color="666666" w:themeColor="text1" w:themeTint="99"/>
            </w:tcBorders>
            <w:shd w:val="clear" w:color="auto" w:fill="70AD47" w:themeFill="accent6"/>
            <w:vAlign w:val="center"/>
            <w:hideMark/>
          </w:tcPr>
          <w:p w14:paraId="5D4F589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1057" w:type="dxa"/>
            <w:tcBorders>
              <w:bottom w:val="single" w:sz="4" w:space="0" w:color="666666" w:themeColor="text1" w:themeTint="99"/>
            </w:tcBorders>
            <w:shd w:val="clear" w:color="auto" w:fill="70AD47" w:themeFill="accent6"/>
            <w:vAlign w:val="center"/>
            <w:hideMark/>
          </w:tcPr>
          <w:p w14:paraId="48056CB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286" w:type="dxa"/>
            <w:tcBorders>
              <w:bottom w:val="single" w:sz="4" w:space="0" w:color="666666" w:themeColor="text1" w:themeTint="99"/>
            </w:tcBorders>
            <w:shd w:val="clear" w:color="auto" w:fill="70AD47" w:themeFill="accent6"/>
            <w:vAlign w:val="center"/>
          </w:tcPr>
          <w:p w14:paraId="1329AC7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4E4E42" w:rsidRPr="0026419C" w14:paraId="641EE92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E77443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60806E0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117" w:type="dxa"/>
            <w:shd w:val="clear" w:color="auto" w:fill="70AD47" w:themeFill="accent6"/>
            <w:vAlign w:val="center"/>
            <w:hideMark/>
          </w:tcPr>
          <w:p w14:paraId="3A092AE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0CBEBFA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286" w:type="dxa"/>
            <w:shd w:val="clear" w:color="auto" w:fill="70AD47" w:themeFill="accent6"/>
            <w:vAlign w:val="center"/>
          </w:tcPr>
          <w:p w14:paraId="0CCB08D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4E4E42" w:rsidRPr="0026419C" w14:paraId="1B2E573F"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0E3A78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089FCE6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117" w:type="dxa"/>
            <w:tcBorders>
              <w:bottom w:val="single" w:sz="4" w:space="0" w:color="666666" w:themeColor="text1" w:themeTint="99"/>
            </w:tcBorders>
            <w:shd w:val="clear" w:color="auto" w:fill="70AD47" w:themeFill="accent6"/>
            <w:vAlign w:val="center"/>
            <w:hideMark/>
          </w:tcPr>
          <w:p w14:paraId="75BCFFE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6EB2489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286" w:type="dxa"/>
            <w:tcBorders>
              <w:bottom w:val="single" w:sz="4" w:space="0" w:color="666666" w:themeColor="text1" w:themeTint="99"/>
            </w:tcBorders>
            <w:shd w:val="clear" w:color="auto" w:fill="70AD47" w:themeFill="accent6"/>
            <w:vAlign w:val="center"/>
          </w:tcPr>
          <w:p w14:paraId="4898871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1E82CE3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4E4E42" w:rsidRPr="0026419C" w14:paraId="573FE47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D5CCF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4264CE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117" w:type="dxa"/>
            <w:tcBorders>
              <w:bottom w:val="single" w:sz="4" w:space="0" w:color="666666" w:themeColor="text1" w:themeTint="99"/>
            </w:tcBorders>
            <w:shd w:val="clear" w:color="auto" w:fill="70AD47" w:themeFill="accent6"/>
            <w:vAlign w:val="center"/>
            <w:hideMark/>
          </w:tcPr>
          <w:p w14:paraId="3C61BDF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0CC2A55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tcBorders>
              <w:bottom w:val="single" w:sz="4" w:space="0" w:color="666666" w:themeColor="text1" w:themeTint="99"/>
            </w:tcBorders>
            <w:shd w:val="clear" w:color="auto" w:fill="70AD47" w:themeFill="accent6"/>
            <w:vAlign w:val="center"/>
          </w:tcPr>
          <w:p w14:paraId="224D11C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01AFFB1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4E4E42" w:rsidRPr="0026419C" w14:paraId="09FDBFA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92B830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54F0C1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117" w:type="dxa"/>
            <w:shd w:val="clear" w:color="auto" w:fill="70AD47" w:themeFill="accent6"/>
            <w:vAlign w:val="center"/>
            <w:hideMark/>
          </w:tcPr>
          <w:p w14:paraId="6490D3E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231E528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5D5110C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4E4E42" w:rsidRPr="0026419C" w14:paraId="602212B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6ADE18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7B0CD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117" w:type="dxa"/>
            <w:tcBorders>
              <w:bottom w:val="single" w:sz="4" w:space="0" w:color="666666" w:themeColor="text1" w:themeTint="99"/>
            </w:tcBorders>
            <w:shd w:val="clear" w:color="auto" w:fill="70AD47" w:themeFill="accent6"/>
            <w:vAlign w:val="center"/>
            <w:hideMark/>
          </w:tcPr>
          <w:p w14:paraId="14B77E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057" w:type="dxa"/>
            <w:tcBorders>
              <w:bottom w:val="single" w:sz="4" w:space="0" w:color="666666" w:themeColor="text1" w:themeTint="99"/>
            </w:tcBorders>
            <w:shd w:val="clear" w:color="auto" w:fill="70AD47" w:themeFill="accent6"/>
            <w:vAlign w:val="center"/>
            <w:hideMark/>
          </w:tcPr>
          <w:p w14:paraId="5E8E53E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286" w:type="dxa"/>
            <w:tcBorders>
              <w:bottom w:val="single" w:sz="4" w:space="0" w:color="666666" w:themeColor="text1" w:themeTint="99"/>
            </w:tcBorders>
            <w:shd w:val="clear" w:color="auto" w:fill="70AD47" w:themeFill="accent6"/>
            <w:vAlign w:val="center"/>
          </w:tcPr>
          <w:p w14:paraId="1536533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report prepared. QTR meeting held in Dec 2020</w:t>
            </w:r>
          </w:p>
        </w:tc>
      </w:tr>
      <w:tr w:rsidR="004E4E42" w:rsidRPr="0026419C" w14:paraId="21C6A028"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63575E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1BF94DA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117" w:type="dxa"/>
            <w:shd w:val="clear" w:color="auto" w:fill="70AD47" w:themeFill="accent6"/>
            <w:vAlign w:val="center"/>
            <w:hideMark/>
          </w:tcPr>
          <w:p w14:paraId="4624C99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shd w:val="clear" w:color="auto" w:fill="70AD47" w:themeFill="accent6"/>
            <w:vAlign w:val="center"/>
            <w:hideMark/>
          </w:tcPr>
          <w:p w14:paraId="0C57BD5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286" w:type="dxa"/>
            <w:shd w:val="clear" w:color="auto" w:fill="70AD47" w:themeFill="accent6"/>
            <w:vAlign w:val="center"/>
          </w:tcPr>
          <w:p w14:paraId="1D069D2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4E4E42" w:rsidRPr="0026419C" w14:paraId="38E131D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FAD59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40E1623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117" w:type="dxa"/>
            <w:tcBorders>
              <w:bottom w:val="single" w:sz="4" w:space="0" w:color="666666" w:themeColor="text1" w:themeTint="99"/>
            </w:tcBorders>
            <w:shd w:val="clear" w:color="auto" w:fill="70AD47" w:themeFill="accent6"/>
            <w:vAlign w:val="center"/>
            <w:hideMark/>
          </w:tcPr>
          <w:p w14:paraId="2180C53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7: May-July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hideMark/>
          </w:tcPr>
          <w:p w14:paraId="6419EF5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5200F20B"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QPR-7 Completed and Submitted.</w:t>
            </w:r>
          </w:p>
          <w:p w14:paraId="0952645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rsidRPr="0026419C" w14:paraId="17145CD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4271E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A179DF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117" w:type="dxa"/>
            <w:tcBorders>
              <w:bottom w:val="single" w:sz="4" w:space="0" w:color="666666" w:themeColor="text1" w:themeTint="99"/>
            </w:tcBorders>
            <w:shd w:val="clear" w:color="auto" w:fill="70AD47" w:themeFill="accent6"/>
            <w:vAlign w:val="center"/>
          </w:tcPr>
          <w:p w14:paraId="3714667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8: Aug-Sept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4AC03F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762072D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QPR-8 Completed and Submitted.</w:t>
            </w:r>
          </w:p>
          <w:p w14:paraId="55E3969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2ADB006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33AA35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B98DE0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9</w:t>
            </w:r>
          </w:p>
        </w:tc>
        <w:tc>
          <w:tcPr>
            <w:tcW w:w="4117" w:type="dxa"/>
            <w:tcBorders>
              <w:bottom w:val="single" w:sz="4" w:space="0" w:color="666666" w:themeColor="text1" w:themeTint="99"/>
            </w:tcBorders>
            <w:shd w:val="clear" w:color="auto" w:fill="70AD47" w:themeFill="accent6"/>
            <w:vAlign w:val="center"/>
          </w:tcPr>
          <w:p w14:paraId="328B815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9: Oct-Dec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CED2D96"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21FAA491"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QPR-9 Completed and Submitted.</w:t>
            </w:r>
          </w:p>
          <w:p w14:paraId="278816AF"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1BAE4BD6"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AB5E8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F5695E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10</w:t>
            </w:r>
          </w:p>
        </w:tc>
        <w:tc>
          <w:tcPr>
            <w:tcW w:w="4117" w:type="dxa"/>
            <w:tcBorders>
              <w:bottom w:val="single" w:sz="4" w:space="0" w:color="666666" w:themeColor="text1" w:themeTint="99"/>
            </w:tcBorders>
            <w:shd w:val="clear" w:color="auto" w:fill="70AD47" w:themeFill="accent6"/>
            <w:vAlign w:val="center"/>
          </w:tcPr>
          <w:p w14:paraId="37C244A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10: Jan-Mar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32D0338D"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856783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QPR-10 Completed and Submitted.</w:t>
            </w:r>
          </w:p>
          <w:p w14:paraId="284FE26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59F0AA6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8A01B3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0141225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11</w:t>
            </w:r>
          </w:p>
        </w:tc>
        <w:tc>
          <w:tcPr>
            <w:tcW w:w="4117" w:type="dxa"/>
            <w:tcBorders>
              <w:bottom w:val="single" w:sz="4" w:space="0" w:color="666666" w:themeColor="text1" w:themeTint="99"/>
            </w:tcBorders>
            <w:shd w:val="clear" w:color="auto" w:fill="70AD47" w:themeFill="accent6"/>
            <w:vAlign w:val="center"/>
          </w:tcPr>
          <w:p w14:paraId="3ACE314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11: Apr-Jun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13453EF3"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0</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28C9A29"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QPR-11 Completed and Submitted.</w:t>
            </w:r>
          </w:p>
          <w:p w14:paraId="4703055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to be held in July 2022.</w:t>
            </w:r>
          </w:p>
        </w:tc>
      </w:tr>
      <w:tr w:rsidR="004E4E42" w:rsidRPr="0026419C" w14:paraId="085267DF" w14:textId="77777777" w:rsidTr="000162AC">
        <w:trPr>
          <w:trHeight w:val="337"/>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0C61C6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B3CF70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117" w:type="dxa"/>
            <w:shd w:val="clear" w:color="auto" w:fill="70AD47" w:themeFill="accent6"/>
            <w:vAlign w:val="center"/>
            <w:hideMark/>
          </w:tcPr>
          <w:p w14:paraId="7CDDD6A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 xml:space="preserve"> </w:t>
            </w:r>
            <w:r w:rsidRPr="0026419C">
              <w:rPr>
                <w:rFonts w:ascii="Times New Roman" w:hAnsi="Times New Roman" w:cs="Times New Roman"/>
                <w:color w:val="000000"/>
                <w:sz w:val="18"/>
                <w:szCs w:val="18"/>
              </w:rPr>
              <w:t>Technical Services (incl. Work Plan v1.1 with State Tasks) - MONTH 8 - MAY 2020</w:t>
            </w:r>
          </w:p>
        </w:tc>
        <w:tc>
          <w:tcPr>
            <w:tcW w:w="1057" w:type="dxa"/>
            <w:shd w:val="clear" w:color="auto" w:fill="70AD47" w:themeFill="accent6"/>
            <w:vAlign w:val="center"/>
            <w:hideMark/>
          </w:tcPr>
          <w:p w14:paraId="6580CDC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286" w:type="dxa"/>
            <w:shd w:val="clear" w:color="auto" w:fill="70AD47" w:themeFill="accent6"/>
            <w:vAlign w:val="center"/>
          </w:tcPr>
          <w:p w14:paraId="1963817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1969BBB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4E4E42" w:rsidRPr="0026419C" w14:paraId="759AF9B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C677F1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982C41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117" w:type="dxa"/>
            <w:shd w:val="clear" w:color="auto" w:fill="70AD47" w:themeFill="accent6"/>
            <w:vAlign w:val="center"/>
            <w:hideMark/>
          </w:tcPr>
          <w:p w14:paraId="78A84A3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v1.2 with State Tasks) - MONTH 9 - JUN 2020</w:t>
            </w:r>
          </w:p>
        </w:tc>
        <w:tc>
          <w:tcPr>
            <w:tcW w:w="1057" w:type="dxa"/>
            <w:shd w:val="clear" w:color="auto" w:fill="70AD47" w:themeFill="accent6"/>
            <w:vAlign w:val="center"/>
            <w:hideMark/>
          </w:tcPr>
          <w:p w14:paraId="6B3406D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shd w:val="clear" w:color="auto" w:fill="70AD47" w:themeFill="accent6"/>
            <w:vAlign w:val="center"/>
          </w:tcPr>
          <w:p w14:paraId="45F7E88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52A095A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4E4E42" w:rsidRPr="0026419C" w14:paraId="07CF44F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56BDD7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61B15C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117" w:type="dxa"/>
            <w:shd w:val="clear" w:color="auto" w:fill="70AD47" w:themeFill="accent6"/>
            <w:vAlign w:val="center"/>
            <w:hideMark/>
          </w:tcPr>
          <w:p w14:paraId="781FA2C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1057" w:type="dxa"/>
            <w:shd w:val="clear" w:color="auto" w:fill="70AD47" w:themeFill="accent6"/>
            <w:vAlign w:val="center"/>
            <w:hideMark/>
          </w:tcPr>
          <w:p w14:paraId="70B46F3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286" w:type="dxa"/>
            <w:shd w:val="clear" w:color="auto" w:fill="70AD47" w:themeFill="accent6"/>
            <w:vAlign w:val="center"/>
          </w:tcPr>
          <w:p w14:paraId="551AFFA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4E4E42" w:rsidRPr="0026419C" w14:paraId="07AB8EC1"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595D5F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03EC9A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117" w:type="dxa"/>
            <w:tcBorders>
              <w:bottom w:val="single" w:sz="4" w:space="0" w:color="666666" w:themeColor="text1" w:themeTint="99"/>
            </w:tcBorders>
            <w:shd w:val="clear" w:color="auto" w:fill="70AD47" w:themeFill="accent6"/>
            <w:vAlign w:val="center"/>
            <w:hideMark/>
          </w:tcPr>
          <w:p w14:paraId="13CA48A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v1.4 with State Tasks) - MONTH 11 - AUG 2020</w:t>
            </w:r>
          </w:p>
        </w:tc>
        <w:tc>
          <w:tcPr>
            <w:tcW w:w="1057" w:type="dxa"/>
            <w:tcBorders>
              <w:bottom w:val="single" w:sz="4" w:space="0" w:color="666666" w:themeColor="text1" w:themeTint="99"/>
            </w:tcBorders>
            <w:shd w:val="clear" w:color="auto" w:fill="70AD47" w:themeFill="accent6"/>
            <w:vAlign w:val="center"/>
            <w:hideMark/>
          </w:tcPr>
          <w:p w14:paraId="52532C9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286" w:type="dxa"/>
            <w:tcBorders>
              <w:bottom w:val="single" w:sz="4" w:space="0" w:color="666666" w:themeColor="text1" w:themeTint="99"/>
            </w:tcBorders>
            <w:shd w:val="clear" w:color="auto" w:fill="70AD47" w:themeFill="accent6"/>
            <w:vAlign w:val="center"/>
          </w:tcPr>
          <w:p w14:paraId="5BE1FCC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r>
              <w:rPr>
                <w:rFonts w:ascii="Times New Roman" w:hAnsi="Times New Roman" w:cs="Times New Roman"/>
                <w:color w:val="000000"/>
                <w:sz w:val="18"/>
                <w:szCs w:val="18"/>
              </w:rPr>
              <w:t>.</w:t>
            </w:r>
            <w:proofErr w:type="gramEnd"/>
            <w:r w:rsidRPr="0026419C">
              <w:rPr>
                <w:rFonts w:ascii="Times New Roman" w:hAnsi="Times New Roman" w:cs="Times New Roman"/>
                <w:color w:val="000000"/>
                <w:sz w:val="18"/>
                <w:szCs w:val="18"/>
              </w:rPr>
              <w:t>1</w:t>
            </w:r>
          </w:p>
        </w:tc>
      </w:tr>
      <w:tr w:rsidR="004E4E42" w:rsidRPr="0026419C" w14:paraId="48D1CD76"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B902C8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508E32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117" w:type="dxa"/>
            <w:shd w:val="clear" w:color="auto" w:fill="70AD47" w:themeFill="accent6"/>
            <w:vAlign w:val="center"/>
            <w:hideMark/>
          </w:tcPr>
          <w:p w14:paraId="01000EA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v1.5 with State Tasks) - MONTH 12 - SEP 2020</w:t>
            </w:r>
          </w:p>
        </w:tc>
        <w:tc>
          <w:tcPr>
            <w:tcW w:w="1057" w:type="dxa"/>
            <w:shd w:val="clear" w:color="auto" w:fill="70AD47" w:themeFill="accent6"/>
            <w:vAlign w:val="center"/>
            <w:hideMark/>
          </w:tcPr>
          <w:p w14:paraId="7A3F570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6AFA045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1484E1A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004E4E42" w:rsidRPr="0026419C" w14:paraId="3C21E51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3C4032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1B8EBF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117" w:type="dxa"/>
            <w:shd w:val="clear" w:color="auto" w:fill="70AD47" w:themeFill="accent6"/>
            <w:vAlign w:val="center"/>
            <w:hideMark/>
          </w:tcPr>
          <w:p w14:paraId="2E4160E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Technical Services </w:t>
            </w:r>
            <w:r>
              <w:rPr>
                <w:color w:val="000000"/>
                <w:sz w:val="18"/>
                <w:szCs w:val="18"/>
              </w:rPr>
              <w:t xml:space="preserve">- </w:t>
            </w:r>
            <w:r w:rsidRPr="0025768C">
              <w:rPr>
                <w:color w:val="000000"/>
                <w:sz w:val="18"/>
                <w:szCs w:val="18"/>
              </w:rPr>
              <w:t>MONTH 13 - OCT 2020</w:t>
            </w:r>
          </w:p>
        </w:tc>
        <w:tc>
          <w:tcPr>
            <w:tcW w:w="1057" w:type="dxa"/>
            <w:shd w:val="clear" w:color="auto" w:fill="70AD47" w:themeFill="accent6"/>
            <w:vAlign w:val="center"/>
            <w:hideMark/>
          </w:tcPr>
          <w:p w14:paraId="1D2F9FF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286" w:type="dxa"/>
            <w:shd w:val="clear" w:color="auto" w:fill="70AD47" w:themeFill="accent6"/>
            <w:vAlign w:val="center"/>
          </w:tcPr>
          <w:p w14:paraId="4719997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4E4E42" w:rsidRPr="0026419C" w14:paraId="71CB646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B5E8249"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3B9300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117" w:type="dxa"/>
            <w:shd w:val="clear" w:color="auto" w:fill="70AD47" w:themeFill="accent6"/>
            <w:vAlign w:val="center"/>
            <w:hideMark/>
          </w:tcPr>
          <w:p w14:paraId="2274E3D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14 - NOV 2020</w:t>
            </w:r>
          </w:p>
        </w:tc>
        <w:tc>
          <w:tcPr>
            <w:tcW w:w="1057" w:type="dxa"/>
            <w:shd w:val="clear" w:color="auto" w:fill="70AD47" w:themeFill="accent6"/>
            <w:vAlign w:val="center"/>
            <w:hideMark/>
          </w:tcPr>
          <w:p w14:paraId="7955CB2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286" w:type="dxa"/>
            <w:shd w:val="clear" w:color="auto" w:fill="70AD47" w:themeFill="accent6"/>
            <w:vAlign w:val="center"/>
          </w:tcPr>
          <w:p w14:paraId="6B608B4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4E4E42" w:rsidRPr="0026419C" w14:paraId="3881145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2D6AB6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2079E03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117" w:type="dxa"/>
            <w:tcBorders>
              <w:bottom w:val="single" w:sz="4" w:space="0" w:color="666666" w:themeColor="text1" w:themeTint="99"/>
            </w:tcBorders>
            <w:shd w:val="clear" w:color="auto" w:fill="70AD47" w:themeFill="accent6"/>
            <w:vAlign w:val="center"/>
            <w:hideMark/>
          </w:tcPr>
          <w:p w14:paraId="7E9A688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(incl. Work Plan v1.</w:t>
            </w:r>
            <w:r>
              <w:rPr>
                <w:color w:val="000000"/>
                <w:sz w:val="18"/>
                <w:szCs w:val="18"/>
              </w:rPr>
              <w:t>6</w:t>
            </w:r>
            <w:r w:rsidRPr="0025768C">
              <w:rPr>
                <w:color w:val="000000"/>
                <w:sz w:val="18"/>
                <w:szCs w:val="18"/>
              </w:rPr>
              <w:t xml:space="preserve"> with State Tasks) - MONTH 15 - DEC 2020</w:t>
            </w:r>
          </w:p>
        </w:tc>
        <w:tc>
          <w:tcPr>
            <w:tcW w:w="1057" w:type="dxa"/>
            <w:tcBorders>
              <w:bottom w:val="single" w:sz="4" w:space="0" w:color="666666" w:themeColor="text1" w:themeTint="99"/>
            </w:tcBorders>
            <w:shd w:val="clear" w:color="auto" w:fill="70AD47" w:themeFill="accent6"/>
            <w:vAlign w:val="center"/>
            <w:hideMark/>
          </w:tcPr>
          <w:p w14:paraId="04A7F94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3B11E4B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TN and CA. </w:t>
            </w:r>
            <w:r>
              <w:rPr>
                <w:color w:val="000000"/>
                <w:sz w:val="18"/>
                <w:szCs w:val="18"/>
              </w:rPr>
              <w:t>Continued Tasks 2.1 and 2.2</w:t>
            </w:r>
          </w:p>
        </w:tc>
      </w:tr>
      <w:tr w:rsidR="004E4E42" w:rsidRPr="0026419C" w14:paraId="1A15679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AF6BDE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6E00E6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117" w:type="dxa"/>
            <w:shd w:val="clear" w:color="auto" w:fill="70AD47" w:themeFill="accent6"/>
            <w:vAlign w:val="center"/>
            <w:hideMark/>
          </w:tcPr>
          <w:p w14:paraId="0C9543D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16 - JAN 202</w:t>
            </w:r>
            <w:r>
              <w:rPr>
                <w:color w:val="000000"/>
                <w:sz w:val="18"/>
                <w:szCs w:val="18"/>
              </w:rPr>
              <w:t>1</w:t>
            </w:r>
          </w:p>
        </w:tc>
        <w:tc>
          <w:tcPr>
            <w:tcW w:w="1057" w:type="dxa"/>
            <w:shd w:val="clear" w:color="auto" w:fill="70AD47" w:themeFill="accent6"/>
            <w:vAlign w:val="center"/>
            <w:hideMark/>
          </w:tcPr>
          <w:p w14:paraId="5558280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286" w:type="dxa"/>
            <w:shd w:val="clear" w:color="auto" w:fill="70AD47" w:themeFill="accent6"/>
            <w:vAlign w:val="center"/>
          </w:tcPr>
          <w:p w14:paraId="32058D9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131197B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23308B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AE2CCB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117" w:type="dxa"/>
            <w:shd w:val="clear" w:color="auto" w:fill="70AD47" w:themeFill="accent6"/>
            <w:vAlign w:val="center"/>
            <w:hideMark/>
          </w:tcPr>
          <w:p w14:paraId="29D4801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17 - FEB 202</w:t>
            </w:r>
            <w:r>
              <w:rPr>
                <w:color w:val="000000"/>
                <w:sz w:val="18"/>
                <w:szCs w:val="18"/>
              </w:rPr>
              <w:t>1</w:t>
            </w:r>
          </w:p>
        </w:tc>
        <w:tc>
          <w:tcPr>
            <w:tcW w:w="1057" w:type="dxa"/>
            <w:shd w:val="clear" w:color="auto" w:fill="70AD47" w:themeFill="accent6"/>
            <w:vAlign w:val="center"/>
            <w:hideMark/>
          </w:tcPr>
          <w:p w14:paraId="5841E21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286" w:type="dxa"/>
            <w:shd w:val="clear" w:color="auto" w:fill="70AD47" w:themeFill="accent6"/>
            <w:vAlign w:val="center"/>
          </w:tcPr>
          <w:p w14:paraId="728C7FD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0C1CC40" w14:textId="77777777" w:rsidTr="000162AC">
        <w:trPr>
          <w:trHeight w:val="215"/>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4F58F3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B83D4A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117" w:type="dxa"/>
            <w:shd w:val="clear" w:color="auto" w:fill="70AD47" w:themeFill="accent6"/>
            <w:vAlign w:val="center"/>
            <w:hideMark/>
          </w:tcPr>
          <w:p w14:paraId="0B81A97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18 - MAR 202</w:t>
            </w:r>
            <w:r>
              <w:rPr>
                <w:color w:val="000000"/>
                <w:sz w:val="18"/>
                <w:szCs w:val="18"/>
              </w:rPr>
              <w:t>1</w:t>
            </w:r>
          </w:p>
        </w:tc>
        <w:tc>
          <w:tcPr>
            <w:tcW w:w="1057" w:type="dxa"/>
            <w:shd w:val="clear" w:color="auto" w:fill="70AD47" w:themeFill="accent6"/>
            <w:vAlign w:val="center"/>
            <w:hideMark/>
          </w:tcPr>
          <w:p w14:paraId="084F06E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286" w:type="dxa"/>
            <w:shd w:val="clear" w:color="auto" w:fill="70AD47" w:themeFill="accent6"/>
            <w:vAlign w:val="center"/>
          </w:tcPr>
          <w:p w14:paraId="5AC7DEF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9199754" w14:textId="77777777" w:rsidTr="000162AC">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5C58C43"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6A2DE7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117" w:type="dxa"/>
            <w:tcBorders>
              <w:bottom w:val="single" w:sz="4" w:space="0" w:color="666666" w:themeColor="text1" w:themeTint="99"/>
            </w:tcBorders>
            <w:shd w:val="clear" w:color="auto" w:fill="70AD47" w:themeFill="accent6"/>
            <w:vAlign w:val="center"/>
            <w:hideMark/>
          </w:tcPr>
          <w:p w14:paraId="113CC22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62F082D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286" w:type="dxa"/>
            <w:tcBorders>
              <w:bottom w:val="single" w:sz="4" w:space="0" w:color="666666" w:themeColor="text1" w:themeTint="99"/>
            </w:tcBorders>
            <w:shd w:val="clear" w:color="auto" w:fill="70AD47" w:themeFill="accent6"/>
            <w:vAlign w:val="center"/>
          </w:tcPr>
          <w:p w14:paraId="3FD77E6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F748E63"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5CF3DC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A826B2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117" w:type="dxa"/>
            <w:shd w:val="clear" w:color="auto" w:fill="70AD47" w:themeFill="accent6"/>
            <w:vAlign w:val="center"/>
            <w:hideMark/>
          </w:tcPr>
          <w:p w14:paraId="6855083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20 - MAY 2021</w:t>
            </w:r>
          </w:p>
        </w:tc>
        <w:tc>
          <w:tcPr>
            <w:tcW w:w="1057" w:type="dxa"/>
            <w:shd w:val="clear" w:color="auto" w:fill="70AD47" w:themeFill="accent6"/>
            <w:vAlign w:val="center"/>
            <w:hideMark/>
          </w:tcPr>
          <w:p w14:paraId="2127F78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286" w:type="dxa"/>
            <w:shd w:val="clear" w:color="auto" w:fill="70AD47" w:themeFill="accent6"/>
            <w:vAlign w:val="center"/>
          </w:tcPr>
          <w:p w14:paraId="1550951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05134073"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5874F8B"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730370B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117" w:type="dxa"/>
            <w:shd w:val="clear" w:color="auto" w:fill="70AD47" w:themeFill="accent6"/>
            <w:vAlign w:val="center"/>
          </w:tcPr>
          <w:p w14:paraId="66073766"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1057" w:type="dxa"/>
            <w:shd w:val="clear" w:color="auto" w:fill="70AD47" w:themeFill="accent6"/>
            <w:vAlign w:val="center"/>
          </w:tcPr>
          <w:p w14:paraId="3DE543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F4A6BB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7FF6052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E9C1DA5"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562A20A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117" w:type="dxa"/>
            <w:tcBorders>
              <w:bottom w:val="single" w:sz="4" w:space="0" w:color="666666" w:themeColor="text1" w:themeTint="99"/>
            </w:tcBorders>
            <w:shd w:val="clear" w:color="auto" w:fill="70AD47" w:themeFill="accent6"/>
            <w:vAlign w:val="center"/>
          </w:tcPr>
          <w:p w14:paraId="29346F9B"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1057" w:type="dxa"/>
            <w:tcBorders>
              <w:bottom w:val="single" w:sz="4" w:space="0" w:color="666666" w:themeColor="text1" w:themeTint="99"/>
            </w:tcBorders>
            <w:shd w:val="clear" w:color="auto" w:fill="70AD47" w:themeFill="accent6"/>
            <w:vAlign w:val="center"/>
          </w:tcPr>
          <w:p w14:paraId="5BAA503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2FD4560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3FAAB3E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C31114C"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1715F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6.1</w:t>
            </w:r>
          </w:p>
        </w:tc>
        <w:tc>
          <w:tcPr>
            <w:tcW w:w="4117" w:type="dxa"/>
            <w:shd w:val="clear" w:color="auto" w:fill="70AD47" w:themeFill="accent6"/>
            <w:vAlign w:val="center"/>
          </w:tcPr>
          <w:p w14:paraId="157B218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2FC31F7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6B9B4B7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 as listed in the quarterly report.</w:t>
            </w:r>
          </w:p>
        </w:tc>
      </w:tr>
      <w:tr w:rsidR="004E4E42" w14:paraId="7DCCB30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2C55EA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8CCA7B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6.2</w:t>
            </w:r>
          </w:p>
        </w:tc>
        <w:tc>
          <w:tcPr>
            <w:tcW w:w="4117" w:type="dxa"/>
            <w:shd w:val="clear" w:color="auto" w:fill="70AD47" w:themeFill="accent6"/>
            <w:vAlign w:val="center"/>
          </w:tcPr>
          <w:p w14:paraId="1E4B3E7F"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47A96341"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48519BA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30142A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0FDD6B6"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522C7A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7.1</w:t>
            </w:r>
          </w:p>
        </w:tc>
        <w:tc>
          <w:tcPr>
            <w:tcW w:w="4117" w:type="dxa"/>
            <w:shd w:val="clear" w:color="auto" w:fill="70AD47" w:themeFill="accent6"/>
            <w:vAlign w:val="center"/>
          </w:tcPr>
          <w:p w14:paraId="72513836"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30E66FD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35C9D0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6 Base Period States as listed in the quarterly report.</w:t>
            </w:r>
          </w:p>
        </w:tc>
      </w:tr>
      <w:tr w:rsidR="004E4E42" w14:paraId="3661F46B"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265E498"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9FF675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7.2</w:t>
            </w:r>
          </w:p>
        </w:tc>
        <w:tc>
          <w:tcPr>
            <w:tcW w:w="4117" w:type="dxa"/>
            <w:shd w:val="clear" w:color="auto" w:fill="70AD47" w:themeFill="accent6"/>
            <w:vAlign w:val="center"/>
          </w:tcPr>
          <w:p w14:paraId="362C89CA"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65AED6A8"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F6DE7C9"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76BAEAD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6EA8403"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4DD74A7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8.1</w:t>
            </w:r>
          </w:p>
        </w:tc>
        <w:tc>
          <w:tcPr>
            <w:tcW w:w="4117" w:type="dxa"/>
            <w:shd w:val="clear" w:color="auto" w:fill="70AD47" w:themeFill="accent6"/>
            <w:vAlign w:val="center"/>
          </w:tcPr>
          <w:p w14:paraId="574FCBB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2B46C5D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55213A0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and OH.</w:t>
            </w:r>
          </w:p>
        </w:tc>
      </w:tr>
      <w:tr w:rsidR="004E4E42" w14:paraId="484525C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BD10A7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D8B132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8.2</w:t>
            </w:r>
          </w:p>
        </w:tc>
        <w:tc>
          <w:tcPr>
            <w:tcW w:w="4117" w:type="dxa"/>
            <w:shd w:val="clear" w:color="auto" w:fill="70AD47" w:themeFill="accent6"/>
            <w:vAlign w:val="center"/>
          </w:tcPr>
          <w:p w14:paraId="7B6B9C1B"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6A50B43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51D835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19FFE5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FC83152"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E18D65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9.1</w:t>
            </w:r>
          </w:p>
        </w:tc>
        <w:tc>
          <w:tcPr>
            <w:tcW w:w="4117" w:type="dxa"/>
            <w:shd w:val="clear" w:color="auto" w:fill="70AD47" w:themeFill="accent6"/>
            <w:vAlign w:val="center"/>
          </w:tcPr>
          <w:p w14:paraId="79E32F8D"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1BA428A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3B8BFB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4E4E42" w14:paraId="6E972C2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EE0DAD"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48F822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9.2</w:t>
            </w:r>
          </w:p>
        </w:tc>
        <w:tc>
          <w:tcPr>
            <w:tcW w:w="4117" w:type="dxa"/>
            <w:shd w:val="clear" w:color="auto" w:fill="70AD47" w:themeFill="accent6"/>
            <w:vAlign w:val="center"/>
          </w:tcPr>
          <w:p w14:paraId="00813059"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7728647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63A290B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2A339E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8696CF"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E5462B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20.1</w:t>
            </w:r>
          </w:p>
        </w:tc>
        <w:tc>
          <w:tcPr>
            <w:tcW w:w="4117" w:type="dxa"/>
            <w:shd w:val="clear" w:color="auto" w:fill="70AD47" w:themeFill="accent6"/>
            <w:vAlign w:val="center"/>
          </w:tcPr>
          <w:p w14:paraId="265C907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481F6B6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868AC3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4E4E42" w14:paraId="3122A163"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AF14C3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60629D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20.2</w:t>
            </w:r>
          </w:p>
        </w:tc>
        <w:tc>
          <w:tcPr>
            <w:tcW w:w="4117" w:type="dxa"/>
            <w:shd w:val="clear" w:color="auto" w:fill="70AD47" w:themeFill="accent6"/>
            <w:vAlign w:val="center"/>
          </w:tcPr>
          <w:p w14:paraId="357FA546"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7CF4408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415D3E0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495A9AA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89627F0"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5386D4E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21.1</w:t>
            </w:r>
          </w:p>
        </w:tc>
        <w:tc>
          <w:tcPr>
            <w:tcW w:w="4117" w:type="dxa"/>
            <w:shd w:val="clear" w:color="auto" w:fill="70AD47" w:themeFill="accent6"/>
            <w:vAlign w:val="center"/>
          </w:tcPr>
          <w:p w14:paraId="76A2EDB8"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386AE7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0DF15F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41C53E3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3EC683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F66D48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21.2</w:t>
            </w:r>
          </w:p>
        </w:tc>
        <w:tc>
          <w:tcPr>
            <w:tcW w:w="4117" w:type="dxa"/>
            <w:shd w:val="clear" w:color="auto" w:fill="70AD47" w:themeFill="accent6"/>
            <w:vAlign w:val="center"/>
          </w:tcPr>
          <w:p w14:paraId="76F3407C"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CFDDD4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21E5C3B"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48E4080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6F19F33"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3E7536B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22.1</w:t>
            </w:r>
          </w:p>
        </w:tc>
        <w:tc>
          <w:tcPr>
            <w:tcW w:w="4117" w:type="dxa"/>
            <w:shd w:val="clear" w:color="auto" w:fill="70AD47" w:themeFill="accent6"/>
            <w:vAlign w:val="center"/>
          </w:tcPr>
          <w:p w14:paraId="31C1573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13A893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DAE75A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0E6845B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F15645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2B6347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22.2</w:t>
            </w:r>
          </w:p>
        </w:tc>
        <w:tc>
          <w:tcPr>
            <w:tcW w:w="4117" w:type="dxa"/>
            <w:shd w:val="clear" w:color="auto" w:fill="70AD47" w:themeFill="accent6"/>
            <w:vAlign w:val="center"/>
          </w:tcPr>
          <w:p w14:paraId="4308A11C"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3D19991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A140DF6"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5BC475D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479C41"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43423F7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23.1</w:t>
            </w:r>
          </w:p>
        </w:tc>
        <w:tc>
          <w:tcPr>
            <w:tcW w:w="4117" w:type="dxa"/>
            <w:shd w:val="clear" w:color="auto" w:fill="70AD47" w:themeFill="accent6"/>
            <w:vAlign w:val="center"/>
          </w:tcPr>
          <w:p w14:paraId="5F8A31A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53A03AB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4FA921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3416A417"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AE9BD5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412166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23.2</w:t>
            </w:r>
          </w:p>
        </w:tc>
        <w:tc>
          <w:tcPr>
            <w:tcW w:w="4117" w:type="dxa"/>
            <w:shd w:val="clear" w:color="auto" w:fill="70AD47" w:themeFill="accent6"/>
            <w:vAlign w:val="center"/>
          </w:tcPr>
          <w:p w14:paraId="14F1B500"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17B97D18"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200CF1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0A192FE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3A1D94D"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531A3BB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24.1</w:t>
            </w:r>
          </w:p>
        </w:tc>
        <w:tc>
          <w:tcPr>
            <w:tcW w:w="4117" w:type="dxa"/>
            <w:shd w:val="clear" w:color="auto" w:fill="70AD47" w:themeFill="accent6"/>
            <w:vAlign w:val="center"/>
          </w:tcPr>
          <w:p w14:paraId="30727031"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3146D9E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06230F9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4E4E42" w14:paraId="791593D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34F7EE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BC4DA9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24.2</w:t>
            </w:r>
          </w:p>
        </w:tc>
        <w:tc>
          <w:tcPr>
            <w:tcW w:w="4117" w:type="dxa"/>
            <w:shd w:val="clear" w:color="auto" w:fill="70AD47" w:themeFill="accent6"/>
            <w:vAlign w:val="center"/>
          </w:tcPr>
          <w:p w14:paraId="6A025E7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77EF185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2A86311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2367B9E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D4CB09"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p>
        </w:tc>
        <w:tc>
          <w:tcPr>
            <w:tcW w:w="720" w:type="dxa"/>
            <w:tcBorders>
              <w:bottom w:val="single" w:sz="4" w:space="0" w:color="666666" w:themeColor="text1" w:themeTint="99"/>
            </w:tcBorders>
            <w:shd w:val="clear" w:color="auto" w:fill="70AD47" w:themeFill="accent6"/>
            <w:noWrap/>
            <w:vAlign w:val="center"/>
          </w:tcPr>
          <w:p w14:paraId="3D7DF9E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25.1</w:t>
            </w:r>
          </w:p>
        </w:tc>
        <w:tc>
          <w:tcPr>
            <w:tcW w:w="4117" w:type="dxa"/>
            <w:tcBorders>
              <w:bottom w:val="single" w:sz="4" w:space="0" w:color="666666" w:themeColor="text1" w:themeTint="99"/>
            </w:tcBorders>
            <w:shd w:val="clear" w:color="auto" w:fill="70AD47" w:themeFill="accent6"/>
            <w:vAlign w:val="center"/>
          </w:tcPr>
          <w:p w14:paraId="24E8E06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4F5557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2DD6B3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4E4E42" w:rsidRPr="0026419C" w14:paraId="539854F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D54D73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1AD07D0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25.2</w:t>
            </w:r>
          </w:p>
        </w:tc>
        <w:tc>
          <w:tcPr>
            <w:tcW w:w="4117" w:type="dxa"/>
            <w:tcBorders>
              <w:bottom w:val="single" w:sz="4" w:space="0" w:color="666666" w:themeColor="text1" w:themeTint="99"/>
            </w:tcBorders>
            <w:shd w:val="clear" w:color="auto" w:fill="70AD47" w:themeFill="accent6"/>
            <w:vAlign w:val="center"/>
          </w:tcPr>
          <w:p w14:paraId="4B59ED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401030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45DD3DC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3DC50012"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6002E6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2000A80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26.1</w:t>
            </w:r>
          </w:p>
        </w:tc>
        <w:tc>
          <w:tcPr>
            <w:tcW w:w="4117" w:type="dxa"/>
            <w:tcBorders>
              <w:bottom w:val="single" w:sz="4" w:space="0" w:color="666666" w:themeColor="text1" w:themeTint="99"/>
            </w:tcBorders>
            <w:shd w:val="clear" w:color="auto" w:fill="70AD47" w:themeFill="accent6"/>
            <w:vAlign w:val="center"/>
          </w:tcPr>
          <w:p w14:paraId="543B6F2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72538F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A071BD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rsidRPr="0026419C" w14:paraId="6F0EEFC1"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9A0860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E41E1E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26.2</w:t>
            </w:r>
          </w:p>
        </w:tc>
        <w:tc>
          <w:tcPr>
            <w:tcW w:w="4117" w:type="dxa"/>
            <w:tcBorders>
              <w:bottom w:val="single" w:sz="4" w:space="0" w:color="666666" w:themeColor="text1" w:themeTint="99"/>
            </w:tcBorders>
            <w:shd w:val="clear" w:color="auto" w:fill="70AD47" w:themeFill="accent6"/>
            <w:vAlign w:val="center"/>
          </w:tcPr>
          <w:p w14:paraId="30843954"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B98204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61A6E8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403C1AA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B10C0A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CBC15D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27.1</w:t>
            </w:r>
          </w:p>
        </w:tc>
        <w:tc>
          <w:tcPr>
            <w:tcW w:w="4117" w:type="dxa"/>
            <w:tcBorders>
              <w:bottom w:val="single" w:sz="4" w:space="0" w:color="666666" w:themeColor="text1" w:themeTint="99"/>
            </w:tcBorders>
            <w:shd w:val="clear" w:color="auto" w:fill="70AD47" w:themeFill="accent6"/>
            <w:vAlign w:val="center"/>
          </w:tcPr>
          <w:p w14:paraId="169EE26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85F4DB8"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B358BA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rsidRPr="0026419C" w14:paraId="42CDB16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CD84CD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108C6D1"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27.2</w:t>
            </w:r>
          </w:p>
        </w:tc>
        <w:tc>
          <w:tcPr>
            <w:tcW w:w="4117" w:type="dxa"/>
            <w:tcBorders>
              <w:bottom w:val="single" w:sz="4" w:space="0" w:color="666666" w:themeColor="text1" w:themeTint="99"/>
            </w:tcBorders>
            <w:shd w:val="clear" w:color="auto" w:fill="70AD47" w:themeFill="accent6"/>
            <w:vAlign w:val="center"/>
          </w:tcPr>
          <w:p w14:paraId="78C043A6"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2F01DB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0B1747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61027BE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81C9C4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2CA44F6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28.1</w:t>
            </w:r>
          </w:p>
        </w:tc>
        <w:tc>
          <w:tcPr>
            <w:tcW w:w="4117" w:type="dxa"/>
            <w:tcBorders>
              <w:bottom w:val="single" w:sz="4" w:space="0" w:color="666666" w:themeColor="text1" w:themeTint="99"/>
            </w:tcBorders>
            <w:shd w:val="clear" w:color="auto" w:fill="70AD47" w:themeFill="accent6"/>
            <w:vAlign w:val="center"/>
          </w:tcPr>
          <w:p w14:paraId="3686BC58"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9F44FF6"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CAC81F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14:paraId="32C45F61"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75930D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3B306E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28.2</w:t>
            </w:r>
          </w:p>
        </w:tc>
        <w:tc>
          <w:tcPr>
            <w:tcW w:w="4117" w:type="dxa"/>
            <w:tcBorders>
              <w:bottom w:val="single" w:sz="4" w:space="0" w:color="666666" w:themeColor="text1" w:themeTint="99"/>
            </w:tcBorders>
            <w:shd w:val="clear" w:color="auto" w:fill="70AD47" w:themeFill="accent6"/>
            <w:vAlign w:val="center"/>
          </w:tcPr>
          <w:p w14:paraId="361D06F1"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2A00D6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12F686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6BF36902"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8BD5A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990DB4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29.1</w:t>
            </w:r>
          </w:p>
        </w:tc>
        <w:tc>
          <w:tcPr>
            <w:tcW w:w="4117" w:type="dxa"/>
            <w:tcBorders>
              <w:bottom w:val="single" w:sz="4" w:space="0" w:color="666666" w:themeColor="text1" w:themeTint="99"/>
            </w:tcBorders>
            <w:shd w:val="clear" w:color="auto" w:fill="70AD47" w:themeFill="accent6"/>
            <w:vAlign w:val="center"/>
          </w:tcPr>
          <w:p w14:paraId="05386087"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36</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EDBBD95"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F04F33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14:paraId="024FFEB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4105E5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3014B0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29.2</w:t>
            </w:r>
          </w:p>
        </w:tc>
        <w:tc>
          <w:tcPr>
            <w:tcW w:w="4117" w:type="dxa"/>
            <w:tcBorders>
              <w:bottom w:val="single" w:sz="4" w:space="0" w:color="666666" w:themeColor="text1" w:themeTint="99"/>
            </w:tcBorders>
            <w:shd w:val="clear" w:color="auto" w:fill="70AD47" w:themeFill="accent6"/>
            <w:vAlign w:val="center"/>
          </w:tcPr>
          <w:p w14:paraId="53A8811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26D53F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73B8AF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0E30D5F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1EB145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278E68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33301F4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82DECDE"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4E4F25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4F8C76A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28CEB4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329C88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24FE811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2AB39F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DDC17D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081CEF9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AB046F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7A0812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23885B57"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4124D0BA"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C684B4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572D7D1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9200C9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D8F87B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465684A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02B8FE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23B475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4467096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72506C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282640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4F432E1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F4B0263"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BA7835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6933C41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FE0C25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C8C11C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149272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1474FD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7CDB20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6E74A8D3"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1F6380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DD0AC6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70AD47" w:themeFill="accent6"/>
            <w:vAlign w:val="center"/>
          </w:tcPr>
          <w:p w14:paraId="2971C96D"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D49305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4BCF657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22F1974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C7D86A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6A2E8E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70AD47" w:themeFill="accent6"/>
            <w:vAlign w:val="center"/>
          </w:tcPr>
          <w:p w14:paraId="72CE40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6D95489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30E341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7E0C31A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9460DE3"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F8F77A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70AD47" w:themeFill="accent6"/>
            <w:vAlign w:val="center"/>
          </w:tcPr>
          <w:p w14:paraId="3DEF539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166614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6FADEA8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43DCA56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4DA05C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B1C4DA1"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70AD47" w:themeFill="accent6"/>
            <w:vAlign w:val="center"/>
          </w:tcPr>
          <w:p w14:paraId="77DAE503"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390A7E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F859CC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356CA50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2C17CD8"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3DF0E9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70AD47" w:themeFill="accent6"/>
            <w:vAlign w:val="center"/>
          </w:tcPr>
          <w:p w14:paraId="2F3F591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C4A054D"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2EBA20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02196A8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405007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6EEFFB7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70AD47" w:themeFill="accent6"/>
            <w:vAlign w:val="center"/>
          </w:tcPr>
          <w:p w14:paraId="0790134D"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D4134A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098D058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74EE151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41975A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FC30D4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70AD47" w:themeFill="accent6"/>
            <w:vAlign w:val="center"/>
          </w:tcPr>
          <w:p w14:paraId="78E1B243"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580A13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32B56B9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rsidRPr="0026419C" w14:paraId="5D01D47F"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CABEFE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1B1EE44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70AD47" w:themeFill="accent6"/>
            <w:vAlign w:val="center"/>
          </w:tcPr>
          <w:p w14:paraId="0B27772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4127EA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49115E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4E4E42" w:rsidRPr="0026419C" w14:paraId="6B17468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A41F1F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EEC64C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70AD47" w:themeFill="accent6"/>
            <w:vAlign w:val="center"/>
          </w:tcPr>
          <w:p w14:paraId="0DE3DEAC"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79E229EC"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46F40D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rsidRPr="0026419C" w14:paraId="3C6A0758"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6FA965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06658E7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70AD47" w:themeFill="accent6"/>
            <w:vAlign w:val="center"/>
          </w:tcPr>
          <w:p w14:paraId="01169059"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59AC4D25"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421861B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4E4E42" w14:paraId="03400B6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AA88E9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F73059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38</w:t>
            </w:r>
          </w:p>
        </w:tc>
        <w:tc>
          <w:tcPr>
            <w:tcW w:w="4117" w:type="dxa"/>
            <w:tcBorders>
              <w:bottom w:val="single" w:sz="4" w:space="0" w:color="666666" w:themeColor="text1" w:themeTint="99"/>
            </w:tcBorders>
            <w:shd w:val="clear" w:color="auto" w:fill="70AD47" w:themeFill="accent6"/>
            <w:vAlign w:val="center"/>
          </w:tcPr>
          <w:p w14:paraId="3AAAE17A" w14:textId="04CB8326"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5</w:t>
            </w:r>
            <w:r w:rsidRPr="0025768C">
              <w:rPr>
                <w:color w:val="000000"/>
                <w:sz w:val="18"/>
                <w:szCs w:val="18"/>
              </w:rPr>
              <w:t xml:space="preserve"> - </w:t>
            </w:r>
            <w:r>
              <w:rPr>
                <w:color w:val="000000"/>
                <w:sz w:val="18"/>
                <w:szCs w:val="18"/>
              </w:rPr>
              <w:t>JUNE</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4898DAD0"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2B0F411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14:paraId="0E32D33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0273A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81B32C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38</w:t>
            </w:r>
          </w:p>
        </w:tc>
        <w:tc>
          <w:tcPr>
            <w:tcW w:w="4117" w:type="dxa"/>
            <w:tcBorders>
              <w:bottom w:val="single" w:sz="4" w:space="0" w:color="666666" w:themeColor="text1" w:themeTint="99"/>
            </w:tcBorders>
            <w:shd w:val="clear" w:color="auto" w:fill="70AD47" w:themeFill="accent6"/>
            <w:vAlign w:val="center"/>
          </w:tcPr>
          <w:p w14:paraId="06779865" w14:textId="6D6D5180"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5</w:t>
            </w:r>
            <w:r w:rsidRPr="0025768C">
              <w:rPr>
                <w:color w:val="000000"/>
                <w:sz w:val="18"/>
                <w:szCs w:val="18"/>
              </w:rPr>
              <w:t xml:space="preserve"> - </w:t>
            </w:r>
            <w:r>
              <w:rPr>
                <w:color w:val="000000"/>
                <w:sz w:val="18"/>
                <w:szCs w:val="18"/>
              </w:rPr>
              <w:t>JUNE</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51E1297"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DBBF1A9"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561C284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C0FCAA" w14:textId="59485E64"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5A9DA0E" w14:textId="75B1ED67"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39</w:t>
            </w:r>
          </w:p>
        </w:tc>
        <w:tc>
          <w:tcPr>
            <w:tcW w:w="4117" w:type="dxa"/>
            <w:tcBorders>
              <w:bottom w:val="single" w:sz="4" w:space="0" w:color="666666" w:themeColor="text1" w:themeTint="99"/>
            </w:tcBorders>
            <w:shd w:val="clear" w:color="auto" w:fill="70AD47" w:themeFill="accent6"/>
            <w:vAlign w:val="center"/>
          </w:tcPr>
          <w:p w14:paraId="301F0BD3" w14:textId="4739391C"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6</w:t>
            </w:r>
            <w:r w:rsidRPr="0025768C">
              <w:rPr>
                <w:color w:val="000000"/>
                <w:sz w:val="18"/>
                <w:szCs w:val="18"/>
              </w:rPr>
              <w:t xml:space="preserve"> - </w:t>
            </w:r>
            <w:r>
              <w:rPr>
                <w:color w:val="000000"/>
                <w:sz w:val="18"/>
                <w:szCs w:val="18"/>
              </w:rPr>
              <w:t>JULY</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2157518" w14:textId="12FAC921" w:rsidR="00E647C3" w:rsidRDefault="003202C8"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C39F295" w14:textId="03D97938"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1B7C263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C41AB2" w14:textId="490C0A1F"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640E4A6" w14:textId="42C1E2FA"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39</w:t>
            </w:r>
          </w:p>
        </w:tc>
        <w:tc>
          <w:tcPr>
            <w:tcW w:w="4117" w:type="dxa"/>
            <w:tcBorders>
              <w:bottom w:val="single" w:sz="4" w:space="0" w:color="666666" w:themeColor="text1" w:themeTint="99"/>
            </w:tcBorders>
            <w:shd w:val="clear" w:color="auto" w:fill="70AD47" w:themeFill="accent6"/>
            <w:vAlign w:val="center"/>
          </w:tcPr>
          <w:p w14:paraId="729080CE" w14:textId="2AC4395B"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6</w:t>
            </w:r>
            <w:r w:rsidRPr="0025768C">
              <w:rPr>
                <w:color w:val="000000"/>
                <w:sz w:val="18"/>
                <w:szCs w:val="18"/>
              </w:rPr>
              <w:t xml:space="preserve"> - </w:t>
            </w:r>
            <w:r>
              <w:rPr>
                <w:color w:val="000000"/>
                <w:sz w:val="18"/>
                <w:szCs w:val="18"/>
              </w:rPr>
              <w:t>JULY</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CAA4A22" w14:textId="11BA3B45" w:rsidR="00E647C3" w:rsidRDefault="003202C8"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BEAD864" w14:textId="60F7DABA"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12F9BF5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4EFC756" w14:textId="59A03083"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p>
        </w:tc>
        <w:tc>
          <w:tcPr>
            <w:tcW w:w="720" w:type="dxa"/>
            <w:tcBorders>
              <w:bottom w:val="single" w:sz="4" w:space="0" w:color="666666" w:themeColor="text1" w:themeTint="99"/>
            </w:tcBorders>
            <w:shd w:val="clear" w:color="auto" w:fill="70AD47" w:themeFill="accent6"/>
            <w:noWrap/>
            <w:vAlign w:val="center"/>
          </w:tcPr>
          <w:p w14:paraId="4DBEF2A7" w14:textId="59FBA91A"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40</w:t>
            </w:r>
          </w:p>
        </w:tc>
        <w:tc>
          <w:tcPr>
            <w:tcW w:w="4117" w:type="dxa"/>
            <w:tcBorders>
              <w:bottom w:val="single" w:sz="4" w:space="0" w:color="666666" w:themeColor="text1" w:themeTint="99"/>
            </w:tcBorders>
            <w:shd w:val="clear" w:color="auto" w:fill="70AD47" w:themeFill="accent6"/>
            <w:vAlign w:val="center"/>
          </w:tcPr>
          <w:p w14:paraId="316FC44A" w14:textId="5B6795B5"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7</w:t>
            </w:r>
            <w:r w:rsidRPr="0025768C">
              <w:rPr>
                <w:color w:val="000000"/>
                <w:sz w:val="18"/>
                <w:szCs w:val="18"/>
              </w:rPr>
              <w:t xml:space="preserve"> - </w:t>
            </w:r>
            <w:r>
              <w:rPr>
                <w:color w:val="000000"/>
                <w:sz w:val="18"/>
                <w:szCs w:val="18"/>
              </w:rPr>
              <w:t>AUG</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7CA19A2" w14:textId="4D280B22" w:rsidR="00E647C3" w:rsidRDefault="003202C8"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0F463206" w14:textId="3F67E39B"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2BC875D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FA61B32" w14:textId="0F9391E5"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26E3444" w14:textId="7123C157"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40</w:t>
            </w:r>
          </w:p>
        </w:tc>
        <w:tc>
          <w:tcPr>
            <w:tcW w:w="4117" w:type="dxa"/>
            <w:tcBorders>
              <w:bottom w:val="single" w:sz="4" w:space="0" w:color="666666" w:themeColor="text1" w:themeTint="99"/>
            </w:tcBorders>
            <w:shd w:val="clear" w:color="auto" w:fill="70AD47" w:themeFill="accent6"/>
            <w:vAlign w:val="center"/>
          </w:tcPr>
          <w:p w14:paraId="48D7EC25" w14:textId="532A25E7"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7</w:t>
            </w:r>
            <w:r w:rsidRPr="0025768C">
              <w:rPr>
                <w:color w:val="000000"/>
                <w:sz w:val="18"/>
                <w:szCs w:val="18"/>
              </w:rPr>
              <w:t xml:space="preserve"> - </w:t>
            </w:r>
            <w:r>
              <w:rPr>
                <w:color w:val="000000"/>
                <w:sz w:val="18"/>
                <w:szCs w:val="18"/>
              </w:rPr>
              <w:t>AUG</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1E8B204F" w14:textId="722C0C75" w:rsidR="00E647C3" w:rsidRDefault="003202C8"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A633A82" w14:textId="1110E9EF"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06C1764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FF9C216" w14:textId="2042E06E"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B978C59" w14:textId="63794C9C"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41</w:t>
            </w:r>
          </w:p>
        </w:tc>
        <w:tc>
          <w:tcPr>
            <w:tcW w:w="4117" w:type="dxa"/>
            <w:tcBorders>
              <w:bottom w:val="single" w:sz="4" w:space="0" w:color="666666" w:themeColor="text1" w:themeTint="99"/>
            </w:tcBorders>
            <w:shd w:val="clear" w:color="auto" w:fill="70AD47" w:themeFill="accent6"/>
            <w:vAlign w:val="center"/>
          </w:tcPr>
          <w:p w14:paraId="7FF021AC" w14:textId="0D011A90"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8</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A48C0B1" w14:textId="1690F72A" w:rsidR="00E647C3" w:rsidRDefault="003202C8"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4150DDC" w14:textId="30C316A2"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7C234A5D"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3F4C40C" w14:textId="474810AE"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011AE24" w14:textId="11387FA5"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sidR="00A2739B">
              <w:rPr>
                <w:rFonts w:ascii="Times New Roman" w:hAnsi="Times New Roman" w:cs="Times New Roman"/>
                <w:color w:val="000000"/>
                <w:sz w:val="18"/>
                <w:szCs w:val="18"/>
              </w:rPr>
              <w:t>42</w:t>
            </w:r>
          </w:p>
        </w:tc>
        <w:tc>
          <w:tcPr>
            <w:tcW w:w="4117" w:type="dxa"/>
            <w:tcBorders>
              <w:bottom w:val="single" w:sz="4" w:space="0" w:color="666666" w:themeColor="text1" w:themeTint="99"/>
            </w:tcBorders>
            <w:shd w:val="clear" w:color="auto" w:fill="70AD47" w:themeFill="accent6"/>
            <w:vAlign w:val="center"/>
          </w:tcPr>
          <w:p w14:paraId="3152743E" w14:textId="7B65F2F6"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8</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43424E35" w14:textId="4C5A372A" w:rsidR="00E647C3" w:rsidRDefault="003202C8"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61BF1F5E" w14:textId="45B14233"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8846D6" w14:paraId="7F9A567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D5EF869" w14:textId="5B5E4545" w:rsidR="008846D6" w:rsidRPr="0026419C" w:rsidRDefault="00842B4F" w:rsidP="00E647C3">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6F6CB4CD" w14:textId="5D493E72" w:rsidR="008846D6" w:rsidRPr="0026419C" w:rsidRDefault="00A2739B"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2.43</w:t>
            </w:r>
          </w:p>
        </w:tc>
        <w:tc>
          <w:tcPr>
            <w:tcW w:w="4117" w:type="dxa"/>
            <w:tcBorders>
              <w:bottom w:val="single" w:sz="4" w:space="0" w:color="666666" w:themeColor="text1" w:themeTint="99"/>
            </w:tcBorders>
            <w:shd w:val="clear" w:color="auto" w:fill="70AD47" w:themeFill="accent6"/>
            <w:vAlign w:val="center"/>
          </w:tcPr>
          <w:p w14:paraId="3861029A" w14:textId="33F37F06" w:rsidR="008846D6" w:rsidRPr="0025768C" w:rsidRDefault="00842B4F"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TASK 2 Technical Services – MONTH </w:t>
            </w:r>
            <w:r w:rsidR="00EA1829">
              <w:rPr>
                <w:color w:val="000000"/>
                <w:sz w:val="18"/>
                <w:szCs w:val="18"/>
              </w:rPr>
              <w:t>49 – OCT 2023</w:t>
            </w:r>
          </w:p>
        </w:tc>
        <w:tc>
          <w:tcPr>
            <w:tcW w:w="1057" w:type="dxa"/>
            <w:tcBorders>
              <w:bottom w:val="single" w:sz="4" w:space="0" w:color="666666" w:themeColor="text1" w:themeTint="99"/>
            </w:tcBorders>
            <w:shd w:val="clear" w:color="auto" w:fill="70AD47" w:themeFill="accent6"/>
            <w:vAlign w:val="center"/>
          </w:tcPr>
          <w:p w14:paraId="7CAD9799" w14:textId="0D5E97E2" w:rsidR="008846D6" w:rsidRDefault="00F67136"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sz="4" w:space="0" w:color="666666" w:themeColor="text1" w:themeTint="99"/>
            </w:tcBorders>
            <w:shd w:val="clear" w:color="auto" w:fill="70AD47" w:themeFill="accent6"/>
            <w:vAlign w:val="center"/>
          </w:tcPr>
          <w:p w14:paraId="2A9DB7A1" w14:textId="5D8BB60C" w:rsidR="008846D6" w:rsidRDefault="00E7016D"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w:t>
            </w:r>
            <w:r w:rsidR="00542084">
              <w:rPr>
                <w:rFonts w:ascii="Times New Roman" w:hAnsi="Times New Roman" w:cs="Times New Roman"/>
                <w:color w:val="000000"/>
                <w:sz w:val="18"/>
                <w:szCs w:val="18"/>
              </w:rPr>
              <w:t>, California, North Dakota, Massachusetts. Developed intersection model for Kansas, New Mexico and Florida.</w:t>
            </w:r>
          </w:p>
        </w:tc>
      </w:tr>
      <w:tr w:rsidR="008846D6" w14:paraId="1787FD2F"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DBD2C8C" w14:textId="258DDABF" w:rsidR="008846D6" w:rsidRPr="0026419C" w:rsidRDefault="00EA1829" w:rsidP="00E647C3">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D62F2CB" w14:textId="37CA5388" w:rsidR="008846D6" w:rsidRPr="0026419C" w:rsidRDefault="00A2739B"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2.44</w:t>
            </w:r>
          </w:p>
        </w:tc>
        <w:tc>
          <w:tcPr>
            <w:tcW w:w="4117" w:type="dxa"/>
            <w:tcBorders>
              <w:bottom w:val="single" w:sz="4" w:space="0" w:color="666666" w:themeColor="text1" w:themeTint="99"/>
            </w:tcBorders>
            <w:shd w:val="clear" w:color="auto" w:fill="70AD47" w:themeFill="accent6"/>
            <w:vAlign w:val="center"/>
          </w:tcPr>
          <w:p w14:paraId="380930EF" w14:textId="428533A4" w:rsidR="008846D6" w:rsidRPr="0025768C" w:rsidRDefault="00EA1829"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TASK 2 Technical Services – MONTH 50 – NOV 2023</w:t>
            </w:r>
          </w:p>
        </w:tc>
        <w:tc>
          <w:tcPr>
            <w:tcW w:w="1057" w:type="dxa"/>
            <w:tcBorders>
              <w:bottom w:val="single" w:sz="4" w:space="0" w:color="666666" w:themeColor="text1" w:themeTint="99"/>
            </w:tcBorders>
            <w:shd w:val="clear" w:color="auto" w:fill="70AD47" w:themeFill="accent6"/>
            <w:vAlign w:val="center"/>
          </w:tcPr>
          <w:p w14:paraId="53A71CD6" w14:textId="067DC56A" w:rsidR="008846D6" w:rsidRDefault="00F67136"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sz="4" w:space="0" w:color="666666" w:themeColor="text1" w:themeTint="99"/>
            </w:tcBorders>
            <w:shd w:val="clear" w:color="auto" w:fill="70AD47" w:themeFill="accent6"/>
            <w:vAlign w:val="center"/>
          </w:tcPr>
          <w:p w14:paraId="4D0A19AE" w14:textId="4394A308" w:rsidR="008846D6" w:rsidRDefault="00542084"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North Dakota, Massachusetts. Developed intersection model for Kansas, New Mexico and Florida.</w:t>
            </w:r>
          </w:p>
        </w:tc>
      </w:tr>
      <w:tr w:rsidR="008846D6" w14:paraId="429148C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9B41DC3" w14:textId="2004FDAF" w:rsidR="008846D6" w:rsidRPr="0026419C" w:rsidRDefault="00EA1829" w:rsidP="00E647C3">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DE68EB6" w14:textId="6AFA67A8" w:rsidR="008846D6" w:rsidRPr="0026419C" w:rsidRDefault="00A2739B"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2.45</w:t>
            </w:r>
          </w:p>
        </w:tc>
        <w:tc>
          <w:tcPr>
            <w:tcW w:w="4117" w:type="dxa"/>
            <w:tcBorders>
              <w:bottom w:val="single" w:sz="4" w:space="0" w:color="666666" w:themeColor="text1" w:themeTint="99"/>
            </w:tcBorders>
            <w:shd w:val="clear" w:color="auto" w:fill="70AD47" w:themeFill="accent6"/>
            <w:vAlign w:val="center"/>
          </w:tcPr>
          <w:p w14:paraId="10FDEA42" w14:textId="4D98B4D7" w:rsidR="008846D6" w:rsidRPr="0025768C" w:rsidRDefault="00EA1829"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TASK 2 Technical Services – MONTH 51 – DEC 2023</w:t>
            </w:r>
          </w:p>
        </w:tc>
        <w:tc>
          <w:tcPr>
            <w:tcW w:w="1057" w:type="dxa"/>
            <w:tcBorders>
              <w:bottom w:val="single" w:sz="4" w:space="0" w:color="666666" w:themeColor="text1" w:themeTint="99"/>
            </w:tcBorders>
            <w:shd w:val="clear" w:color="auto" w:fill="70AD47" w:themeFill="accent6"/>
            <w:vAlign w:val="center"/>
          </w:tcPr>
          <w:p w14:paraId="7810AF7A" w14:textId="222274DE" w:rsidR="008846D6" w:rsidRDefault="00F67136"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sz="4" w:space="0" w:color="666666" w:themeColor="text1" w:themeTint="99"/>
            </w:tcBorders>
            <w:shd w:val="clear" w:color="auto" w:fill="70AD47" w:themeFill="accent6"/>
            <w:vAlign w:val="center"/>
          </w:tcPr>
          <w:p w14:paraId="3328E2CB" w14:textId="6FC034EA" w:rsidR="008846D6" w:rsidRDefault="00542084"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North Dakota, Massachusetts. Developed intersection model for Kansas, New Mexico and Florida.</w:t>
            </w:r>
          </w:p>
        </w:tc>
      </w:tr>
      <w:tr w:rsidR="00A069CB" w14:paraId="2065CB7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4F0A400" w14:textId="7EE0A458" w:rsidR="00A069CB" w:rsidRDefault="00A069CB" w:rsidP="00A069CB">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ED094E0" w14:textId="183900AB"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2.46</w:t>
            </w:r>
          </w:p>
        </w:tc>
        <w:tc>
          <w:tcPr>
            <w:tcW w:w="4117" w:type="dxa"/>
            <w:tcBorders>
              <w:bottom w:val="single" w:sz="4" w:space="0" w:color="666666" w:themeColor="text1" w:themeTint="99"/>
            </w:tcBorders>
            <w:shd w:val="clear" w:color="auto" w:fill="70AD47" w:themeFill="accent6"/>
            <w:vAlign w:val="center"/>
          </w:tcPr>
          <w:p w14:paraId="32EC3F66" w14:textId="3DDFA9D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TASK 2 Technical Services – MONTH 5</w:t>
            </w:r>
            <w:r w:rsidR="00A81C3B">
              <w:rPr>
                <w:color w:val="000000"/>
                <w:sz w:val="18"/>
                <w:szCs w:val="18"/>
              </w:rPr>
              <w:t>2</w:t>
            </w:r>
            <w:r>
              <w:rPr>
                <w:color w:val="000000"/>
                <w:sz w:val="18"/>
                <w:szCs w:val="18"/>
              </w:rPr>
              <w:t xml:space="preserve"> – JAN 2024</w:t>
            </w:r>
          </w:p>
        </w:tc>
        <w:tc>
          <w:tcPr>
            <w:tcW w:w="1057" w:type="dxa"/>
            <w:tcBorders>
              <w:bottom w:val="single" w:sz="4" w:space="0" w:color="666666" w:themeColor="text1" w:themeTint="99"/>
            </w:tcBorders>
            <w:shd w:val="clear" w:color="auto" w:fill="70AD47" w:themeFill="accent6"/>
            <w:vAlign w:val="center"/>
          </w:tcPr>
          <w:p w14:paraId="2C4906B8" w14:textId="245414DC"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1/31/24</w:t>
            </w:r>
          </w:p>
        </w:tc>
        <w:tc>
          <w:tcPr>
            <w:tcW w:w="3286" w:type="dxa"/>
            <w:tcBorders>
              <w:bottom w:val="single" w:sz="4" w:space="0" w:color="666666" w:themeColor="text1" w:themeTint="99"/>
            </w:tcBorders>
            <w:shd w:val="clear" w:color="auto" w:fill="70AD47" w:themeFill="accent6"/>
            <w:vAlign w:val="center"/>
          </w:tcPr>
          <w:p w14:paraId="08939272" w14:textId="24367F74" w:rsidR="00A069CB" w:rsidRDefault="00A81C3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work for North Carolina, California, </w:t>
            </w:r>
            <w:r w:rsidR="00937DD1">
              <w:rPr>
                <w:rFonts w:ascii="Times New Roman" w:hAnsi="Times New Roman" w:cs="Times New Roman"/>
                <w:color w:val="000000"/>
                <w:sz w:val="18"/>
                <w:szCs w:val="18"/>
              </w:rPr>
              <w:t xml:space="preserve">Arizona, Kansas, </w:t>
            </w:r>
            <w:r>
              <w:rPr>
                <w:rFonts w:ascii="Times New Roman" w:hAnsi="Times New Roman" w:cs="Times New Roman"/>
                <w:color w:val="000000"/>
                <w:sz w:val="18"/>
                <w:szCs w:val="18"/>
              </w:rPr>
              <w:t xml:space="preserve">North Dakota, Massachusetts. </w:t>
            </w:r>
          </w:p>
        </w:tc>
      </w:tr>
      <w:tr w:rsidR="00A069CB" w14:paraId="0B1BD8D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E09B6F6" w14:textId="342720FE" w:rsidR="00A069CB" w:rsidRDefault="00A069CB" w:rsidP="00A069CB">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5BCAE9D" w14:textId="6C3A422E"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w:t>
            </w:r>
            <w:r w:rsidR="00A81C3B">
              <w:rPr>
                <w:rFonts w:ascii="Times New Roman" w:hAnsi="Times New Roman" w:cs="Times New Roman"/>
                <w:color w:val="000000"/>
                <w:sz w:val="18"/>
                <w:szCs w:val="18"/>
              </w:rPr>
              <w:t>7</w:t>
            </w:r>
          </w:p>
        </w:tc>
        <w:tc>
          <w:tcPr>
            <w:tcW w:w="4117" w:type="dxa"/>
            <w:tcBorders>
              <w:bottom w:val="single" w:sz="4" w:space="0" w:color="666666" w:themeColor="text1" w:themeTint="99"/>
            </w:tcBorders>
            <w:shd w:val="clear" w:color="auto" w:fill="70AD47" w:themeFill="accent6"/>
            <w:vAlign w:val="center"/>
          </w:tcPr>
          <w:p w14:paraId="6283C687" w14:textId="74E1A5D1"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TASK 2 Technical Services – MONTH 5</w:t>
            </w:r>
            <w:r w:rsidR="00A81C3B">
              <w:rPr>
                <w:color w:val="000000"/>
                <w:sz w:val="18"/>
                <w:szCs w:val="18"/>
              </w:rPr>
              <w:t>3</w:t>
            </w:r>
            <w:r>
              <w:rPr>
                <w:color w:val="000000"/>
                <w:sz w:val="18"/>
                <w:szCs w:val="18"/>
              </w:rPr>
              <w:t xml:space="preserve"> – FEB 2024</w:t>
            </w:r>
          </w:p>
        </w:tc>
        <w:tc>
          <w:tcPr>
            <w:tcW w:w="1057" w:type="dxa"/>
            <w:tcBorders>
              <w:bottom w:val="single" w:sz="4" w:space="0" w:color="666666" w:themeColor="text1" w:themeTint="99"/>
            </w:tcBorders>
            <w:shd w:val="clear" w:color="auto" w:fill="70AD47" w:themeFill="accent6"/>
            <w:vAlign w:val="center"/>
          </w:tcPr>
          <w:p w14:paraId="74640EDE" w14:textId="78A6EF5E"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2/29/24</w:t>
            </w:r>
          </w:p>
        </w:tc>
        <w:tc>
          <w:tcPr>
            <w:tcW w:w="3286" w:type="dxa"/>
            <w:tcBorders>
              <w:bottom w:val="single" w:sz="4" w:space="0" w:color="666666" w:themeColor="text1" w:themeTint="99"/>
            </w:tcBorders>
            <w:shd w:val="clear" w:color="auto" w:fill="70AD47" w:themeFill="accent6"/>
            <w:vAlign w:val="center"/>
          </w:tcPr>
          <w:p w14:paraId="3D9B5515" w14:textId="6496ECB0" w:rsidR="00A069CB" w:rsidRDefault="00937DD1"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Arizona, Kansas, North Dakota, Massachusetts.</w:t>
            </w:r>
          </w:p>
        </w:tc>
      </w:tr>
      <w:tr w:rsidR="00A069CB" w14:paraId="7083C7E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88B9139" w14:textId="0171123A" w:rsidR="00A069CB" w:rsidRDefault="00A069CB" w:rsidP="00A069CB">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D4EF6B8" w14:textId="337C2136"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00A81C3B">
              <w:rPr>
                <w:rFonts w:ascii="Times New Roman" w:hAnsi="Times New Roman" w:cs="Times New Roman"/>
                <w:color w:val="000000"/>
                <w:sz w:val="18"/>
                <w:szCs w:val="18"/>
              </w:rPr>
              <w:t>48</w:t>
            </w:r>
          </w:p>
        </w:tc>
        <w:tc>
          <w:tcPr>
            <w:tcW w:w="4117" w:type="dxa"/>
            <w:tcBorders>
              <w:bottom w:val="single" w:sz="4" w:space="0" w:color="666666" w:themeColor="text1" w:themeTint="99"/>
            </w:tcBorders>
            <w:shd w:val="clear" w:color="auto" w:fill="70AD47" w:themeFill="accent6"/>
            <w:vAlign w:val="center"/>
          </w:tcPr>
          <w:p w14:paraId="395BE7D5" w14:textId="061971BE"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TASK 2 Technical Services – MONTH 5</w:t>
            </w:r>
            <w:r w:rsidR="00A81C3B">
              <w:rPr>
                <w:color w:val="000000"/>
                <w:sz w:val="18"/>
                <w:szCs w:val="18"/>
              </w:rPr>
              <w:t>4</w:t>
            </w:r>
            <w:r>
              <w:rPr>
                <w:color w:val="000000"/>
                <w:sz w:val="18"/>
                <w:szCs w:val="18"/>
              </w:rPr>
              <w:t xml:space="preserve"> – MAR 2024</w:t>
            </w:r>
          </w:p>
        </w:tc>
        <w:tc>
          <w:tcPr>
            <w:tcW w:w="1057" w:type="dxa"/>
            <w:tcBorders>
              <w:bottom w:val="single" w:sz="4" w:space="0" w:color="666666" w:themeColor="text1" w:themeTint="99"/>
            </w:tcBorders>
            <w:shd w:val="clear" w:color="auto" w:fill="70AD47" w:themeFill="accent6"/>
            <w:vAlign w:val="center"/>
          </w:tcPr>
          <w:p w14:paraId="15D99AF1" w14:textId="4E098CA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3/31/24</w:t>
            </w:r>
          </w:p>
        </w:tc>
        <w:tc>
          <w:tcPr>
            <w:tcW w:w="3286" w:type="dxa"/>
            <w:tcBorders>
              <w:bottom w:val="single" w:sz="4" w:space="0" w:color="666666" w:themeColor="text1" w:themeTint="99"/>
            </w:tcBorders>
            <w:shd w:val="clear" w:color="auto" w:fill="70AD47" w:themeFill="accent6"/>
            <w:vAlign w:val="center"/>
          </w:tcPr>
          <w:p w14:paraId="5819CABE" w14:textId="0D02F75A" w:rsidR="00A069CB" w:rsidRDefault="00937DD1"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Arizona, Kansas, North Dakota, Massachusetts.</w:t>
            </w:r>
          </w:p>
        </w:tc>
      </w:tr>
      <w:tr w:rsidR="00254742" w14:paraId="1C02C7F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1A867A5" w14:textId="1F853FAB" w:rsidR="00254742" w:rsidRDefault="00254742" w:rsidP="00254742">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49CFEC9" w14:textId="55E83BEA" w:rsidR="00254742" w:rsidRDefault="00254742" w:rsidP="00254742">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2.46</w:t>
            </w:r>
          </w:p>
        </w:tc>
        <w:tc>
          <w:tcPr>
            <w:tcW w:w="4117" w:type="dxa"/>
            <w:tcBorders>
              <w:bottom w:val="single" w:sz="4" w:space="0" w:color="666666" w:themeColor="text1" w:themeTint="99"/>
            </w:tcBorders>
            <w:shd w:val="clear" w:color="auto" w:fill="70AD47" w:themeFill="accent6"/>
            <w:vAlign w:val="center"/>
          </w:tcPr>
          <w:p w14:paraId="65E71053" w14:textId="387F6308" w:rsidR="00254742" w:rsidRDefault="00254742" w:rsidP="00254742">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TASK 2 Technical Services – MONTH 52 – </w:t>
            </w:r>
            <w:r>
              <w:rPr>
                <w:color w:val="000000"/>
                <w:sz w:val="18"/>
                <w:szCs w:val="18"/>
              </w:rPr>
              <w:t>APR</w:t>
            </w:r>
            <w:r>
              <w:rPr>
                <w:color w:val="000000"/>
                <w:sz w:val="18"/>
                <w:szCs w:val="18"/>
              </w:rPr>
              <w:t xml:space="preserve"> 2024</w:t>
            </w:r>
          </w:p>
        </w:tc>
        <w:tc>
          <w:tcPr>
            <w:tcW w:w="1057" w:type="dxa"/>
            <w:tcBorders>
              <w:bottom w:val="single" w:sz="4" w:space="0" w:color="666666" w:themeColor="text1" w:themeTint="99"/>
            </w:tcBorders>
            <w:shd w:val="clear" w:color="auto" w:fill="70AD47" w:themeFill="accent6"/>
            <w:vAlign w:val="center"/>
          </w:tcPr>
          <w:p w14:paraId="6C6A3FE7" w14:textId="0DEDBFA9" w:rsidR="00254742" w:rsidRDefault="00254742" w:rsidP="00254742">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Pr>
                <w:rFonts w:ascii="Times New Roman" w:hAnsi="Times New Roman" w:cs="Times New Roman"/>
                <w:color w:val="000000"/>
                <w:sz w:val="18"/>
                <w:szCs w:val="18"/>
              </w:rPr>
              <w:t>/</w:t>
            </w:r>
            <w:r>
              <w:rPr>
                <w:rFonts w:ascii="Times New Roman" w:hAnsi="Times New Roman" w:cs="Times New Roman"/>
                <w:color w:val="000000"/>
                <w:sz w:val="18"/>
                <w:szCs w:val="18"/>
              </w:rPr>
              <w:t>30</w:t>
            </w:r>
            <w:r>
              <w:rPr>
                <w:rFonts w:ascii="Times New Roman" w:hAnsi="Times New Roman" w:cs="Times New Roman"/>
                <w:color w:val="000000"/>
                <w:sz w:val="18"/>
                <w:szCs w:val="18"/>
              </w:rPr>
              <w:t>/24</w:t>
            </w:r>
          </w:p>
        </w:tc>
        <w:tc>
          <w:tcPr>
            <w:tcW w:w="3286" w:type="dxa"/>
            <w:tcBorders>
              <w:bottom w:val="single" w:sz="4" w:space="0" w:color="666666" w:themeColor="text1" w:themeTint="99"/>
            </w:tcBorders>
            <w:shd w:val="clear" w:color="auto" w:fill="70AD47" w:themeFill="accent6"/>
            <w:vAlign w:val="center"/>
          </w:tcPr>
          <w:p w14:paraId="43227582" w14:textId="1C20E195" w:rsidR="00254742" w:rsidRDefault="00254742" w:rsidP="00254742">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w:t>
            </w:r>
          </w:p>
        </w:tc>
      </w:tr>
      <w:tr w:rsidR="00254742" w14:paraId="488F0397"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C7D31DC" w14:textId="0824BE3E" w:rsidR="00254742" w:rsidRDefault="00254742" w:rsidP="00254742">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9EEAAE6" w14:textId="04A312FD" w:rsidR="00254742" w:rsidRDefault="00254742" w:rsidP="00254742">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2.47</w:t>
            </w:r>
          </w:p>
        </w:tc>
        <w:tc>
          <w:tcPr>
            <w:tcW w:w="4117" w:type="dxa"/>
            <w:tcBorders>
              <w:bottom w:val="single" w:sz="4" w:space="0" w:color="666666" w:themeColor="text1" w:themeTint="99"/>
            </w:tcBorders>
            <w:shd w:val="clear" w:color="auto" w:fill="70AD47" w:themeFill="accent6"/>
            <w:vAlign w:val="center"/>
          </w:tcPr>
          <w:p w14:paraId="541F2706" w14:textId="6F3043EF" w:rsidR="00254742" w:rsidRDefault="00254742" w:rsidP="00254742">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TASK 2 Technical Services – MONTH 53 – </w:t>
            </w:r>
            <w:r>
              <w:rPr>
                <w:color w:val="000000"/>
                <w:sz w:val="18"/>
                <w:szCs w:val="18"/>
              </w:rPr>
              <w:t>MAY</w:t>
            </w:r>
            <w:r>
              <w:rPr>
                <w:color w:val="000000"/>
                <w:sz w:val="18"/>
                <w:szCs w:val="18"/>
              </w:rPr>
              <w:t xml:space="preserve"> 2024</w:t>
            </w:r>
          </w:p>
        </w:tc>
        <w:tc>
          <w:tcPr>
            <w:tcW w:w="1057" w:type="dxa"/>
            <w:tcBorders>
              <w:bottom w:val="single" w:sz="4" w:space="0" w:color="666666" w:themeColor="text1" w:themeTint="99"/>
            </w:tcBorders>
            <w:shd w:val="clear" w:color="auto" w:fill="70AD47" w:themeFill="accent6"/>
            <w:vAlign w:val="center"/>
          </w:tcPr>
          <w:p w14:paraId="4A28F98E" w14:textId="1DD894AA" w:rsidR="00254742" w:rsidRDefault="00254742" w:rsidP="00254742">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Pr>
                <w:rFonts w:ascii="Times New Roman" w:hAnsi="Times New Roman" w:cs="Times New Roman"/>
                <w:color w:val="000000"/>
                <w:sz w:val="18"/>
                <w:szCs w:val="18"/>
              </w:rPr>
              <w:t>/</w:t>
            </w:r>
            <w:r>
              <w:rPr>
                <w:rFonts w:ascii="Times New Roman" w:hAnsi="Times New Roman" w:cs="Times New Roman"/>
                <w:color w:val="000000"/>
                <w:sz w:val="18"/>
                <w:szCs w:val="18"/>
              </w:rPr>
              <w:t>30</w:t>
            </w:r>
            <w:r>
              <w:rPr>
                <w:rFonts w:ascii="Times New Roman" w:hAnsi="Times New Roman" w:cs="Times New Roman"/>
                <w:color w:val="000000"/>
                <w:sz w:val="18"/>
                <w:szCs w:val="18"/>
              </w:rPr>
              <w:t>/24</w:t>
            </w:r>
          </w:p>
        </w:tc>
        <w:tc>
          <w:tcPr>
            <w:tcW w:w="3286" w:type="dxa"/>
            <w:tcBorders>
              <w:bottom w:val="single" w:sz="4" w:space="0" w:color="666666" w:themeColor="text1" w:themeTint="99"/>
            </w:tcBorders>
            <w:shd w:val="clear" w:color="auto" w:fill="70AD47" w:themeFill="accent6"/>
            <w:vAlign w:val="center"/>
          </w:tcPr>
          <w:p w14:paraId="20FA9767" w14:textId="66A6EB07" w:rsidR="00254742" w:rsidRDefault="00254742" w:rsidP="00254742">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w:t>
            </w:r>
          </w:p>
        </w:tc>
      </w:tr>
      <w:tr w:rsidR="00254742" w14:paraId="217FC7E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683DFF" w14:textId="76C96B01" w:rsidR="00254742" w:rsidRDefault="00254742" w:rsidP="00254742">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01F3CB2" w14:textId="281AF83B" w:rsidR="00254742" w:rsidRDefault="00254742" w:rsidP="00254742">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2.48</w:t>
            </w:r>
          </w:p>
        </w:tc>
        <w:tc>
          <w:tcPr>
            <w:tcW w:w="4117" w:type="dxa"/>
            <w:tcBorders>
              <w:bottom w:val="single" w:sz="4" w:space="0" w:color="666666" w:themeColor="text1" w:themeTint="99"/>
            </w:tcBorders>
            <w:shd w:val="clear" w:color="auto" w:fill="70AD47" w:themeFill="accent6"/>
            <w:vAlign w:val="center"/>
          </w:tcPr>
          <w:p w14:paraId="7968696E" w14:textId="0A6275BE" w:rsidR="00254742" w:rsidRDefault="00254742" w:rsidP="00254742">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TASK 2 Technical Services – MONTH 54 – </w:t>
            </w:r>
            <w:r>
              <w:rPr>
                <w:color w:val="000000"/>
                <w:sz w:val="18"/>
                <w:szCs w:val="18"/>
              </w:rPr>
              <w:t>JUN</w:t>
            </w:r>
            <w:r>
              <w:rPr>
                <w:color w:val="000000"/>
                <w:sz w:val="18"/>
                <w:szCs w:val="18"/>
              </w:rPr>
              <w:t xml:space="preserve"> 2024</w:t>
            </w:r>
          </w:p>
        </w:tc>
        <w:tc>
          <w:tcPr>
            <w:tcW w:w="1057" w:type="dxa"/>
            <w:tcBorders>
              <w:bottom w:val="single" w:sz="4" w:space="0" w:color="666666" w:themeColor="text1" w:themeTint="99"/>
            </w:tcBorders>
            <w:shd w:val="clear" w:color="auto" w:fill="70AD47" w:themeFill="accent6"/>
            <w:vAlign w:val="center"/>
          </w:tcPr>
          <w:p w14:paraId="35A1890A" w14:textId="0A5DFD89" w:rsidR="00254742" w:rsidRDefault="00254742" w:rsidP="00254742">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Pr>
                <w:rFonts w:ascii="Times New Roman" w:hAnsi="Times New Roman" w:cs="Times New Roman"/>
                <w:color w:val="000000"/>
                <w:sz w:val="18"/>
                <w:szCs w:val="18"/>
              </w:rPr>
              <w:t>/</w:t>
            </w:r>
            <w:r>
              <w:rPr>
                <w:rFonts w:ascii="Times New Roman" w:hAnsi="Times New Roman" w:cs="Times New Roman"/>
                <w:color w:val="000000"/>
                <w:sz w:val="18"/>
                <w:szCs w:val="18"/>
              </w:rPr>
              <w:t>30</w:t>
            </w:r>
            <w:r>
              <w:rPr>
                <w:rFonts w:ascii="Times New Roman" w:hAnsi="Times New Roman" w:cs="Times New Roman"/>
                <w:color w:val="000000"/>
                <w:sz w:val="18"/>
                <w:szCs w:val="18"/>
              </w:rPr>
              <w:t>/24</w:t>
            </w:r>
          </w:p>
        </w:tc>
        <w:tc>
          <w:tcPr>
            <w:tcW w:w="3286" w:type="dxa"/>
            <w:tcBorders>
              <w:bottom w:val="single" w:sz="4" w:space="0" w:color="666666" w:themeColor="text1" w:themeTint="99"/>
            </w:tcBorders>
            <w:shd w:val="clear" w:color="auto" w:fill="70AD47" w:themeFill="accent6"/>
            <w:vAlign w:val="center"/>
          </w:tcPr>
          <w:p w14:paraId="111303A7" w14:textId="2C935BDD" w:rsidR="00254742" w:rsidRDefault="00254742" w:rsidP="00254742">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w:t>
            </w:r>
          </w:p>
        </w:tc>
      </w:tr>
      <w:tr w:rsidR="00A069CB" w:rsidRPr="0026419C" w14:paraId="5F88556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EDC9667" w14:textId="77777777" w:rsidR="00A069CB" w:rsidRPr="0026419C" w:rsidRDefault="00A069CB" w:rsidP="00A069CB">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7F82CF92"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117" w:type="dxa"/>
            <w:tcBorders>
              <w:bottom w:val="single" w:sz="4" w:space="0" w:color="666666" w:themeColor="text1" w:themeTint="99"/>
            </w:tcBorders>
            <w:shd w:val="clear" w:color="auto" w:fill="70AD47" w:themeFill="accent6"/>
            <w:vAlign w:val="center"/>
            <w:hideMark/>
          </w:tcPr>
          <w:p w14:paraId="5862124B" w14:textId="77777777" w:rsidR="00A069CB" w:rsidRPr="005E34E4"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1057" w:type="dxa"/>
            <w:tcBorders>
              <w:bottom w:val="single" w:sz="4" w:space="0" w:color="666666" w:themeColor="text1" w:themeTint="99"/>
            </w:tcBorders>
            <w:shd w:val="clear" w:color="auto" w:fill="70AD47" w:themeFill="accent6"/>
            <w:vAlign w:val="center"/>
            <w:hideMark/>
          </w:tcPr>
          <w:p w14:paraId="4564A3A2"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286" w:type="dxa"/>
            <w:tcBorders>
              <w:bottom w:val="single" w:sz="4" w:space="0" w:color="666666" w:themeColor="text1" w:themeTint="99"/>
            </w:tcBorders>
            <w:shd w:val="clear" w:color="auto" w:fill="70AD47" w:themeFill="accent6"/>
            <w:vAlign w:val="center"/>
          </w:tcPr>
          <w:p w14:paraId="40E65644"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14:paraId="613B2862"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C4237ED" w14:textId="77777777" w:rsidR="00A069CB" w:rsidRPr="0026419C"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3684634"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117" w:type="dxa"/>
            <w:tcBorders>
              <w:bottom w:val="single" w:sz="4" w:space="0" w:color="666666" w:themeColor="text1" w:themeTint="99"/>
            </w:tcBorders>
            <w:shd w:val="clear" w:color="auto" w:fill="70AD47" w:themeFill="accent6"/>
            <w:vAlign w:val="center"/>
          </w:tcPr>
          <w:p w14:paraId="325A2131" w14:textId="77777777" w:rsidR="00A069CB" w:rsidRPr="005E34E4"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1057" w:type="dxa"/>
            <w:tcBorders>
              <w:bottom w:val="single" w:sz="4" w:space="0" w:color="666666" w:themeColor="text1" w:themeTint="99"/>
            </w:tcBorders>
            <w:shd w:val="clear" w:color="auto" w:fill="70AD47" w:themeFill="accent6"/>
            <w:vAlign w:val="center"/>
          </w:tcPr>
          <w:p w14:paraId="46B828A5"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21FC2599"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14:paraId="21C37D86"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5893495" w14:textId="77777777" w:rsidR="00A069CB"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BB31111"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117" w:type="dxa"/>
            <w:tcBorders>
              <w:bottom w:val="single" w:sz="4" w:space="0" w:color="666666" w:themeColor="text1" w:themeTint="99"/>
            </w:tcBorders>
            <w:shd w:val="clear" w:color="auto" w:fill="70AD47" w:themeFill="accent6"/>
            <w:vAlign w:val="center"/>
          </w:tcPr>
          <w:p w14:paraId="4FA2AA51" w14:textId="77777777" w:rsidR="00A069CB" w:rsidRPr="005E34E4"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processing and integrating spatial Traffic and Safety Data using Cloud</w:t>
            </w:r>
          </w:p>
        </w:tc>
        <w:tc>
          <w:tcPr>
            <w:tcW w:w="1057" w:type="dxa"/>
            <w:tcBorders>
              <w:bottom w:val="single" w:sz="4" w:space="0" w:color="666666" w:themeColor="text1" w:themeTint="99"/>
            </w:tcBorders>
            <w:shd w:val="clear" w:color="auto" w:fill="70AD47" w:themeFill="accent6"/>
            <w:vAlign w:val="center"/>
          </w:tcPr>
          <w:p w14:paraId="2E6CCA0E"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70AD47" w:themeFill="accent6"/>
            <w:vAlign w:val="center"/>
          </w:tcPr>
          <w:p w14:paraId="1E9052C1"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14:paraId="2D4284DC"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3B33520" w14:textId="77777777" w:rsidR="00A069CB"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D09F659"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117" w:type="dxa"/>
            <w:tcBorders>
              <w:bottom w:val="single" w:sz="4" w:space="0" w:color="666666" w:themeColor="text1" w:themeTint="99"/>
            </w:tcBorders>
            <w:shd w:val="clear" w:color="auto" w:fill="70AD47" w:themeFill="accent6"/>
            <w:vAlign w:val="center"/>
          </w:tcPr>
          <w:p w14:paraId="323C997D" w14:textId="77777777" w:rsidR="00A069CB" w:rsidRPr="005E34E4"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1057" w:type="dxa"/>
            <w:tcBorders>
              <w:bottom w:val="single" w:sz="4" w:space="0" w:color="666666" w:themeColor="text1" w:themeTint="99"/>
            </w:tcBorders>
            <w:shd w:val="clear" w:color="auto" w:fill="70AD47" w:themeFill="accent6"/>
            <w:vAlign w:val="center"/>
          </w:tcPr>
          <w:p w14:paraId="59D90C47"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286" w:type="dxa"/>
            <w:tcBorders>
              <w:bottom w:val="single" w:sz="4" w:space="0" w:color="666666" w:themeColor="text1" w:themeTint="99"/>
            </w:tcBorders>
            <w:shd w:val="clear" w:color="auto" w:fill="70AD47" w:themeFill="accent6"/>
            <w:vAlign w:val="center"/>
          </w:tcPr>
          <w:p w14:paraId="76B8DEA6"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14:paraId="52C38A73"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BEFBDD1" w14:textId="77777777" w:rsidR="00A069CB"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751E938"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117" w:type="dxa"/>
            <w:tcBorders>
              <w:bottom w:val="single" w:sz="4" w:space="0" w:color="666666" w:themeColor="text1" w:themeTint="99"/>
            </w:tcBorders>
            <w:shd w:val="clear" w:color="auto" w:fill="70AD47" w:themeFill="accent6"/>
            <w:vAlign w:val="center"/>
          </w:tcPr>
          <w:p w14:paraId="4C6CF192" w14:textId="77777777" w:rsidR="00A069CB" w:rsidRPr="005E34E4"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1057" w:type="dxa"/>
            <w:tcBorders>
              <w:bottom w:val="single" w:sz="4" w:space="0" w:color="666666" w:themeColor="text1" w:themeTint="99"/>
            </w:tcBorders>
            <w:shd w:val="clear" w:color="auto" w:fill="70AD47" w:themeFill="accent6"/>
            <w:vAlign w:val="center"/>
          </w:tcPr>
          <w:p w14:paraId="0A7C3AEB"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286" w:type="dxa"/>
            <w:tcBorders>
              <w:bottom w:val="single" w:sz="4" w:space="0" w:color="666666" w:themeColor="text1" w:themeTint="99"/>
            </w:tcBorders>
            <w:shd w:val="clear" w:color="auto" w:fill="70AD47" w:themeFill="accent6"/>
            <w:vAlign w:val="center"/>
          </w:tcPr>
          <w:p w14:paraId="5AED0AC8"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rsidRPr="0026419C" w14:paraId="284B85E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A337EB" w14:textId="77777777" w:rsidR="00A069CB" w:rsidRPr="0026419C" w:rsidRDefault="00A069CB" w:rsidP="00A069C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3AA4F98E"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117" w:type="dxa"/>
            <w:tcBorders>
              <w:bottom w:val="single" w:sz="4" w:space="0" w:color="666666" w:themeColor="text1" w:themeTint="99"/>
            </w:tcBorders>
            <w:shd w:val="clear" w:color="auto" w:fill="70AD47" w:themeFill="accent6"/>
            <w:vAlign w:val="center"/>
            <w:hideMark/>
          </w:tcPr>
          <w:p w14:paraId="6606857D"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233C0280"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5038A62A"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A069CB" w:rsidRPr="0026419C" w14:paraId="1683E12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45CD74A" w14:textId="77777777" w:rsidR="00A069CB" w:rsidRPr="0026419C" w:rsidRDefault="00A069CB" w:rsidP="00A069C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28BC3310"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117" w:type="dxa"/>
            <w:tcBorders>
              <w:bottom w:val="single" w:sz="4" w:space="0" w:color="666666" w:themeColor="text1" w:themeTint="99"/>
            </w:tcBorders>
            <w:shd w:val="clear" w:color="auto" w:fill="70AD47" w:themeFill="accent6"/>
            <w:vAlign w:val="center"/>
            <w:hideMark/>
          </w:tcPr>
          <w:p w14:paraId="56FFA5FB"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1057" w:type="dxa"/>
            <w:tcBorders>
              <w:bottom w:val="single" w:sz="4" w:space="0" w:color="666666" w:themeColor="text1" w:themeTint="99"/>
            </w:tcBorders>
            <w:shd w:val="clear" w:color="auto" w:fill="70AD47" w:themeFill="accent6"/>
            <w:vAlign w:val="center"/>
            <w:hideMark/>
          </w:tcPr>
          <w:p w14:paraId="288F7EBA"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286" w:type="dxa"/>
            <w:tcBorders>
              <w:bottom w:val="single" w:sz="4" w:space="0" w:color="666666" w:themeColor="text1" w:themeTint="99"/>
            </w:tcBorders>
            <w:shd w:val="clear" w:color="auto" w:fill="70AD47" w:themeFill="accent6"/>
            <w:vAlign w:val="center"/>
          </w:tcPr>
          <w:p w14:paraId="23FD78AB" w14:textId="77777777" w:rsidR="00A069CB" w:rsidRPr="00DE6D8A"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4E0AFC75"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A069CB" w:rsidRPr="0026419C" w14:paraId="65D0B3A7" w14:textId="77777777" w:rsidTr="000162AC">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C618E67" w14:textId="77777777" w:rsidR="00A069CB" w:rsidRPr="0026419C" w:rsidRDefault="00A069CB" w:rsidP="00A069CB">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25A0DB36"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117" w:type="dxa"/>
            <w:tcBorders>
              <w:bottom w:val="single" w:sz="4" w:space="0" w:color="666666" w:themeColor="text1" w:themeTint="99"/>
            </w:tcBorders>
            <w:shd w:val="clear" w:color="auto" w:fill="70AD47" w:themeFill="accent6"/>
            <w:vAlign w:val="center"/>
            <w:hideMark/>
          </w:tcPr>
          <w:p w14:paraId="27067FA2"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2 – GIS-T 2022</w:t>
            </w:r>
          </w:p>
        </w:tc>
        <w:tc>
          <w:tcPr>
            <w:tcW w:w="1057" w:type="dxa"/>
            <w:tcBorders>
              <w:bottom w:val="single" w:sz="4" w:space="0" w:color="666666" w:themeColor="text1" w:themeTint="99"/>
            </w:tcBorders>
            <w:shd w:val="clear" w:color="auto" w:fill="70AD47" w:themeFill="accent6"/>
            <w:vAlign w:val="center"/>
            <w:hideMark/>
          </w:tcPr>
          <w:p w14:paraId="3F5B3B99"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2A0A3CF1"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Workshop in April 2022. </w:t>
            </w:r>
          </w:p>
        </w:tc>
      </w:tr>
      <w:tr w:rsidR="00A069CB" w:rsidRPr="007C71B3" w14:paraId="2D19188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2890029" w14:textId="77777777" w:rsidR="00A069CB" w:rsidRPr="0026419C"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2CD7ED5A"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117" w:type="dxa"/>
            <w:tcBorders>
              <w:bottom w:val="single" w:sz="4" w:space="0" w:color="666666" w:themeColor="text1" w:themeTint="99"/>
            </w:tcBorders>
            <w:shd w:val="clear" w:color="auto" w:fill="70AD47" w:themeFill="accent6"/>
            <w:vAlign w:val="center"/>
          </w:tcPr>
          <w:p w14:paraId="72B961F8"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1057" w:type="dxa"/>
            <w:tcBorders>
              <w:bottom w:val="single" w:sz="4" w:space="0" w:color="666666" w:themeColor="text1" w:themeTint="99"/>
            </w:tcBorders>
            <w:shd w:val="clear" w:color="auto" w:fill="70AD47" w:themeFill="accent6"/>
            <w:vAlign w:val="center"/>
          </w:tcPr>
          <w:p w14:paraId="4CF063D9"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286" w:type="dxa"/>
            <w:tcBorders>
              <w:bottom w:val="single" w:sz="4" w:space="0" w:color="666666" w:themeColor="text1" w:themeTint="99"/>
            </w:tcBorders>
            <w:shd w:val="clear" w:color="auto" w:fill="70AD47" w:themeFill="accent6"/>
            <w:vAlign w:val="center"/>
          </w:tcPr>
          <w:p w14:paraId="3D33664E"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Completed delivery of following 2021 Presentations:</w:t>
            </w:r>
          </w:p>
          <w:p w14:paraId="77E89C71" w14:textId="77777777" w:rsidR="00A069CB" w:rsidRDefault="00A069CB" w:rsidP="00A069CB">
            <w:pPr>
              <w:pStyle w:val="ListParagraph"/>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USDOT Presentation on April 2</w:t>
            </w:r>
            <w:r w:rsidRPr="007C71B3">
              <w:rPr>
                <w:rFonts w:ascii="Times New Roman" w:hAnsi="Times New Roman"/>
                <w:color w:val="000000"/>
                <w:sz w:val="18"/>
                <w:szCs w:val="18"/>
                <w:vertAlign w:val="superscript"/>
              </w:rPr>
              <w:t>nd</w:t>
            </w:r>
            <w:r w:rsidRPr="007C71B3">
              <w:rPr>
                <w:rFonts w:ascii="Times New Roman" w:hAnsi="Times New Roman"/>
                <w:color w:val="000000"/>
                <w:sz w:val="18"/>
                <w:szCs w:val="18"/>
              </w:rPr>
              <w:t xml:space="preserve">. </w:t>
            </w:r>
          </w:p>
          <w:p w14:paraId="31C6A0A6" w14:textId="77777777" w:rsidR="00A069CB" w:rsidRDefault="00A069CB" w:rsidP="00A069CB">
            <w:pPr>
              <w:pStyle w:val="ListParagraph"/>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lastRenderedPageBreak/>
              <w:t>Presentations to new PFS States: WV, DC</w:t>
            </w:r>
          </w:p>
          <w:p w14:paraId="2C0DD50D" w14:textId="77777777" w:rsidR="00A069CB" w:rsidRDefault="00A069CB" w:rsidP="00A069CB">
            <w:pPr>
              <w:pStyle w:val="ListParagraph"/>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Provided AEGIST Overview to Colorado.</w:t>
            </w:r>
            <w:r w:rsidRPr="007C71B3">
              <w:rPr>
                <w:rFonts w:ascii="Times New Roman" w:hAnsi="Times New Roman"/>
                <w:b/>
                <w:bCs/>
                <w:color w:val="000000"/>
                <w:sz w:val="18"/>
                <w:szCs w:val="18"/>
              </w:rPr>
              <w:t xml:space="preserve"> </w:t>
            </w:r>
            <w:r w:rsidRPr="007C71B3">
              <w:rPr>
                <w:rFonts w:ascii="Times New Roman" w:hAnsi="Times New Roman"/>
                <w:color w:val="000000"/>
                <w:sz w:val="18"/>
                <w:szCs w:val="18"/>
              </w:rPr>
              <w:t xml:space="preserve">Presentation at </w:t>
            </w:r>
            <w:proofErr w:type="spellStart"/>
            <w:r w:rsidRPr="007C71B3">
              <w:rPr>
                <w:rFonts w:ascii="Times New Roman" w:hAnsi="Times New Roman"/>
                <w:color w:val="000000"/>
                <w:sz w:val="18"/>
                <w:szCs w:val="18"/>
              </w:rPr>
              <w:t>NaTMEC</w:t>
            </w:r>
            <w:proofErr w:type="spellEnd"/>
            <w:r w:rsidRPr="007C71B3">
              <w:rPr>
                <w:rFonts w:ascii="Times New Roman" w:hAnsi="Times New Roman"/>
                <w:color w:val="000000"/>
                <w:sz w:val="18"/>
                <w:szCs w:val="18"/>
              </w:rPr>
              <w:t xml:space="preserve"> on Jun 23</w:t>
            </w:r>
            <w:r w:rsidRPr="007C71B3">
              <w:rPr>
                <w:rFonts w:ascii="Times New Roman" w:hAnsi="Times New Roman"/>
                <w:color w:val="000000"/>
                <w:sz w:val="18"/>
                <w:szCs w:val="18"/>
                <w:vertAlign w:val="superscript"/>
              </w:rPr>
              <w:t>rd</w:t>
            </w:r>
            <w:r w:rsidRPr="007C71B3">
              <w:rPr>
                <w:rFonts w:ascii="Times New Roman" w:hAnsi="Times New Roman"/>
                <w:color w:val="000000"/>
                <w:sz w:val="18"/>
                <w:szCs w:val="18"/>
              </w:rPr>
              <w:t>. FHWA NRN Presentation on Aug 31</w:t>
            </w:r>
            <w:r w:rsidRPr="007C71B3">
              <w:rPr>
                <w:rFonts w:ascii="Times New Roman" w:hAnsi="Times New Roman"/>
                <w:color w:val="000000"/>
                <w:sz w:val="18"/>
                <w:szCs w:val="18"/>
                <w:vertAlign w:val="superscript"/>
              </w:rPr>
              <w:t>st</w:t>
            </w:r>
            <w:r w:rsidRPr="007C71B3">
              <w:rPr>
                <w:rFonts w:ascii="Times New Roman" w:hAnsi="Times New Roman"/>
                <w:color w:val="000000"/>
                <w:sz w:val="18"/>
                <w:szCs w:val="18"/>
              </w:rPr>
              <w:t xml:space="preserve">. </w:t>
            </w:r>
          </w:p>
          <w:p w14:paraId="29B317E9" w14:textId="77777777" w:rsidR="00A069CB" w:rsidRDefault="00A069CB" w:rsidP="00A069CB">
            <w:pPr>
              <w:pStyle w:val="ListParagraph"/>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 xml:space="preserve">Presentation Slides for FHWA Safety Group on AEGIST-MIRE activities. </w:t>
            </w:r>
          </w:p>
          <w:p w14:paraId="56A9045C" w14:textId="77777777" w:rsidR="00A069CB" w:rsidRPr="007C71B3" w:rsidRDefault="00A069CB" w:rsidP="00A069CB">
            <w:pPr>
              <w:pStyle w:val="ListParagraph"/>
              <w:numPr>
                <w:ilvl w:val="0"/>
                <w:numId w:val="8"/>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FLMA Presentation on Nov 9</w:t>
            </w:r>
            <w:r w:rsidRPr="007C71B3">
              <w:rPr>
                <w:rFonts w:ascii="Times New Roman" w:hAnsi="Times New Roman"/>
                <w:color w:val="000000"/>
                <w:sz w:val="18"/>
                <w:szCs w:val="18"/>
                <w:vertAlign w:val="superscript"/>
              </w:rPr>
              <w:t>th</w:t>
            </w:r>
            <w:r w:rsidRPr="007C71B3">
              <w:rPr>
                <w:rFonts w:ascii="Times New Roman" w:hAnsi="Times New Roman"/>
                <w:color w:val="000000"/>
                <w:sz w:val="18"/>
                <w:szCs w:val="18"/>
              </w:rPr>
              <w:t xml:space="preserve">. </w:t>
            </w:r>
          </w:p>
        </w:tc>
      </w:tr>
      <w:tr w:rsidR="00A069CB" w:rsidRPr="003258C2" w14:paraId="506171EA"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6CF14D0" w14:textId="77777777" w:rsidR="00A069CB" w:rsidRPr="00434E49" w:rsidRDefault="00A069CB" w:rsidP="00A069CB">
            <w:pPr>
              <w:spacing w:before="20" w:after="20"/>
              <w:rPr>
                <w:rFonts w:ascii="Times New Roman" w:hAnsi="Times New Roman"/>
                <w:b w:val="0"/>
                <w:bCs w:val="0"/>
                <w:color w:val="000000"/>
                <w:sz w:val="18"/>
                <w:szCs w:val="18"/>
              </w:rPr>
            </w:pPr>
            <w:r>
              <w:rPr>
                <w:rFonts w:ascii="Times New Roman" w:hAnsi="Times New Roman"/>
                <w:color w:val="000000"/>
                <w:sz w:val="18"/>
                <w:szCs w:val="18"/>
              </w:rPr>
              <w:lastRenderedPageBreak/>
              <w:t>Task 3**</w:t>
            </w:r>
          </w:p>
        </w:tc>
        <w:tc>
          <w:tcPr>
            <w:tcW w:w="720" w:type="dxa"/>
            <w:tcBorders>
              <w:bottom w:val="single" w:sz="4" w:space="0" w:color="666666" w:themeColor="text1" w:themeTint="99"/>
            </w:tcBorders>
            <w:shd w:val="clear" w:color="auto" w:fill="70AD47" w:themeFill="accent6"/>
            <w:noWrap/>
            <w:vAlign w:val="center"/>
          </w:tcPr>
          <w:p w14:paraId="415E4F9F"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3.2.5</w:t>
            </w:r>
          </w:p>
        </w:tc>
        <w:tc>
          <w:tcPr>
            <w:tcW w:w="4117" w:type="dxa"/>
            <w:tcBorders>
              <w:bottom w:val="single" w:sz="4" w:space="0" w:color="666666" w:themeColor="text1" w:themeTint="99"/>
            </w:tcBorders>
            <w:shd w:val="clear" w:color="auto" w:fill="70AD47" w:themeFill="accent6"/>
            <w:vAlign w:val="center"/>
          </w:tcPr>
          <w:p w14:paraId="5A215B5B"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(2022)</w:t>
            </w:r>
          </w:p>
        </w:tc>
        <w:tc>
          <w:tcPr>
            <w:tcW w:w="1057" w:type="dxa"/>
            <w:tcBorders>
              <w:bottom w:val="single" w:sz="4" w:space="0" w:color="666666" w:themeColor="text1" w:themeTint="99"/>
            </w:tcBorders>
            <w:shd w:val="clear" w:color="auto" w:fill="70AD47" w:themeFill="accent6"/>
            <w:vAlign w:val="center"/>
          </w:tcPr>
          <w:p w14:paraId="4CBA8EAB"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70AD47" w:themeFill="accent6"/>
            <w:vAlign w:val="center"/>
          </w:tcPr>
          <w:p w14:paraId="2C002371" w14:textId="77777777" w:rsidR="00A069CB" w:rsidRPr="00D42F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42F9C">
              <w:rPr>
                <w:rFonts w:ascii="Times New Roman" w:hAnsi="Times New Roman" w:cs="Times New Roman"/>
                <w:color w:val="000000"/>
                <w:sz w:val="18"/>
                <w:szCs w:val="18"/>
              </w:rPr>
              <w:t>Following presentations have been delivered in 2022, as of this quarter:</w:t>
            </w:r>
          </w:p>
          <w:p w14:paraId="1C5C806B" w14:textId="77777777" w:rsidR="00A069CB" w:rsidRPr="00D42F9C" w:rsidRDefault="00A069CB" w:rsidP="00A069C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TRB AEGIST Update at AED40 Committee Meetings</w:t>
            </w:r>
          </w:p>
          <w:p w14:paraId="23B73E99" w14:textId="77777777" w:rsidR="00A069CB" w:rsidRPr="00D42F9C" w:rsidRDefault="00A069CB" w:rsidP="00A069C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USDOT Mobility Plan Business Group Update</w:t>
            </w:r>
            <w:r w:rsidRPr="00D42F9C">
              <w:rPr>
                <w:rFonts w:ascii="Times New Roman" w:hAnsi="Times New Roman"/>
                <w:sz w:val="18"/>
                <w:szCs w:val="18"/>
              </w:rPr>
              <w:t xml:space="preserve"> (Feb 1</w:t>
            </w:r>
            <w:r w:rsidRPr="00D42F9C">
              <w:rPr>
                <w:rFonts w:ascii="Times New Roman" w:hAnsi="Times New Roman"/>
                <w:sz w:val="18"/>
                <w:szCs w:val="18"/>
                <w:vertAlign w:val="superscript"/>
              </w:rPr>
              <w:t>st</w:t>
            </w:r>
            <w:r w:rsidRPr="00D42F9C">
              <w:rPr>
                <w:rFonts w:ascii="Times New Roman" w:hAnsi="Times New Roman"/>
                <w:sz w:val="18"/>
                <w:szCs w:val="18"/>
              </w:rPr>
              <w:t>)</w:t>
            </w:r>
          </w:p>
          <w:p w14:paraId="47E93020" w14:textId="77777777" w:rsidR="00A069CB" w:rsidRPr="00D42F9C" w:rsidRDefault="00A069CB" w:rsidP="00A069C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AASHTO GIS-T Conference – AEGIST Updates (April 21</w:t>
            </w:r>
            <w:r w:rsidRPr="00D42F9C">
              <w:rPr>
                <w:rFonts w:ascii="Times New Roman" w:hAnsi="Times New Roman"/>
                <w:sz w:val="18"/>
                <w:szCs w:val="18"/>
                <w:vertAlign w:val="superscript"/>
              </w:rPr>
              <w:t>st</w:t>
            </w:r>
            <w:r w:rsidRPr="00D42F9C">
              <w:rPr>
                <w:rFonts w:ascii="Times New Roman" w:hAnsi="Times New Roman"/>
                <w:sz w:val="18"/>
                <w:szCs w:val="18"/>
              </w:rPr>
              <w:t>)</w:t>
            </w:r>
          </w:p>
          <w:p w14:paraId="57E80C79" w14:textId="77777777" w:rsidR="00A069CB" w:rsidRPr="00D42F9C" w:rsidRDefault="00A069CB" w:rsidP="00A069C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Presentation for Gloria Shepherd</w:t>
            </w:r>
          </w:p>
          <w:p w14:paraId="7C33576B" w14:textId="77777777" w:rsidR="00A069CB" w:rsidRPr="00D42F9C" w:rsidRDefault="00A069CB" w:rsidP="00A069C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Spatial Data Governance presentation to NC, TN, ID, PA (April 1</w:t>
            </w:r>
            <w:r w:rsidRPr="00D42F9C">
              <w:rPr>
                <w:rFonts w:ascii="Times New Roman" w:hAnsi="Times New Roman"/>
                <w:sz w:val="18"/>
                <w:szCs w:val="18"/>
                <w:vertAlign w:val="superscript"/>
              </w:rPr>
              <w:t xml:space="preserve">st, </w:t>
            </w:r>
            <w:r w:rsidRPr="00D42F9C">
              <w:rPr>
                <w:rFonts w:ascii="Times New Roman" w:hAnsi="Times New Roman"/>
                <w:color w:val="000000"/>
                <w:sz w:val="18"/>
                <w:szCs w:val="18"/>
              </w:rPr>
              <w:t>2022)</w:t>
            </w:r>
          </w:p>
          <w:p w14:paraId="58AD9F6D" w14:textId="77777777" w:rsidR="00A069CB" w:rsidRPr="00D42F9C" w:rsidRDefault="00A069CB" w:rsidP="00A069C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Rhode Island (April. 2022)</w:t>
            </w:r>
          </w:p>
          <w:p w14:paraId="17CA06AC" w14:textId="77777777" w:rsidR="00A069CB" w:rsidRPr="00D42F9C" w:rsidRDefault="00A069CB" w:rsidP="00A069C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proofErr w:type="spellStart"/>
            <w:r w:rsidRPr="00D42F9C">
              <w:rPr>
                <w:rFonts w:ascii="Times New Roman" w:hAnsi="Times New Roman"/>
                <w:sz w:val="18"/>
                <w:szCs w:val="18"/>
              </w:rPr>
              <w:t>NaTMEC</w:t>
            </w:r>
            <w:proofErr w:type="spellEnd"/>
            <w:r w:rsidRPr="00D42F9C">
              <w:rPr>
                <w:rFonts w:ascii="Times New Roman" w:hAnsi="Times New Roman"/>
                <w:sz w:val="18"/>
                <w:szCs w:val="18"/>
              </w:rPr>
              <w:t xml:space="preserve"> 2022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3C6EA171" w14:textId="77777777" w:rsidR="00A069CB" w:rsidRPr="00D42F9C" w:rsidRDefault="00A069CB" w:rsidP="00A069C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 xml:space="preserve">CTPP Conference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7B344549" w14:textId="77777777" w:rsidR="00A069CB" w:rsidRPr="0075551E" w:rsidRDefault="00A069CB" w:rsidP="00A069C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West Virginia (June 2022)</w:t>
            </w:r>
          </w:p>
          <w:p w14:paraId="1F530E89" w14:textId="77777777" w:rsidR="00A069CB" w:rsidRPr="003258C2" w:rsidRDefault="00A069CB" w:rsidP="00A069C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sz w:val="18"/>
                <w:szCs w:val="18"/>
              </w:rPr>
              <w:t>IHEEP Conference Presentation Preparation (Sept 2022)</w:t>
            </w:r>
          </w:p>
        </w:tc>
      </w:tr>
      <w:tr w:rsidR="00A069CB" w:rsidRPr="00D42F9C" w14:paraId="206C4A9D"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55BF72C" w14:textId="77777777" w:rsidR="00A069CB"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742632AA"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3.2.6</w:t>
            </w:r>
          </w:p>
        </w:tc>
        <w:tc>
          <w:tcPr>
            <w:tcW w:w="4117" w:type="dxa"/>
            <w:tcBorders>
              <w:bottom w:val="single" w:sz="4" w:space="0" w:color="666666" w:themeColor="text1" w:themeTint="99"/>
            </w:tcBorders>
            <w:shd w:val="clear" w:color="auto" w:fill="70AD47" w:themeFill="accent6"/>
            <w:vAlign w:val="center"/>
          </w:tcPr>
          <w:p w14:paraId="7872A23C"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2023</w:t>
            </w:r>
          </w:p>
        </w:tc>
        <w:tc>
          <w:tcPr>
            <w:tcW w:w="1057" w:type="dxa"/>
            <w:tcBorders>
              <w:bottom w:val="single" w:sz="4" w:space="0" w:color="666666" w:themeColor="text1" w:themeTint="99"/>
            </w:tcBorders>
            <w:shd w:val="clear" w:color="auto" w:fill="70AD47" w:themeFill="accent6"/>
            <w:vAlign w:val="center"/>
          </w:tcPr>
          <w:p w14:paraId="60C6C903"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4/10/23</w:t>
            </w:r>
          </w:p>
        </w:tc>
        <w:tc>
          <w:tcPr>
            <w:tcW w:w="3286" w:type="dxa"/>
            <w:tcBorders>
              <w:bottom w:val="single" w:sz="4" w:space="0" w:color="666666" w:themeColor="text1" w:themeTint="99"/>
            </w:tcBorders>
            <w:shd w:val="clear" w:color="auto" w:fill="70AD47" w:themeFill="accent6"/>
            <w:vAlign w:val="center"/>
          </w:tcPr>
          <w:p w14:paraId="451A639D" w14:textId="77777777" w:rsidR="00A069CB" w:rsidRPr="00D42F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Workshop on April 11</w:t>
            </w:r>
            <w:r w:rsidRPr="0090029B">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vertAlign w:val="superscript"/>
              </w:rPr>
              <w:t xml:space="preserve">, </w:t>
            </w:r>
            <w:r>
              <w:rPr>
                <w:rFonts w:ascii="Times New Roman" w:hAnsi="Times New Roman" w:cs="Times New Roman"/>
                <w:color w:val="000000"/>
                <w:sz w:val="18"/>
                <w:szCs w:val="18"/>
              </w:rPr>
              <w:t xml:space="preserve">2023. Georgia and Arizona teams presented their data supply chain processes. </w:t>
            </w:r>
          </w:p>
        </w:tc>
      </w:tr>
      <w:tr w:rsidR="00A069CB" w:rsidRPr="0026419C" w14:paraId="5A1B2BAC"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57734EF" w14:textId="77777777" w:rsidR="00A069CB" w:rsidRPr="0026419C" w:rsidRDefault="00A069CB" w:rsidP="00A069C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7936B519"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117" w:type="dxa"/>
            <w:tcBorders>
              <w:bottom w:val="single" w:sz="4" w:space="0" w:color="666666" w:themeColor="text1" w:themeTint="99"/>
            </w:tcBorders>
            <w:shd w:val="clear" w:color="auto" w:fill="70AD47" w:themeFill="accent6"/>
            <w:vAlign w:val="center"/>
            <w:hideMark/>
          </w:tcPr>
          <w:p w14:paraId="42CE7F16"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1057" w:type="dxa"/>
            <w:tcBorders>
              <w:bottom w:val="single" w:sz="4" w:space="0" w:color="666666" w:themeColor="text1" w:themeTint="99"/>
            </w:tcBorders>
            <w:shd w:val="clear" w:color="auto" w:fill="70AD47" w:themeFill="accent6"/>
            <w:vAlign w:val="center"/>
            <w:hideMark/>
          </w:tcPr>
          <w:p w14:paraId="06EE4457"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7DC06CCF"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A069CB" w:rsidRPr="0026419C" w14:paraId="0707B16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F6743AB" w14:textId="77777777" w:rsidR="00A069CB" w:rsidRPr="0026419C" w:rsidRDefault="00A069CB" w:rsidP="00A069C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shd w:val="clear" w:color="auto" w:fill="70AD47" w:themeFill="accent6"/>
            <w:noWrap/>
            <w:vAlign w:val="center"/>
            <w:hideMark/>
          </w:tcPr>
          <w:p w14:paraId="179BDD53"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117" w:type="dxa"/>
            <w:shd w:val="clear" w:color="auto" w:fill="70AD47" w:themeFill="accent6"/>
            <w:vAlign w:val="center"/>
            <w:hideMark/>
          </w:tcPr>
          <w:p w14:paraId="518689B3"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1057" w:type="dxa"/>
            <w:shd w:val="clear" w:color="auto" w:fill="70AD47" w:themeFill="accent6"/>
            <w:vAlign w:val="center"/>
            <w:hideMark/>
          </w:tcPr>
          <w:p w14:paraId="315D7BFC"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286" w:type="dxa"/>
            <w:shd w:val="clear" w:color="auto" w:fill="70AD47" w:themeFill="accent6"/>
            <w:vAlign w:val="center"/>
          </w:tcPr>
          <w:p w14:paraId="6A6A31DC"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A069CB" w:rsidRPr="0026419C" w14:paraId="251EC7F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D2E304F" w14:textId="77777777" w:rsidR="00A069CB" w:rsidRPr="0026419C" w:rsidRDefault="00A069CB" w:rsidP="00A069C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hideMark/>
          </w:tcPr>
          <w:p w14:paraId="000029C2"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117" w:type="dxa"/>
            <w:tcBorders>
              <w:bottom w:val="single" w:sz="4" w:space="0" w:color="666666" w:themeColor="text1" w:themeTint="99"/>
            </w:tcBorders>
            <w:shd w:val="clear" w:color="auto" w:fill="70AD47" w:themeFill="accent6"/>
            <w:vAlign w:val="center"/>
            <w:hideMark/>
          </w:tcPr>
          <w:p w14:paraId="214EAFE6"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1057" w:type="dxa"/>
            <w:tcBorders>
              <w:bottom w:val="single" w:sz="4" w:space="0" w:color="666666" w:themeColor="text1" w:themeTint="99"/>
            </w:tcBorders>
            <w:shd w:val="clear" w:color="auto" w:fill="70AD47" w:themeFill="accent6"/>
            <w:vAlign w:val="center"/>
            <w:hideMark/>
          </w:tcPr>
          <w:p w14:paraId="62BEDBC7"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4F024506"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A069CB" w14:paraId="3C73AF0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8E9AE23" w14:textId="77777777" w:rsidR="00A069CB"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tcPr>
          <w:p w14:paraId="27CA4E08"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117" w:type="dxa"/>
            <w:tcBorders>
              <w:bottom w:val="single" w:sz="4" w:space="0" w:color="666666" w:themeColor="text1" w:themeTint="99"/>
            </w:tcBorders>
            <w:shd w:val="clear" w:color="auto" w:fill="70AD47" w:themeFill="accent6"/>
            <w:vAlign w:val="center"/>
          </w:tcPr>
          <w:p w14:paraId="1720502A"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2022</w:t>
            </w:r>
          </w:p>
        </w:tc>
        <w:tc>
          <w:tcPr>
            <w:tcW w:w="1057" w:type="dxa"/>
            <w:tcBorders>
              <w:bottom w:val="single" w:sz="4" w:space="0" w:color="666666" w:themeColor="text1" w:themeTint="99"/>
            </w:tcBorders>
            <w:shd w:val="clear" w:color="auto" w:fill="70AD47" w:themeFill="accent6"/>
            <w:vAlign w:val="center"/>
          </w:tcPr>
          <w:p w14:paraId="4DB02B22"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08/30/22</w:t>
            </w:r>
          </w:p>
        </w:tc>
        <w:tc>
          <w:tcPr>
            <w:tcW w:w="3286" w:type="dxa"/>
            <w:tcBorders>
              <w:bottom w:val="single" w:sz="4" w:space="0" w:color="666666" w:themeColor="text1" w:themeTint="99"/>
            </w:tcBorders>
            <w:shd w:val="clear" w:color="auto" w:fill="70AD47" w:themeFill="accent6"/>
            <w:vAlign w:val="center"/>
          </w:tcPr>
          <w:p w14:paraId="7A7382F3"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Conducted Santa Fe Peer Exchange Meeting</w:t>
            </w:r>
          </w:p>
        </w:tc>
      </w:tr>
      <w:tr w:rsidR="00A069CB" w:rsidRPr="0026419C" w14:paraId="4753BE86" w14:textId="77777777" w:rsidTr="000162AC">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FFF2CC" w:themeFill="accent4" w:themeFillTint="33"/>
            <w:vAlign w:val="center"/>
          </w:tcPr>
          <w:p w14:paraId="3D0F221F" w14:textId="77777777" w:rsidR="00A069CB" w:rsidRPr="0026419C"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720" w:type="dxa"/>
            <w:shd w:val="clear" w:color="auto" w:fill="FFF2CC" w:themeFill="accent4" w:themeFillTint="33"/>
            <w:noWrap/>
            <w:vAlign w:val="center"/>
          </w:tcPr>
          <w:p w14:paraId="089CD309"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117" w:type="dxa"/>
            <w:shd w:val="clear" w:color="auto" w:fill="FFF2CC" w:themeFill="accent4" w:themeFillTint="33"/>
            <w:vAlign w:val="center"/>
          </w:tcPr>
          <w:p w14:paraId="0358B699"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1057" w:type="dxa"/>
            <w:shd w:val="clear" w:color="auto" w:fill="FFF2CC" w:themeFill="accent4" w:themeFillTint="33"/>
            <w:vAlign w:val="center"/>
          </w:tcPr>
          <w:p w14:paraId="7D61B324"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286" w:type="dxa"/>
            <w:shd w:val="clear" w:color="auto" w:fill="FFF2CC" w:themeFill="accent4" w:themeFillTint="33"/>
            <w:vAlign w:val="center"/>
          </w:tcPr>
          <w:p w14:paraId="282268B0"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report on Road Network Publication Data Model for FHWA and PFS States Review completed between July-Sept. Comments Addressed. </w:t>
            </w:r>
          </w:p>
          <w:p w14:paraId="4B16DE1C"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Coordinate with FHWA to determine next Steps on publication to be determined.</w:t>
            </w:r>
          </w:p>
        </w:tc>
      </w:tr>
    </w:tbl>
    <w:p w14:paraId="2A3DBF16" w14:textId="1DD86910" w:rsidR="00045083" w:rsidRDefault="00045083" w:rsidP="004C5E7A">
      <w:pPr>
        <w:tabs>
          <w:tab w:val="left" w:pos="8328"/>
        </w:tabs>
        <w:rPr>
          <w:rFonts w:ascii="Times New Roman" w:hAnsi="Times New Roman"/>
          <w:sz w:val="18"/>
          <w:szCs w:val="18"/>
        </w:rPr>
      </w:pPr>
    </w:p>
    <w:p w14:paraId="12435BE3" w14:textId="6C1DB0DF" w:rsidR="00045083" w:rsidRDefault="00045083" w:rsidP="004C5E7A">
      <w:pPr>
        <w:tabs>
          <w:tab w:val="left" w:pos="8328"/>
        </w:tabs>
        <w:rPr>
          <w:rFonts w:ascii="Times New Roman" w:hAnsi="Times New Roman"/>
          <w:sz w:val="18"/>
          <w:szCs w:val="18"/>
        </w:rPr>
      </w:pPr>
      <w:r>
        <w:rPr>
          <w:rFonts w:ascii="Times New Roman" w:hAnsi="Times New Roman"/>
          <w:sz w:val="18"/>
          <w:szCs w:val="18"/>
        </w:rPr>
        <w:t>* Tasks in Base/Original Period (CLIN 0001)</w:t>
      </w:r>
    </w:p>
    <w:p w14:paraId="75494362" w14:textId="7FF9A76C" w:rsidR="0099200B" w:rsidRPr="0099200B" w:rsidRDefault="00045083" w:rsidP="00060661">
      <w:pPr>
        <w:tabs>
          <w:tab w:val="left" w:pos="8328"/>
        </w:tabs>
        <w:rPr>
          <w:rFonts w:ascii="Times New Roman" w:hAnsi="Times New Roman"/>
          <w:sz w:val="18"/>
          <w:szCs w:val="18"/>
        </w:rPr>
      </w:pPr>
      <w:r>
        <w:rPr>
          <w:rFonts w:ascii="Times New Roman" w:hAnsi="Times New Roman"/>
          <w:sz w:val="18"/>
          <w:szCs w:val="18"/>
        </w:rPr>
        <w:t>**Tasks in Performance Period 1</w:t>
      </w:r>
      <w:r w:rsidR="00060661">
        <w:rPr>
          <w:rFonts w:ascii="Times New Roman" w:hAnsi="Times New Roman"/>
          <w:sz w:val="18"/>
          <w:szCs w:val="18"/>
        </w:rPr>
        <w:t xml:space="preserve"> and 2</w:t>
      </w:r>
      <w:r>
        <w:rPr>
          <w:rFonts w:ascii="Times New Roman" w:hAnsi="Times New Roman"/>
          <w:sz w:val="18"/>
          <w:szCs w:val="18"/>
        </w:rPr>
        <w:t xml:space="preserve"> (CLIN 0002</w:t>
      </w:r>
      <w:r w:rsidR="00060661">
        <w:rPr>
          <w:rFonts w:ascii="Times New Roman" w:hAnsi="Times New Roman"/>
          <w:sz w:val="18"/>
          <w:szCs w:val="18"/>
        </w:rPr>
        <w:t xml:space="preserve"> and CLIN0003)</w:t>
      </w:r>
    </w:p>
    <w:p w14:paraId="394DC8BA" w14:textId="77777777" w:rsidR="0099200B" w:rsidRPr="0099200B" w:rsidRDefault="0099200B" w:rsidP="0099200B">
      <w:pPr>
        <w:rPr>
          <w:rFonts w:ascii="Times New Roman" w:hAnsi="Times New Roman"/>
          <w:sz w:val="18"/>
          <w:szCs w:val="18"/>
        </w:rPr>
      </w:pPr>
    </w:p>
    <w:p w14:paraId="010D7915" w14:textId="7FE54A06" w:rsidR="0099200B" w:rsidRPr="0099200B" w:rsidRDefault="0099200B" w:rsidP="0099200B">
      <w:pPr>
        <w:tabs>
          <w:tab w:val="left" w:pos="3899"/>
        </w:tabs>
        <w:rPr>
          <w:rFonts w:ascii="Times New Roman" w:hAnsi="Times New Roman"/>
          <w:sz w:val="18"/>
          <w:szCs w:val="18"/>
        </w:rPr>
      </w:pPr>
    </w:p>
    <w:sectPr w:rsidR="0099200B" w:rsidRPr="0099200B" w:rsidSect="0098557D">
      <w:headerReference w:type="default" r:id="rId12"/>
      <w:footerReference w:type="even"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3F36E" w14:textId="77777777" w:rsidR="00C4592C" w:rsidRDefault="00C4592C" w:rsidP="00935AF2">
      <w:r>
        <w:separator/>
      </w:r>
    </w:p>
  </w:endnote>
  <w:endnote w:type="continuationSeparator" w:id="0">
    <w:p w14:paraId="16F924A2" w14:textId="77777777" w:rsidR="00C4592C" w:rsidRDefault="00C4592C" w:rsidP="00935AF2">
      <w:r>
        <w:continuationSeparator/>
      </w:r>
    </w:p>
  </w:endnote>
  <w:endnote w:type="continuationNotice" w:id="1">
    <w:p w14:paraId="4D0E7912" w14:textId="77777777" w:rsidR="00C4592C" w:rsidRDefault="00C45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93378235"/>
      <w:docPartObj>
        <w:docPartGallery w:val="Page Numbers (Bottom of Page)"/>
        <w:docPartUnique/>
      </w:docPartObj>
    </w:sdtPr>
    <w:sdtEndPr>
      <w:rPr>
        <w:rStyle w:val="PageNumber"/>
      </w:rPr>
    </w:sdtEnd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2605D88D" w:rsidR="00696940" w:rsidRPr="00D521D9" w:rsidRDefault="0A32C403" w:rsidP="0A32C403">
    <w:pPr>
      <w:pStyle w:val="Footer"/>
      <w:tabs>
        <w:tab w:val="clear" w:pos="4680"/>
      </w:tabs>
      <w:ind w:right="360"/>
      <w:rPr>
        <w:i/>
        <w:iCs/>
        <w:sz w:val="20"/>
        <w:lang w:val="en-US"/>
      </w:rPr>
    </w:pPr>
    <w:r w:rsidRPr="0A32C403">
      <w:rPr>
        <w:sz w:val="20"/>
        <w:lang w:val="en-US"/>
      </w:rPr>
      <w:t>Quarterly Project Report</w:t>
    </w:r>
    <w:r w:rsidR="00696940">
      <w:tab/>
    </w:r>
    <w:r w:rsidRPr="0A32C403">
      <w:rPr>
        <w:i/>
        <w:iCs/>
        <w:sz w:val="20"/>
        <w:lang w:val="en-US"/>
      </w:rPr>
      <w:t>This report is a representation of the project status as of June 30</w:t>
    </w:r>
    <w:r w:rsidRPr="0A32C403">
      <w:rPr>
        <w:i/>
        <w:iCs/>
        <w:sz w:val="20"/>
        <w:vertAlign w:val="superscript"/>
        <w:lang w:val="en-US"/>
      </w:rPr>
      <w:t>th</w:t>
    </w:r>
    <w:r w:rsidRPr="0A32C403">
      <w:rPr>
        <w:i/>
        <w:iCs/>
        <w:sz w:val="20"/>
        <w:lang w:val="en-US"/>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D932F" w14:textId="77777777" w:rsidR="00C4592C" w:rsidRDefault="00C4592C" w:rsidP="00935AF2">
      <w:r>
        <w:separator/>
      </w:r>
    </w:p>
  </w:footnote>
  <w:footnote w:type="continuationSeparator" w:id="0">
    <w:p w14:paraId="189043E2" w14:textId="77777777" w:rsidR="00C4592C" w:rsidRDefault="00C4592C" w:rsidP="00935AF2">
      <w:r>
        <w:continuationSeparator/>
      </w:r>
    </w:p>
  </w:footnote>
  <w:footnote w:type="continuationNotice" w:id="1">
    <w:p w14:paraId="2B411398" w14:textId="77777777" w:rsidR="00C4592C" w:rsidRDefault="00C459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951EC"/>
    <w:multiLevelType w:val="hybridMultilevel"/>
    <w:tmpl w:val="19309B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B604E7"/>
    <w:multiLevelType w:val="multilevel"/>
    <w:tmpl w:val="9E2CA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B2AB1"/>
    <w:multiLevelType w:val="hybridMultilevel"/>
    <w:tmpl w:val="B10452F4"/>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5302A1"/>
    <w:multiLevelType w:val="multilevel"/>
    <w:tmpl w:val="3084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C74A8"/>
    <w:multiLevelType w:val="hybridMultilevel"/>
    <w:tmpl w:val="DD20A600"/>
    <w:lvl w:ilvl="0" w:tplc="0409000F">
      <w:start w:val="1"/>
      <w:numFmt w:val="decimal"/>
      <w:lvlText w:val="%1."/>
      <w:lvlJc w:val="left"/>
      <w:pPr>
        <w:ind w:left="360" w:hanging="360"/>
      </w:pPr>
      <w:rPr>
        <w:rFonts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DDB"/>
    <w:multiLevelType w:val="multilevel"/>
    <w:tmpl w:val="53A8E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848B0"/>
    <w:multiLevelType w:val="hybridMultilevel"/>
    <w:tmpl w:val="685C0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99F6F2AC">
      <w:numFmt w:val="bullet"/>
      <w:lvlText w:val="-"/>
      <w:lvlJc w:val="left"/>
      <w:pPr>
        <w:ind w:left="3960" w:hanging="360"/>
      </w:pPr>
      <w:rPr>
        <w:rFonts w:ascii="Cambria" w:eastAsia="Times New Roman" w:hAnsi="Cambria" w:cs="Times New Roman" w:hint="default"/>
      </w:rPr>
    </w:lvl>
    <w:lvl w:ilvl="6" w:tplc="02F82E76">
      <w:numFmt w:val="bullet"/>
      <w:lvlText w:val="•"/>
      <w:lvlJc w:val="left"/>
      <w:pPr>
        <w:ind w:left="4680" w:hanging="360"/>
      </w:pPr>
      <w:rPr>
        <w:rFonts w:ascii="Cambria" w:eastAsia="Times New Roman" w:hAnsi="Cambria"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52441C"/>
    <w:multiLevelType w:val="hybridMultilevel"/>
    <w:tmpl w:val="C58031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93416B3"/>
    <w:multiLevelType w:val="hybridMultilevel"/>
    <w:tmpl w:val="2C58A7D0"/>
    <w:lvl w:ilvl="0" w:tplc="7CF07C1E">
      <w:start w:val="12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6D575A"/>
    <w:multiLevelType w:val="hybridMultilevel"/>
    <w:tmpl w:val="2DDA776C"/>
    <w:lvl w:ilvl="0" w:tplc="5568E8C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F06A3D"/>
    <w:multiLevelType w:val="hybridMultilevel"/>
    <w:tmpl w:val="4008DB1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C2F6B89"/>
    <w:multiLevelType w:val="hybridMultilevel"/>
    <w:tmpl w:val="0ACEEB5C"/>
    <w:lvl w:ilvl="0" w:tplc="8BC691E2">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1C9B1540"/>
    <w:multiLevelType w:val="hybridMultilevel"/>
    <w:tmpl w:val="F21C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563F9"/>
    <w:multiLevelType w:val="hybridMultilevel"/>
    <w:tmpl w:val="DAB4E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F508B"/>
    <w:multiLevelType w:val="hybridMultilevel"/>
    <w:tmpl w:val="4FF27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3D319FE"/>
    <w:multiLevelType w:val="hybridMultilevel"/>
    <w:tmpl w:val="15D628B2"/>
    <w:lvl w:ilvl="0" w:tplc="8CB6BB2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847DD6"/>
    <w:multiLevelType w:val="hybridMultilevel"/>
    <w:tmpl w:val="B8F411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A5B31"/>
    <w:multiLevelType w:val="multilevel"/>
    <w:tmpl w:val="771AA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E00D6B"/>
    <w:multiLevelType w:val="hybridMultilevel"/>
    <w:tmpl w:val="019E6C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A016C4"/>
    <w:multiLevelType w:val="hybridMultilevel"/>
    <w:tmpl w:val="381A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845F6"/>
    <w:multiLevelType w:val="hybridMultilevel"/>
    <w:tmpl w:val="9858D1C6"/>
    <w:lvl w:ilvl="0" w:tplc="1AD01AD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38D53AC"/>
    <w:multiLevelType w:val="multilevel"/>
    <w:tmpl w:val="4E3E3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39019C"/>
    <w:multiLevelType w:val="hybridMultilevel"/>
    <w:tmpl w:val="D91A5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234F36"/>
    <w:multiLevelType w:val="hybridMultilevel"/>
    <w:tmpl w:val="79AE7A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670CE7"/>
    <w:multiLevelType w:val="hybridMultilevel"/>
    <w:tmpl w:val="A9CA43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F3B3395"/>
    <w:multiLevelType w:val="multilevel"/>
    <w:tmpl w:val="483A2DC2"/>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3" w15:restartNumberingAfterBreak="0">
    <w:nsid w:val="6251794D"/>
    <w:multiLevelType w:val="hybridMultilevel"/>
    <w:tmpl w:val="07BAB8B4"/>
    <w:lvl w:ilvl="0" w:tplc="0C50A07A">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3F089C"/>
    <w:multiLevelType w:val="multilevel"/>
    <w:tmpl w:val="EFDA3A5E"/>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5" w15:restartNumberingAfterBreak="0">
    <w:nsid w:val="690C46E9"/>
    <w:multiLevelType w:val="hybridMultilevel"/>
    <w:tmpl w:val="A75E60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BD2071"/>
    <w:multiLevelType w:val="hybridMultilevel"/>
    <w:tmpl w:val="97DE8B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7E2158"/>
    <w:multiLevelType w:val="multilevel"/>
    <w:tmpl w:val="DD909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F61629"/>
    <w:multiLevelType w:val="multilevel"/>
    <w:tmpl w:val="C1149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2658AC"/>
    <w:multiLevelType w:val="multilevel"/>
    <w:tmpl w:val="2B7A5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684152"/>
    <w:multiLevelType w:val="hybridMultilevel"/>
    <w:tmpl w:val="25DA6B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E1C598B"/>
    <w:multiLevelType w:val="hybridMultilevel"/>
    <w:tmpl w:val="1C9025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0052696">
    <w:abstractNumId w:val="37"/>
  </w:num>
  <w:num w:numId="2" w16cid:durableId="2101220908">
    <w:abstractNumId w:val="19"/>
  </w:num>
  <w:num w:numId="3" w16cid:durableId="1172256017">
    <w:abstractNumId w:val="40"/>
  </w:num>
  <w:num w:numId="4" w16cid:durableId="118496843">
    <w:abstractNumId w:val="24"/>
  </w:num>
  <w:num w:numId="5" w16cid:durableId="1384058149">
    <w:abstractNumId w:val="28"/>
  </w:num>
  <w:num w:numId="6" w16cid:durableId="1478455523">
    <w:abstractNumId w:val="7"/>
  </w:num>
  <w:num w:numId="7" w16cid:durableId="355811571">
    <w:abstractNumId w:val="17"/>
  </w:num>
  <w:num w:numId="8" w16cid:durableId="1804613894">
    <w:abstractNumId w:val="10"/>
  </w:num>
  <w:num w:numId="9" w16cid:durableId="1248538751">
    <w:abstractNumId w:val="30"/>
  </w:num>
  <w:num w:numId="10" w16cid:durableId="95172759">
    <w:abstractNumId w:val="4"/>
  </w:num>
  <w:num w:numId="11" w16cid:durableId="1097286944">
    <w:abstractNumId w:val="27"/>
  </w:num>
  <w:num w:numId="12" w16cid:durableId="334040260">
    <w:abstractNumId w:val="2"/>
  </w:num>
  <w:num w:numId="13" w16cid:durableId="1801532130">
    <w:abstractNumId w:val="6"/>
  </w:num>
  <w:num w:numId="14" w16cid:durableId="927269005">
    <w:abstractNumId w:val="36"/>
  </w:num>
  <w:num w:numId="15" w16cid:durableId="65617751">
    <w:abstractNumId w:val="21"/>
  </w:num>
  <w:num w:numId="16" w16cid:durableId="2122451159">
    <w:abstractNumId w:val="12"/>
  </w:num>
  <w:num w:numId="17" w16cid:durableId="683634452">
    <w:abstractNumId w:val="31"/>
  </w:num>
  <w:num w:numId="18" w16cid:durableId="659044592">
    <w:abstractNumId w:val="14"/>
  </w:num>
  <w:num w:numId="19" w16cid:durableId="2096510290">
    <w:abstractNumId w:val="26"/>
  </w:num>
  <w:num w:numId="20" w16cid:durableId="1105150844">
    <w:abstractNumId w:val="15"/>
  </w:num>
  <w:num w:numId="21" w16cid:durableId="656148263">
    <w:abstractNumId w:val="18"/>
  </w:num>
  <w:num w:numId="22" w16cid:durableId="47001593">
    <w:abstractNumId w:val="8"/>
  </w:num>
  <w:num w:numId="23" w16cid:durableId="1707295699">
    <w:abstractNumId w:val="22"/>
  </w:num>
  <w:num w:numId="24" w16cid:durableId="5811122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6193673">
    <w:abstractNumId w:val="35"/>
  </w:num>
  <w:num w:numId="26" w16cid:durableId="1273441602">
    <w:abstractNumId w:val="29"/>
  </w:num>
  <w:num w:numId="27" w16cid:durableId="179974099">
    <w:abstractNumId w:val="35"/>
  </w:num>
  <w:num w:numId="28" w16cid:durableId="21441126">
    <w:abstractNumId w:val="42"/>
  </w:num>
  <w:num w:numId="29" w16cid:durableId="1146242271">
    <w:abstractNumId w:val="29"/>
  </w:num>
  <w:num w:numId="30" w16cid:durableId="1290629072">
    <w:abstractNumId w:val="43"/>
  </w:num>
  <w:num w:numId="31" w16cid:durableId="1745486449">
    <w:abstractNumId w:val="43"/>
  </w:num>
  <w:num w:numId="32" w16cid:durableId="1222908265">
    <w:abstractNumId w:val="13"/>
  </w:num>
  <w:num w:numId="33" w16cid:durableId="953908153">
    <w:abstractNumId w:val="9"/>
  </w:num>
  <w:num w:numId="34" w16cid:durableId="1763644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0632281">
    <w:abstractNumId w:val="5"/>
  </w:num>
  <w:num w:numId="36" w16cid:durableId="23945161">
    <w:abstractNumId w:val="0"/>
  </w:num>
  <w:num w:numId="37" w16cid:durableId="544829026">
    <w:abstractNumId w:val="38"/>
  </w:num>
  <w:num w:numId="38" w16cid:durableId="825123214">
    <w:abstractNumId w:val="32"/>
  </w:num>
  <w:num w:numId="39" w16cid:durableId="889651526">
    <w:abstractNumId w:val="25"/>
  </w:num>
  <w:num w:numId="40" w16cid:durableId="1915892163">
    <w:abstractNumId w:val="3"/>
  </w:num>
  <w:num w:numId="41" w16cid:durableId="1565531736">
    <w:abstractNumId w:val="1"/>
  </w:num>
  <w:num w:numId="42" w16cid:durableId="377170787">
    <w:abstractNumId w:val="20"/>
  </w:num>
  <w:num w:numId="43" w16cid:durableId="878587323">
    <w:abstractNumId w:val="41"/>
  </w:num>
  <w:num w:numId="44" w16cid:durableId="866140899">
    <w:abstractNumId w:val="39"/>
  </w:num>
  <w:num w:numId="45" w16cid:durableId="1096751919">
    <w:abstractNumId w:val="16"/>
  </w:num>
  <w:num w:numId="46" w16cid:durableId="1031879242">
    <w:abstractNumId w:val="23"/>
  </w:num>
  <w:num w:numId="47" w16cid:durableId="2073429695">
    <w:abstractNumId w:val="34"/>
  </w:num>
  <w:num w:numId="48" w16cid:durableId="1680884020">
    <w:abstractNumId w:val="11"/>
  </w:num>
  <w:num w:numId="49" w16cid:durableId="1307855102">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1D0E"/>
    <w:rsid w:val="00002B97"/>
    <w:rsid w:val="00004D3F"/>
    <w:rsid w:val="00004FDC"/>
    <w:rsid w:val="00004FE3"/>
    <w:rsid w:val="000052C7"/>
    <w:rsid w:val="00005525"/>
    <w:rsid w:val="000062CD"/>
    <w:rsid w:val="00006C58"/>
    <w:rsid w:val="0000744F"/>
    <w:rsid w:val="00007C44"/>
    <w:rsid w:val="00010AE7"/>
    <w:rsid w:val="00010CFF"/>
    <w:rsid w:val="00010EE5"/>
    <w:rsid w:val="000127ED"/>
    <w:rsid w:val="000130B4"/>
    <w:rsid w:val="0001357A"/>
    <w:rsid w:val="00013BC2"/>
    <w:rsid w:val="00013C9E"/>
    <w:rsid w:val="0001418F"/>
    <w:rsid w:val="00014C2F"/>
    <w:rsid w:val="000158B3"/>
    <w:rsid w:val="00015F51"/>
    <w:rsid w:val="00016177"/>
    <w:rsid w:val="000162AC"/>
    <w:rsid w:val="00016305"/>
    <w:rsid w:val="00016F17"/>
    <w:rsid w:val="00017A04"/>
    <w:rsid w:val="000200A8"/>
    <w:rsid w:val="000206FA"/>
    <w:rsid w:val="0002136F"/>
    <w:rsid w:val="00022FC8"/>
    <w:rsid w:val="0002440D"/>
    <w:rsid w:val="00031B63"/>
    <w:rsid w:val="000343AB"/>
    <w:rsid w:val="00034883"/>
    <w:rsid w:val="000364F4"/>
    <w:rsid w:val="0003718A"/>
    <w:rsid w:val="000373FF"/>
    <w:rsid w:val="00040EB2"/>
    <w:rsid w:val="00041029"/>
    <w:rsid w:val="000418AE"/>
    <w:rsid w:val="00042904"/>
    <w:rsid w:val="00043006"/>
    <w:rsid w:val="0004364D"/>
    <w:rsid w:val="00044086"/>
    <w:rsid w:val="0004429C"/>
    <w:rsid w:val="00044370"/>
    <w:rsid w:val="00044782"/>
    <w:rsid w:val="00044DAC"/>
    <w:rsid w:val="00045002"/>
    <w:rsid w:val="00045083"/>
    <w:rsid w:val="00045DC4"/>
    <w:rsid w:val="00046550"/>
    <w:rsid w:val="0004798B"/>
    <w:rsid w:val="00050456"/>
    <w:rsid w:val="00051153"/>
    <w:rsid w:val="000519AD"/>
    <w:rsid w:val="00052DA8"/>
    <w:rsid w:val="000543E0"/>
    <w:rsid w:val="0005479E"/>
    <w:rsid w:val="00054824"/>
    <w:rsid w:val="00056088"/>
    <w:rsid w:val="000568EF"/>
    <w:rsid w:val="000570DD"/>
    <w:rsid w:val="00060278"/>
    <w:rsid w:val="00060556"/>
    <w:rsid w:val="000605D6"/>
    <w:rsid w:val="00060661"/>
    <w:rsid w:val="00061D36"/>
    <w:rsid w:val="00062795"/>
    <w:rsid w:val="00064072"/>
    <w:rsid w:val="0006490A"/>
    <w:rsid w:val="00065DDF"/>
    <w:rsid w:val="0006755E"/>
    <w:rsid w:val="0007050A"/>
    <w:rsid w:val="000715C1"/>
    <w:rsid w:val="00071A20"/>
    <w:rsid w:val="0007226B"/>
    <w:rsid w:val="0007303E"/>
    <w:rsid w:val="0007344C"/>
    <w:rsid w:val="00073B71"/>
    <w:rsid w:val="0007401C"/>
    <w:rsid w:val="000741EF"/>
    <w:rsid w:val="00074921"/>
    <w:rsid w:val="00076A0D"/>
    <w:rsid w:val="00077057"/>
    <w:rsid w:val="0007737A"/>
    <w:rsid w:val="00080622"/>
    <w:rsid w:val="0008208B"/>
    <w:rsid w:val="00084EE0"/>
    <w:rsid w:val="000852F7"/>
    <w:rsid w:val="000854E9"/>
    <w:rsid w:val="0008564D"/>
    <w:rsid w:val="0008712B"/>
    <w:rsid w:val="00090806"/>
    <w:rsid w:val="000910E1"/>
    <w:rsid w:val="000912AA"/>
    <w:rsid w:val="00092D13"/>
    <w:rsid w:val="00093B49"/>
    <w:rsid w:val="00094CB6"/>
    <w:rsid w:val="000A1398"/>
    <w:rsid w:val="000A1AA0"/>
    <w:rsid w:val="000A20F0"/>
    <w:rsid w:val="000A29E4"/>
    <w:rsid w:val="000A342B"/>
    <w:rsid w:val="000A4C5F"/>
    <w:rsid w:val="000A5662"/>
    <w:rsid w:val="000A648A"/>
    <w:rsid w:val="000A70F2"/>
    <w:rsid w:val="000A7B76"/>
    <w:rsid w:val="000B0122"/>
    <w:rsid w:val="000B0F6D"/>
    <w:rsid w:val="000B106A"/>
    <w:rsid w:val="000B202A"/>
    <w:rsid w:val="000B3482"/>
    <w:rsid w:val="000B34A3"/>
    <w:rsid w:val="000B52AB"/>
    <w:rsid w:val="000B5996"/>
    <w:rsid w:val="000C056C"/>
    <w:rsid w:val="000C0746"/>
    <w:rsid w:val="000C0FA5"/>
    <w:rsid w:val="000C1998"/>
    <w:rsid w:val="000C2D68"/>
    <w:rsid w:val="000C38AB"/>
    <w:rsid w:val="000C69DA"/>
    <w:rsid w:val="000C6C96"/>
    <w:rsid w:val="000C6DC3"/>
    <w:rsid w:val="000C7258"/>
    <w:rsid w:val="000D0107"/>
    <w:rsid w:val="000D0927"/>
    <w:rsid w:val="000D14EF"/>
    <w:rsid w:val="000D225B"/>
    <w:rsid w:val="000D62C4"/>
    <w:rsid w:val="000D6973"/>
    <w:rsid w:val="000D6ABB"/>
    <w:rsid w:val="000D7735"/>
    <w:rsid w:val="000D78F8"/>
    <w:rsid w:val="000E25C0"/>
    <w:rsid w:val="000E2D7D"/>
    <w:rsid w:val="000E2E59"/>
    <w:rsid w:val="000E3431"/>
    <w:rsid w:val="000E3DE8"/>
    <w:rsid w:val="000E404C"/>
    <w:rsid w:val="000E552A"/>
    <w:rsid w:val="000E585D"/>
    <w:rsid w:val="000E6BEC"/>
    <w:rsid w:val="000E7202"/>
    <w:rsid w:val="000E7A9C"/>
    <w:rsid w:val="000E7C66"/>
    <w:rsid w:val="000F0C83"/>
    <w:rsid w:val="000F1C5B"/>
    <w:rsid w:val="000F3B71"/>
    <w:rsid w:val="000F3CAB"/>
    <w:rsid w:val="000F5596"/>
    <w:rsid w:val="000F61DE"/>
    <w:rsid w:val="000F61F3"/>
    <w:rsid w:val="0010020C"/>
    <w:rsid w:val="00100776"/>
    <w:rsid w:val="00100957"/>
    <w:rsid w:val="00102118"/>
    <w:rsid w:val="0010316A"/>
    <w:rsid w:val="00107644"/>
    <w:rsid w:val="00110443"/>
    <w:rsid w:val="00110584"/>
    <w:rsid w:val="00110A28"/>
    <w:rsid w:val="00111E56"/>
    <w:rsid w:val="00113AB1"/>
    <w:rsid w:val="00114497"/>
    <w:rsid w:val="001150A7"/>
    <w:rsid w:val="00115C57"/>
    <w:rsid w:val="001166EE"/>
    <w:rsid w:val="00117963"/>
    <w:rsid w:val="00117C69"/>
    <w:rsid w:val="00120EC3"/>
    <w:rsid w:val="001210FF"/>
    <w:rsid w:val="00121220"/>
    <w:rsid w:val="001231A0"/>
    <w:rsid w:val="00123E9B"/>
    <w:rsid w:val="00123FB1"/>
    <w:rsid w:val="001241D3"/>
    <w:rsid w:val="00124408"/>
    <w:rsid w:val="001246FD"/>
    <w:rsid w:val="00124C0E"/>
    <w:rsid w:val="00125453"/>
    <w:rsid w:val="001254C4"/>
    <w:rsid w:val="00125893"/>
    <w:rsid w:val="00125A24"/>
    <w:rsid w:val="00126172"/>
    <w:rsid w:val="00126387"/>
    <w:rsid w:val="00126A57"/>
    <w:rsid w:val="00127154"/>
    <w:rsid w:val="00127413"/>
    <w:rsid w:val="00130C1B"/>
    <w:rsid w:val="00130E61"/>
    <w:rsid w:val="001323C2"/>
    <w:rsid w:val="00132FA3"/>
    <w:rsid w:val="00133AE4"/>
    <w:rsid w:val="001347CB"/>
    <w:rsid w:val="00134CD8"/>
    <w:rsid w:val="00135131"/>
    <w:rsid w:val="00137DAC"/>
    <w:rsid w:val="00140D8F"/>
    <w:rsid w:val="00141119"/>
    <w:rsid w:val="0014599C"/>
    <w:rsid w:val="00146077"/>
    <w:rsid w:val="001471B8"/>
    <w:rsid w:val="001506C9"/>
    <w:rsid w:val="0015153E"/>
    <w:rsid w:val="0015204B"/>
    <w:rsid w:val="001529E0"/>
    <w:rsid w:val="00152F43"/>
    <w:rsid w:val="00154EDE"/>
    <w:rsid w:val="00155B95"/>
    <w:rsid w:val="001564D9"/>
    <w:rsid w:val="001564F4"/>
    <w:rsid w:val="00156766"/>
    <w:rsid w:val="00157484"/>
    <w:rsid w:val="00157861"/>
    <w:rsid w:val="00157F60"/>
    <w:rsid w:val="00160DAA"/>
    <w:rsid w:val="0016380D"/>
    <w:rsid w:val="00163F0C"/>
    <w:rsid w:val="001640E0"/>
    <w:rsid w:val="00167918"/>
    <w:rsid w:val="00170231"/>
    <w:rsid w:val="00171E84"/>
    <w:rsid w:val="00173274"/>
    <w:rsid w:val="00174BD0"/>
    <w:rsid w:val="00176BC3"/>
    <w:rsid w:val="0017731E"/>
    <w:rsid w:val="001774CE"/>
    <w:rsid w:val="00177859"/>
    <w:rsid w:val="0018059F"/>
    <w:rsid w:val="001818E6"/>
    <w:rsid w:val="001829D1"/>
    <w:rsid w:val="00183D71"/>
    <w:rsid w:val="00184D99"/>
    <w:rsid w:val="001855DB"/>
    <w:rsid w:val="00190CA3"/>
    <w:rsid w:val="0019153E"/>
    <w:rsid w:val="00191812"/>
    <w:rsid w:val="00191852"/>
    <w:rsid w:val="001936A2"/>
    <w:rsid w:val="001939D4"/>
    <w:rsid w:val="00193A1D"/>
    <w:rsid w:val="001953D6"/>
    <w:rsid w:val="00195ED8"/>
    <w:rsid w:val="00196039"/>
    <w:rsid w:val="00197F79"/>
    <w:rsid w:val="00197FEA"/>
    <w:rsid w:val="001A0DE0"/>
    <w:rsid w:val="001A1145"/>
    <w:rsid w:val="001A1559"/>
    <w:rsid w:val="001A1E10"/>
    <w:rsid w:val="001A1EEB"/>
    <w:rsid w:val="001A2060"/>
    <w:rsid w:val="001A2753"/>
    <w:rsid w:val="001A5D9A"/>
    <w:rsid w:val="001A6697"/>
    <w:rsid w:val="001A7107"/>
    <w:rsid w:val="001B1681"/>
    <w:rsid w:val="001B3817"/>
    <w:rsid w:val="001B497E"/>
    <w:rsid w:val="001B4AB3"/>
    <w:rsid w:val="001B5872"/>
    <w:rsid w:val="001B68CC"/>
    <w:rsid w:val="001B6D0D"/>
    <w:rsid w:val="001C0575"/>
    <w:rsid w:val="001C0B65"/>
    <w:rsid w:val="001C1165"/>
    <w:rsid w:val="001C17B7"/>
    <w:rsid w:val="001C2A6C"/>
    <w:rsid w:val="001C33F5"/>
    <w:rsid w:val="001C3AE9"/>
    <w:rsid w:val="001C5F69"/>
    <w:rsid w:val="001C6E5B"/>
    <w:rsid w:val="001C78D7"/>
    <w:rsid w:val="001D1C8F"/>
    <w:rsid w:val="001D21CF"/>
    <w:rsid w:val="001D294B"/>
    <w:rsid w:val="001D46A7"/>
    <w:rsid w:val="001D4A49"/>
    <w:rsid w:val="001D4F63"/>
    <w:rsid w:val="001D5412"/>
    <w:rsid w:val="001D6A40"/>
    <w:rsid w:val="001D6A64"/>
    <w:rsid w:val="001D7091"/>
    <w:rsid w:val="001D7804"/>
    <w:rsid w:val="001E00EB"/>
    <w:rsid w:val="001E0630"/>
    <w:rsid w:val="001E2025"/>
    <w:rsid w:val="001E304A"/>
    <w:rsid w:val="001E3433"/>
    <w:rsid w:val="001E3482"/>
    <w:rsid w:val="001E4135"/>
    <w:rsid w:val="001E523E"/>
    <w:rsid w:val="001E555C"/>
    <w:rsid w:val="001E604E"/>
    <w:rsid w:val="001E629A"/>
    <w:rsid w:val="001E6B6F"/>
    <w:rsid w:val="001E7312"/>
    <w:rsid w:val="001E7350"/>
    <w:rsid w:val="001F01D5"/>
    <w:rsid w:val="001F042E"/>
    <w:rsid w:val="001F0F86"/>
    <w:rsid w:val="001F170B"/>
    <w:rsid w:val="001F2C11"/>
    <w:rsid w:val="001F35A9"/>
    <w:rsid w:val="001F58C5"/>
    <w:rsid w:val="001F64BE"/>
    <w:rsid w:val="001F6AC7"/>
    <w:rsid w:val="001F7D93"/>
    <w:rsid w:val="0020118F"/>
    <w:rsid w:val="00201858"/>
    <w:rsid w:val="00201AA0"/>
    <w:rsid w:val="00201FFF"/>
    <w:rsid w:val="0020279F"/>
    <w:rsid w:val="002038B9"/>
    <w:rsid w:val="00203DD8"/>
    <w:rsid w:val="0020496A"/>
    <w:rsid w:val="00205025"/>
    <w:rsid w:val="0020547F"/>
    <w:rsid w:val="00205ADB"/>
    <w:rsid w:val="00206E07"/>
    <w:rsid w:val="00207984"/>
    <w:rsid w:val="00207D3B"/>
    <w:rsid w:val="00210247"/>
    <w:rsid w:val="0021075B"/>
    <w:rsid w:val="002112FE"/>
    <w:rsid w:val="002131FE"/>
    <w:rsid w:val="0021477A"/>
    <w:rsid w:val="0021485E"/>
    <w:rsid w:val="002149A4"/>
    <w:rsid w:val="002164C4"/>
    <w:rsid w:val="00216BD7"/>
    <w:rsid w:val="00216D7B"/>
    <w:rsid w:val="002176BF"/>
    <w:rsid w:val="002179AF"/>
    <w:rsid w:val="002218E6"/>
    <w:rsid w:val="00222871"/>
    <w:rsid w:val="00222A44"/>
    <w:rsid w:val="00222C4D"/>
    <w:rsid w:val="00223980"/>
    <w:rsid w:val="00224179"/>
    <w:rsid w:val="00225FAB"/>
    <w:rsid w:val="00226C19"/>
    <w:rsid w:val="00227176"/>
    <w:rsid w:val="0022717B"/>
    <w:rsid w:val="00230973"/>
    <w:rsid w:val="00232135"/>
    <w:rsid w:val="002321DE"/>
    <w:rsid w:val="00232DB8"/>
    <w:rsid w:val="002331AA"/>
    <w:rsid w:val="002338C7"/>
    <w:rsid w:val="002340FF"/>
    <w:rsid w:val="00234230"/>
    <w:rsid w:val="002344B6"/>
    <w:rsid w:val="002345D3"/>
    <w:rsid w:val="00234789"/>
    <w:rsid w:val="00235429"/>
    <w:rsid w:val="0023600E"/>
    <w:rsid w:val="002363BC"/>
    <w:rsid w:val="0023658F"/>
    <w:rsid w:val="0023780E"/>
    <w:rsid w:val="002378AC"/>
    <w:rsid w:val="00237F09"/>
    <w:rsid w:val="002413E4"/>
    <w:rsid w:val="00241754"/>
    <w:rsid w:val="00241845"/>
    <w:rsid w:val="00243F3E"/>
    <w:rsid w:val="00243FDE"/>
    <w:rsid w:val="00244BF3"/>
    <w:rsid w:val="0024506D"/>
    <w:rsid w:val="00245D91"/>
    <w:rsid w:val="00246136"/>
    <w:rsid w:val="00251D7B"/>
    <w:rsid w:val="00254042"/>
    <w:rsid w:val="002540A6"/>
    <w:rsid w:val="00254742"/>
    <w:rsid w:val="002551AE"/>
    <w:rsid w:val="002557F7"/>
    <w:rsid w:val="002561C0"/>
    <w:rsid w:val="0025655A"/>
    <w:rsid w:val="002575A2"/>
    <w:rsid w:val="00257C94"/>
    <w:rsid w:val="00260B7D"/>
    <w:rsid w:val="00263FEE"/>
    <w:rsid w:val="0026419C"/>
    <w:rsid w:val="002642C4"/>
    <w:rsid w:val="002643D0"/>
    <w:rsid w:val="00265F66"/>
    <w:rsid w:val="002667B4"/>
    <w:rsid w:val="00266E90"/>
    <w:rsid w:val="002679BD"/>
    <w:rsid w:val="00270E74"/>
    <w:rsid w:val="0027103E"/>
    <w:rsid w:val="00271281"/>
    <w:rsid w:val="0027193E"/>
    <w:rsid w:val="00271AB5"/>
    <w:rsid w:val="0027416A"/>
    <w:rsid w:val="002749C2"/>
    <w:rsid w:val="00275414"/>
    <w:rsid w:val="00275AD6"/>
    <w:rsid w:val="00275F3D"/>
    <w:rsid w:val="00276507"/>
    <w:rsid w:val="002772B8"/>
    <w:rsid w:val="00277907"/>
    <w:rsid w:val="00280126"/>
    <w:rsid w:val="002814BF"/>
    <w:rsid w:val="00281522"/>
    <w:rsid w:val="002831B6"/>
    <w:rsid w:val="0028462D"/>
    <w:rsid w:val="00285956"/>
    <w:rsid w:val="00286297"/>
    <w:rsid w:val="0028633F"/>
    <w:rsid w:val="00287038"/>
    <w:rsid w:val="00287561"/>
    <w:rsid w:val="002877C9"/>
    <w:rsid w:val="002900F3"/>
    <w:rsid w:val="00290125"/>
    <w:rsid w:val="0029259F"/>
    <w:rsid w:val="00292CB1"/>
    <w:rsid w:val="0029347C"/>
    <w:rsid w:val="00293EDE"/>
    <w:rsid w:val="0029403C"/>
    <w:rsid w:val="00294A0F"/>
    <w:rsid w:val="0029565A"/>
    <w:rsid w:val="002967AB"/>
    <w:rsid w:val="00296988"/>
    <w:rsid w:val="00296DDF"/>
    <w:rsid w:val="00297476"/>
    <w:rsid w:val="0029792F"/>
    <w:rsid w:val="00297949"/>
    <w:rsid w:val="002A1B38"/>
    <w:rsid w:val="002A1E64"/>
    <w:rsid w:val="002A2307"/>
    <w:rsid w:val="002A2514"/>
    <w:rsid w:val="002A25D8"/>
    <w:rsid w:val="002A2734"/>
    <w:rsid w:val="002A4883"/>
    <w:rsid w:val="002A5E33"/>
    <w:rsid w:val="002A6E8B"/>
    <w:rsid w:val="002B0242"/>
    <w:rsid w:val="002B0D93"/>
    <w:rsid w:val="002B1A69"/>
    <w:rsid w:val="002B1D41"/>
    <w:rsid w:val="002B1DA0"/>
    <w:rsid w:val="002B4676"/>
    <w:rsid w:val="002B6307"/>
    <w:rsid w:val="002B75AD"/>
    <w:rsid w:val="002B7C0D"/>
    <w:rsid w:val="002B7DE3"/>
    <w:rsid w:val="002B7E58"/>
    <w:rsid w:val="002C0272"/>
    <w:rsid w:val="002C0996"/>
    <w:rsid w:val="002C15E8"/>
    <w:rsid w:val="002C454D"/>
    <w:rsid w:val="002C5E08"/>
    <w:rsid w:val="002C6618"/>
    <w:rsid w:val="002C7B78"/>
    <w:rsid w:val="002D0BAC"/>
    <w:rsid w:val="002D1C8C"/>
    <w:rsid w:val="002D1CC2"/>
    <w:rsid w:val="002D1D1A"/>
    <w:rsid w:val="002D2D1F"/>
    <w:rsid w:val="002D2FFD"/>
    <w:rsid w:val="002D38EF"/>
    <w:rsid w:val="002D439E"/>
    <w:rsid w:val="002D50EF"/>
    <w:rsid w:val="002D7020"/>
    <w:rsid w:val="002D76F3"/>
    <w:rsid w:val="002D78EE"/>
    <w:rsid w:val="002E008A"/>
    <w:rsid w:val="002E042E"/>
    <w:rsid w:val="002E0B1C"/>
    <w:rsid w:val="002E1E55"/>
    <w:rsid w:val="002E2C67"/>
    <w:rsid w:val="002E42D6"/>
    <w:rsid w:val="002E77D4"/>
    <w:rsid w:val="002F18C2"/>
    <w:rsid w:val="002F28BB"/>
    <w:rsid w:val="002F3028"/>
    <w:rsid w:val="002F376A"/>
    <w:rsid w:val="002F3CCE"/>
    <w:rsid w:val="002F3DC9"/>
    <w:rsid w:val="002F453A"/>
    <w:rsid w:val="002F54C5"/>
    <w:rsid w:val="002F6AD5"/>
    <w:rsid w:val="00300734"/>
    <w:rsid w:val="00300E04"/>
    <w:rsid w:val="00300F00"/>
    <w:rsid w:val="003025D5"/>
    <w:rsid w:val="00302D26"/>
    <w:rsid w:val="00302E1A"/>
    <w:rsid w:val="0030406E"/>
    <w:rsid w:val="00304DFB"/>
    <w:rsid w:val="0030595D"/>
    <w:rsid w:val="0030596D"/>
    <w:rsid w:val="00306260"/>
    <w:rsid w:val="0030628D"/>
    <w:rsid w:val="00307444"/>
    <w:rsid w:val="0030778B"/>
    <w:rsid w:val="00310CED"/>
    <w:rsid w:val="00310EA4"/>
    <w:rsid w:val="00312574"/>
    <w:rsid w:val="00312A99"/>
    <w:rsid w:val="0031470B"/>
    <w:rsid w:val="0031530F"/>
    <w:rsid w:val="0031716E"/>
    <w:rsid w:val="00317AAB"/>
    <w:rsid w:val="00317BBA"/>
    <w:rsid w:val="003202C8"/>
    <w:rsid w:val="00320E3D"/>
    <w:rsid w:val="003215DC"/>
    <w:rsid w:val="00322FA5"/>
    <w:rsid w:val="00323D80"/>
    <w:rsid w:val="003256C2"/>
    <w:rsid w:val="003258C2"/>
    <w:rsid w:val="003267BB"/>
    <w:rsid w:val="00326916"/>
    <w:rsid w:val="003304AB"/>
    <w:rsid w:val="003312BE"/>
    <w:rsid w:val="00331A3C"/>
    <w:rsid w:val="00331EAB"/>
    <w:rsid w:val="00332557"/>
    <w:rsid w:val="00332FCC"/>
    <w:rsid w:val="00334198"/>
    <w:rsid w:val="00336926"/>
    <w:rsid w:val="0033733C"/>
    <w:rsid w:val="00341113"/>
    <w:rsid w:val="003428E2"/>
    <w:rsid w:val="00342948"/>
    <w:rsid w:val="00345C5C"/>
    <w:rsid w:val="00347AB2"/>
    <w:rsid w:val="00347CC8"/>
    <w:rsid w:val="00350B7C"/>
    <w:rsid w:val="00351D3B"/>
    <w:rsid w:val="0035353E"/>
    <w:rsid w:val="00353B55"/>
    <w:rsid w:val="00353EFC"/>
    <w:rsid w:val="003550E4"/>
    <w:rsid w:val="00355E97"/>
    <w:rsid w:val="00360F60"/>
    <w:rsid w:val="00361396"/>
    <w:rsid w:val="00362CF8"/>
    <w:rsid w:val="003643BD"/>
    <w:rsid w:val="003649B0"/>
    <w:rsid w:val="00366970"/>
    <w:rsid w:val="00367224"/>
    <w:rsid w:val="00367B28"/>
    <w:rsid w:val="00367DFE"/>
    <w:rsid w:val="0037062D"/>
    <w:rsid w:val="00370A32"/>
    <w:rsid w:val="00371011"/>
    <w:rsid w:val="00371811"/>
    <w:rsid w:val="00371CE9"/>
    <w:rsid w:val="00373A2E"/>
    <w:rsid w:val="00374471"/>
    <w:rsid w:val="003744DC"/>
    <w:rsid w:val="0037495F"/>
    <w:rsid w:val="0037518D"/>
    <w:rsid w:val="00375AA6"/>
    <w:rsid w:val="003760E6"/>
    <w:rsid w:val="003763FE"/>
    <w:rsid w:val="00377763"/>
    <w:rsid w:val="00377D0C"/>
    <w:rsid w:val="00377EDC"/>
    <w:rsid w:val="00382098"/>
    <w:rsid w:val="00382896"/>
    <w:rsid w:val="0038296E"/>
    <w:rsid w:val="00383521"/>
    <w:rsid w:val="00383545"/>
    <w:rsid w:val="003837A5"/>
    <w:rsid w:val="00383B98"/>
    <w:rsid w:val="00385B53"/>
    <w:rsid w:val="00385F1B"/>
    <w:rsid w:val="0038657B"/>
    <w:rsid w:val="003872E8"/>
    <w:rsid w:val="00387EB4"/>
    <w:rsid w:val="00390C26"/>
    <w:rsid w:val="00390D44"/>
    <w:rsid w:val="00391AED"/>
    <w:rsid w:val="00391DC6"/>
    <w:rsid w:val="00392816"/>
    <w:rsid w:val="003940C7"/>
    <w:rsid w:val="00395A81"/>
    <w:rsid w:val="003972E8"/>
    <w:rsid w:val="003A04B3"/>
    <w:rsid w:val="003A59E4"/>
    <w:rsid w:val="003A5A13"/>
    <w:rsid w:val="003A5E23"/>
    <w:rsid w:val="003A6548"/>
    <w:rsid w:val="003A690F"/>
    <w:rsid w:val="003A6C36"/>
    <w:rsid w:val="003A753D"/>
    <w:rsid w:val="003A7F2E"/>
    <w:rsid w:val="003B045E"/>
    <w:rsid w:val="003B18F9"/>
    <w:rsid w:val="003B1A93"/>
    <w:rsid w:val="003B1E34"/>
    <w:rsid w:val="003B24DB"/>
    <w:rsid w:val="003B3997"/>
    <w:rsid w:val="003B4DC6"/>
    <w:rsid w:val="003B5162"/>
    <w:rsid w:val="003B5807"/>
    <w:rsid w:val="003B65A0"/>
    <w:rsid w:val="003C0F07"/>
    <w:rsid w:val="003C28D2"/>
    <w:rsid w:val="003C2A25"/>
    <w:rsid w:val="003C545A"/>
    <w:rsid w:val="003C5605"/>
    <w:rsid w:val="003C6E8B"/>
    <w:rsid w:val="003C796E"/>
    <w:rsid w:val="003C7AD5"/>
    <w:rsid w:val="003C7B34"/>
    <w:rsid w:val="003D01A8"/>
    <w:rsid w:val="003D0E7E"/>
    <w:rsid w:val="003D0F0B"/>
    <w:rsid w:val="003D3C00"/>
    <w:rsid w:val="003D458D"/>
    <w:rsid w:val="003D5AA6"/>
    <w:rsid w:val="003D5F81"/>
    <w:rsid w:val="003D7C0E"/>
    <w:rsid w:val="003E0095"/>
    <w:rsid w:val="003E2B5D"/>
    <w:rsid w:val="003E5278"/>
    <w:rsid w:val="003E52FA"/>
    <w:rsid w:val="003E63CE"/>
    <w:rsid w:val="003E6495"/>
    <w:rsid w:val="003E6B0F"/>
    <w:rsid w:val="003E7394"/>
    <w:rsid w:val="003F02CA"/>
    <w:rsid w:val="003F0808"/>
    <w:rsid w:val="003F1821"/>
    <w:rsid w:val="003F1BE4"/>
    <w:rsid w:val="003F1F9B"/>
    <w:rsid w:val="003F27AB"/>
    <w:rsid w:val="003F289E"/>
    <w:rsid w:val="003F32C9"/>
    <w:rsid w:val="003F5ABE"/>
    <w:rsid w:val="003F6014"/>
    <w:rsid w:val="003F6EFD"/>
    <w:rsid w:val="003F7DBF"/>
    <w:rsid w:val="00400630"/>
    <w:rsid w:val="0040082B"/>
    <w:rsid w:val="00401A00"/>
    <w:rsid w:val="004036CB"/>
    <w:rsid w:val="00405E3F"/>
    <w:rsid w:val="004067CD"/>
    <w:rsid w:val="0040792E"/>
    <w:rsid w:val="00407C7B"/>
    <w:rsid w:val="004100F9"/>
    <w:rsid w:val="00412960"/>
    <w:rsid w:val="00412A63"/>
    <w:rsid w:val="004135BB"/>
    <w:rsid w:val="0041436D"/>
    <w:rsid w:val="00414C81"/>
    <w:rsid w:val="00415C44"/>
    <w:rsid w:val="00416752"/>
    <w:rsid w:val="004201FB"/>
    <w:rsid w:val="00420D77"/>
    <w:rsid w:val="00421BAB"/>
    <w:rsid w:val="00421ECD"/>
    <w:rsid w:val="00422382"/>
    <w:rsid w:val="0042396F"/>
    <w:rsid w:val="00423CC5"/>
    <w:rsid w:val="00423E2C"/>
    <w:rsid w:val="00424473"/>
    <w:rsid w:val="004244F6"/>
    <w:rsid w:val="004245CE"/>
    <w:rsid w:val="00425165"/>
    <w:rsid w:val="004253AC"/>
    <w:rsid w:val="00426305"/>
    <w:rsid w:val="00426E40"/>
    <w:rsid w:val="004305B4"/>
    <w:rsid w:val="0043327A"/>
    <w:rsid w:val="00433493"/>
    <w:rsid w:val="004346F8"/>
    <w:rsid w:val="00434E49"/>
    <w:rsid w:val="00436550"/>
    <w:rsid w:val="004367BA"/>
    <w:rsid w:val="00437169"/>
    <w:rsid w:val="004372E8"/>
    <w:rsid w:val="0044009E"/>
    <w:rsid w:val="00442CAD"/>
    <w:rsid w:val="00443266"/>
    <w:rsid w:val="00443FB4"/>
    <w:rsid w:val="00444D8A"/>
    <w:rsid w:val="00444F39"/>
    <w:rsid w:val="004468F0"/>
    <w:rsid w:val="004478E2"/>
    <w:rsid w:val="00447ACC"/>
    <w:rsid w:val="004504DD"/>
    <w:rsid w:val="004506F5"/>
    <w:rsid w:val="00452436"/>
    <w:rsid w:val="004546FD"/>
    <w:rsid w:val="00454815"/>
    <w:rsid w:val="00455430"/>
    <w:rsid w:val="00456E03"/>
    <w:rsid w:val="00457328"/>
    <w:rsid w:val="004606D7"/>
    <w:rsid w:val="00461120"/>
    <w:rsid w:val="004619C6"/>
    <w:rsid w:val="00462C3D"/>
    <w:rsid w:val="004632D1"/>
    <w:rsid w:val="00464C0C"/>
    <w:rsid w:val="004652F0"/>
    <w:rsid w:val="00470EFD"/>
    <w:rsid w:val="00471913"/>
    <w:rsid w:val="004742D2"/>
    <w:rsid w:val="00475B4C"/>
    <w:rsid w:val="00476527"/>
    <w:rsid w:val="00480CEC"/>
    <w:rsid w:val="00481D8B"/>
    <w:rsid w:val="00481EA5"/>
    <w:rsid w:val="00482D9E"/>
    <w:rsid w:val="00483D97"/>
    <w:rsid w:val="004855A7"/>
    <w:rsid w:val="00485690"/>
    <w:rsid w:val="0048720D"/>
    <w:rsid w:val="004905DF"/>
    <w:rsid w:val="0049132C"/>
    <w:rsid w:val="004913B6"/>
    <w:rsid w:val="004915C8"/>
    <w:rsid w:val="00491DA9"/>
    <w:rsid w:val="004925E4"/>
    <w:rsid w:val="00492D90"/>
    <w:rsid w:val="00496B94"/>
    <w:rsid w:val="004A1268"/>
    <w:rsid w:val="004A19C5"/>
    <w:rsid w:val="004A1AF5"/>
    <w:rsid w:val="004A1CFD"/>
    <w:rsid w:val="004A427C"/>
    <w:rsid w:val="004A47DB"/>
    <w:rsid w:val="004A4A43"/>
    <w:rsid w:val="004A52EA"/>
    <w:rsid w:val="004A55DE"/>
    <w:rsid w:val="004A60CB"/>
    <w:rsid w:val="004B0B23"/>
    <w:rsid w:val="004B1504"/>
    <w:rsid w:val="004B261B"/>
    <w:rsid w:val="004B3002"/>
    <w:rsid w:val="004B320D"/>
    <w:rsid w:val="004B33EC"/>
    <w:rsid w:val="004B6542"/>
    <w:rsid w:val="004B6D47"/>
    <w:rsid w:val="004B7327"/>
    <w:rsid w:val="004B79F9"/>
    <w:rsid w:val="004C13EB"/>
    <w:rsid w:val="004C5150"/>
    <w:rsid w:val="004C59CC"/>
    <w:rsid w:val="004C5E7A"/>
    <w:rsid w:val="004C6CBD"/>
    <w:rsid w:val="004C7005"/>
    <w:rsid w:val="004C7C5E"/>
    <w:rsid w:val="004D298E"/>
    <w:rsid w:val="004D2CC6"/>
    <w:rsid w:val="004D33BD"/>
    <w:rsid w:val="004D4060"/>
    <w:rsid w:val="004D4F75"/>
    <w:rsid w:val="004D4FF8"/>
    <w:rsid w:val="004D61B1"/>
    <w:rsid w:val="004D781A"/>
    <w:rsid w:val="004E06C0"/>
    <w:rsid w:val="004E10AE"/>
    <w:rsid w:val="004E1986"/>
    <w:rsid w:val="004E2128"/>
    <w:rsid w:val="004E29F6"/>
    <w:rsid w:val="004E3349"/>
    <w:rsid w:val="004E36DB"/>
    <w:rsid w:val="004E37F6"/>
    <w:rsid w:val="004E41A1"/>
    <w:rsid w:val="004E4E42"/>
    <w:rsid w:val="004E5B76"/>
    <w:rsid w:val="004E7468"/>
    <w:rsid w:val="004E7BA8"/>
    <w:rsid w:val="004E7EF9"/>
    <w:rsid w:val="004F0D6D"/>
    <w:rsid w:val="004F21F4"/>
    <w:rsid w:val="004F271F"/>
    <w:rsid w:val="004F3142"/>
    <w:rsid w:val="004F3392"/>
    <w:rsid w:val="004F616C"/>
    <w:rsid w:val="00500ECF"/>
    <w:rsid w:val="005029E2"/>
    <w:rsid w:val="00502B88"/>
    <w:rsid w:val="00502BA7"/>
    <w:rsid w:val="005030B1"/>
    <w:rsid w:val="0050343A"/>
    <w:rsid w:val="00503683"/>
    <w:rsid w:val="005040A4"/>
    <w:rsid w:val="005047CF"/>
    <w:rsid w:val="005048FE"/>
    <w:rsid w:val="00504D7B"/>
    <w:rsid w:val="00505204"/>
    <w:rsid w:val="00505309"/>
    <w:rsid w:val="005065BE"/>
    <w:rsid w:val="0050725A"/>
    <w:rsid w:val="005138E5"/>
    <w:rsid w:val="00513FED"/>
    <w:rsid w:val="00514719"/>
    <w:rsid w:val="00515B14"/>
    <w:rsid w:val="00517703"/>
    <w:rsid w:val="005202A4"/>
    <w:rsid w:val="0052139F"/>
    <w:rsid w:val="0052221E"/>
    <w:rsid w:val="00522314"/>
    <w:rsid w:val="00522E78"/>
    <w:rsid w:val="0052351E"/>
    <w:rsid w:val="00523723"/>
    <w:rsid w:val="00523FF5"/>
    <w:rsid w:val="00524E8E"/>
    <w:rsid w:val="00525B61"/>
    <w:rsid w:val="0052603A"/>
    <w:rsid w:val="0052609A"/>
    <w:rsid w:val="00526191"/>
    <w:rsid w:val="00526BFA"/>
    <w:rsid w:val="00526F65"/>
    <w:rsid w:val="00527A1C"/>
    <w:rsid w:val="00527E90"/>
    <w:rsid w:val="005300B4"/>
    <w:rsid w:val="00530755"/>
    <w:rsid w:val="005307FA"/>
    <w:rsid w:val="00532423"/>
    <w:rsid w:val="00532A07"/>
    <w:rsid w:val="00533121"/>
    <w:rsid w:val="0053444E"/>
    <w:rsid w:val="00534E1C"/>
    <w:rsid w:val="00536B93"/>
    <w:rsid w:val="00537723"/>
    <w:rsid w:val="005405FF"/>
    <w:rsid w:val="005412A6"/>
    <w:rsid w:val="00542084"/>
    <w:rsid w:val="005420EE"/>
    <w:rsid w:val="00543495"/>
    <w:rsid w:val="00543ACC"/>
    <w:rsid w:val="00544645"/>
    <w:rsid w:val="00545242"/>
    <w:rsid w:val="00545779"/>
    <w:rsid w:val="005470D4"/>
    <w:rsid w:val="00547A30"/>
    <w:rsid w:val="00547FF3"/>
    <w:rsid w:val="00550874"/>
    <w:rsid w:val="00551B8C"/>
    <w:rsid w:val="0055281F"/>
    <w:rsid w:val="00552CC0"/>
    <w:rsid w:val="00553429"/>
    <w:rsid w:val="005548C5"/>
    <w:rsid w:val="00554985"/>
    <w:rsid w:val="005555AF"/>
    <w:rsid w:val="005563FC"/>
    <w:rsid w:val="00556A4D"/>
    <w:rsid w:val="005570C0"/>
    <w:rsid w:val="0055791C"/>
    <w:rsid w:val="005601AC"/>
    <w:rsid w:val="0056287F"/>
    <w:rsid w:val="0056320D"/>
    <w:rsid w:val="00563C30"/>
    <w:rsid w:val="00565D3D"/>
    <w:rsid w:val="00565E16"/>
    <w:rsid w:val="00566ADB"/>
    <w:rsid w:val="00566C3F"/>
    <w:rsid w:val="0056734E"/>
    <w:rsid w:val="00570066"/>
    <w:rsid w:val="005708D1"/>
    <w:rsid w:val="00570A6F"/>
    <w:rsid w:val="00570EA5"/>
    <w:rsid w:val="00571537"/>
    <w:rsid w:val="00571AB2"/>
    <w:rsid w:val="0057365A"/>
    <w:rsid w:val="005747E7"/>
    <w:rsid w:val="005758D4"/>
    <w:rsid w:val="005767F1"/>
    <w:rsid w:val="00577830"/>
    <w:rsid w:val="00580357"/>
    <w:rsid w:val="00580CBC"/>
    <w:rsid w:val="0058154A"/>
    <w:rsid w:val="0058208A"/>
    <w:rsid w:val="005824C2"/>
    <w:rsid w:val="00582E33"/>
    <w:rsid w:val="00583C3E"/>
    <w:rsid w:val="0058554B"/>
    <w:rsid w:val="00585D77"/>
    <w:rsid w:val="00586413"/>
    <w:rsid w:val="0058729E"/>
    <w:rsid w:val="005873DE"/>
    <w:rsid w:val="00590212"/>
    <w:rsid w:val="0059091B"/>
    <w:rsid w:val="00590CA5"/>
    <w:rsid w:val="00590FA8"/>
    <w:rsid w:val="005917E4"/>
    <w:rsid w:val="00592968"/>
    <w:rsid w:val="005937C1"/>
    <w:rsid w:val="0059408B"/>
    <w:rsid w:val="00594DD1"/>
    <w:rsid w:val="00596B09"/>
    <w:rsid w:val="005975CF"/>
    <w:rsid w:val="005A0BDB"/>
    <w:rsid w:val="005A0D2A"/>
    <w:rsid w:val="005A2ACE"/>
    <w:rsid w:val="005A31E1"/>
    <w:rsid w:val="005A378A"/>
    <w:rsid w:val="005A50EF"/>
    <w:rsid w:val="005A586F"/>
    <w:rsid w:val="005A787B"/>
    <w:rsid w:val="005A7F97"/>
    <w:rsid w:val="005B0BD6"/>
    <w:rsid w:val="005B0C3B"/>
    <w:rsid w:val="005B26D7"/>
    <w:rsid w:val="005B3443"/>
    <w:rsid w:val="005B5930"/>
    <w:rsid w:val="005B6597"/>
    <w:rsid w:val="005C0889"/>
    <w:rsid w:val="005C2E78"/>
    <w:rsid w:val="005C335A"/>
    <w:rsid w:val="005C393F"/>
    <w:rsid w:val="005C39E1"/>
    <w:rsid w:val="005C48D3"/>
    <w:rsid w:val="005C4A09"/>
    <w:rsid w:val="005C62B3"/>
    <w:rsid w:val="005C6333"/>
    <w:rsid w:val="005C743A"/>
    <w:rsid w:val="005C7FC1"/>
    <w:rsid w:val="005D01D2"/>
    <w:rsid w:val="005D091B"/>
    <w:rsid w:val="005D0DC7"/>
    <w:rsid w:val="005D0DEA"/>
    <w:rsid w:val="005D3035"/>
    <w:rsid w:val="005D42DD"/>
    <w:rsid w:val="005D4AE0"/>
    <w:rsid w:val="005D4C3B"/>
    <w:rsid w:val="005D5292"/>
    <w:rsid w:val="005D69DF"/>
    <w:rsid w:val="005D6FC9"/>
    <w:rsid w:val="005D7263"/>
    <w:rsid w:val="005D7E9D"/>
    <w:rsid w:val="005E005D"/>
    <w:rsid w:val="005E1444"/>
    <w:rsid w:val="005E3263"/>
    <w:rsid w:val="005E34E4"/>
    <w:rsid w:val="005E4E51"/>
    <w:rsid w:val="005E58C1"/>
    <w:rsid w:val="005E74A6"/>
    <w:rsid w:val="005E78A4"/>
    <w:rsid w:val="005E7A74"/>
    <w:rsid w:val="005F1005"/>
    <w:rsid w:val="005F1C55"/>
    <w:rsid w:val="005F1F57"/>
    <w:rsid w:val="005F1FB3"/>
    <w:rsid w:val="005F22E1"/>
    <w:rsid w:val="005F25B7"/>
    <w:rsid w:val="005F2E96"/>
    <w:rsid w:val="005F53F0"/>
    <w:rsid w:val="005F5D3E"/>
    <w:rsid w:val="005F5EA0"/>
    <w:rsid w:val="005F654B"/>
    <w:rsid w:val="005F7E6E"/>
    <w:rsid w:val="006005BA"/>
    <w:rsid w:val="006012E1"/>
    <w:rsid w:val="006032D6"/>
    <w:rsid w:val="0060446C"/>
    <w:rsid w:val="00604DA4"/>
    <w:rsid w:val="0060608E"/>
    <w:rsid w:val="0060623D"/>
    <w:rsid w:val="006065E7"/>
    <w:rsid w:val="00606680"/>
    <w:rsid w:val="00607D1A"/>
    <w:rsid w:val="00611A3D"/>
    <w:rsid w:val="00612C8A"/>
    <w:rsid w:val="00613DD1"/>
    <w:rsid w:val="0061415C"/>
    <w:rsid w:val="00614DE3"/>
    <w:rsid w:val="00616308"/>
    <w:rsid w:val="00616C9D"/>
    <w:rsid w:val="00617397"/>
    <w:rsid w:val="00620BA9"/>
    <w:rsid w:val="006216CF"/>
    <w:rsid w:val="0062173E"/>
    <w:rsid w:val="006219D6"/>
    <w:rsid w:val="00621C7A"/>
    <w:rsid w:val="0062416B"/>
    <w:rsid w:val="006241BD"/>
    <w:rsid w:val="006257E6"/>
    <w:rsid w:val="00625C43"/>
    <w:rsid w:val="00625CD3"/>
    <w:rsid w:val="00626C74"/>
    <w:rsid w:val="00626CCE"/>
    <w:rsid w:val="00626F61"/>
    <w:rsid w:val="00630C1E"/>
    <w:rsid w:val="0063167D"/>
    <w:rsid w:val="006317A7"/>
    <w:rsid w:val="00632404"/>
    <w:rsid w:val="00633FD0"/>
    <w:rsid w:val="00634975"/>
    <w:rsid w:val="006350B6"/>
    <w:rsid w:val="0063568B"/>
    <w:rsid w:val="006357D1"/>
    <w:rsid w:val="00635A7E"/>
    <w:rsid w:val="00636411"/>
    <w:rsid w:val="0064060C"/>
    <w:rsid w:val="0064080D"/>
    <w:rsid w:val="00640AE6"/>
    <w:rsid w:val="00640FE0"/>
    <w:rsid w:val="0064199A"/>
    <w:rsid w:val="00641A3F"/>
    <w:rsid w:val="00642E08"/>
    <w:rsid w:val="00642FD4"/>
    <w:rsid w:val="0064328B"/>
    <w:rsid w:val="00643958"/>
    <w:rsid w:val="006449AB"/>
    <w:rsid w:val="0064561E"/>
    <w:rsid w:val="00646919"/>
    <w:rsid w:val="0065156B"/>
    <w:rsid w:val="006520BD"/>
    <w:rsid w:val="0065292B"/>
    <w:rsid w:val="006530C4"/>
    <w:rsid w:val="0065596F"/>
    <w:rsid w:val="0065654D"/>
    <w:rsid w:val="006566DB"/>
    <w:rsid w:val="006570F1"/>
    <w:rsid w:val="00657417"/>
    <w:rsid w:val="0065791D"/>
    <w:rsid w:val="00657937"/>
    <w:rsid w:val="00657FBF"/>
    <w:rsid w:val="00660D9E"/>
    <w:rsid w:val="00661333"/>
    <w:rsid w:val="00662D8D"/>
    <w:rsid w:val="00664559"/>
    <w:rsid w:val="0066677A"/>
    <w:rsid w:val="00667434"/>
    <w:rsid w:val="006677E8"/>
    <w:rsid w:val="00667EA8"/>
    <w:rsid w:val="00670DB7"/>
    <w:rsid w:val="00671480"/>
    <w:rsid w:val="006727C5"/>
    <w:rsid w:val="0067297F"/>
    <w:rsid w:val="00672A36"/>
    <w:rsid w:val="00673E43"/>
    <w:rsid w:val="006746E2"/>
    <w:rsid w:val="00674DAA"/>
    <w:rsid w:val="0067776D"/>
    <w:rsid w:val="00680985"/>
    <w:rsid w:val="00680CBD"/>
    <w:rsid w:val="006819A4"/>
    <w:rsid w:val="00684000"/>
    <w:rsid w:val="0068469D"/>
    <w:rsid w:val="00684BC4"/>
    <w:rsid w:val="00685309"/>
    <w:rsid w:val="006858BD"/>
    <w:rsid w:val="006868F7"/>
    <w:rsid w:val="00686D5B"/>
    <w:rsid w:val="006918EE"/>
    <w:rsid w:val="00692137"/>
    <w:rsid w:val="006922BE"/>
    <w:rsid w:val="00692CFE"/>
    <w:rsid w:val="00692D04"/>
    <w:rsid w:val="006938EB"/>
    <w:rsid w:val="00693F92"/>
    <w:rsid w:val="006942BE"/>
    <w:rsid w:val="00695454"/>
    <w:rsid w:val="0069598C"/>
    <w:rsid w:val="0069674F"/>
    <w:rsid w:val="00696940"/>
    <w:rsid w:val="00696C62"/>
    <w:rsid w:val="00696D97"/>
    <w:rsid w:val="00696F47"/>
    <w:rsid w:val="00697F1C"/>
    <w:rsid w:val="00697F21"/>
    <w:rsid w:val="006A1862"/>
    <w:rsid w:val="006A1FCE"/>
    <w:rsid w:val="006A23AE"/>
    <w:rsid w:val="006A286A"/>
    <w:rsid w:val="006A321C"/>
    <w:rsid w:val="006A34D8"/>
    <w:rsid w:val="006A380A"/>
    <w:rsid w:val="006A3ED3"/>
    <w:rsid w:val="006A4B25"/>
    <w:rsid w:val="006A4D3B"/>
    <w:rsid w:val="006A6547"/>
    <w:rsid w:val="006A6747"/>
    <w:rsid w:val="006B100B"/>
    <w:rsid w:val="006B2B99"/>
    <w:rsid w:val="006B2F48"/>
    <w:rsid w:val="006B33A7"/>
    <w:rsid w:val="006B51BC"/>
    <w:rsid w:val="006B5654"/>
    <w:rsid w:val="006B7229"/>
    <w:rsid w:val="006C0BF2"/>
    <w:rsid w:val="006C1B5A"/>
    <w:rsid w:val="006C2EC9"/>
    <w:rsid w:val="006C3077"/>
    <w:rsid w:val="006C365F"/>
    <w:rsid w:val="006C3EEF"/>
    <w:rsid w:val="006C4145"/>
    <w:rsid w:val="006C4931"/>
    <w:rsid w:val="006C4B77"/>
    <w:rsid w:val="006C4CD1"/>
    <w:rsid w:val="006C532C"/>
    <w:rsid w:val="006C5E16"/>
    <w:rsid w:val="006C647B"/>
    <w:rsid w:val="006C68B5"/>
    <w:rsid w:val="006C6F05"/>
    <w:rsid w:val="006D0712"/>
    <w:rsid w:val="006D1A26"/>
    <w:rsid w:val="006D1A76"/>
    <w:rsid w:val="006D266C"/>
    <w:rsid w:val="006D3160"/>
    <w:rsid w:val="006D3666"/>
    <w:rsid w:val="006D3E97"/>
    <w:rsid w:val="006D4B64"/>
    <w:rsid w:val="006D578C"/>
    <w:rsid w:val="006D6994"/>
    <w:rsid w:val="006D6BA2"/>
    <w:rsid w:val="006D6DB6"/>
    <w:rsid w:val="006D6E72"/>
    <w:rsid w:val="006D78E7"/>
    <w:rsid w:val="006D7CDD"/>
    <w:rsid w:val="006E0C39"/>
    <w:rsid w:val="006E15C3"/>
    <w:rsid w:val="006E2239"/>
    <w:rsid w:val="006E3143"/>
    <w:rsid w:val="006E38DA"/>
    <w:rsid w:val="006E5B80"/>
    <w:rsid w:val="006E61F5"/>
    <w:rsid w:val="006E640A"/>
    <w:rsid w:val="006E6C9D"/>
    <w:rsid w:val="006E6CB4"/>
    <w:rsid w:val="006E7294"/>
    <w:rsid w:val="006E7B54"/>
    <w:rsid w:val="006F1A90"/>
    <w:rsid w:val="006F1E46"/>
    <w:rsid w:val="006F277B"/>
    <w:rsid w:val="006F2D54"/>
    <w:rsid w:val="006F2EDF"/>
    <w:rsid w:val="006F375C"/>
    <w:rsid w:val="006F37E2"/>
    <w:rsid w:val="006F3D5A"/>
    <w:rsid w:val="006F3F0C"/>
    <w:rsid w:val="006F45D1"/>
    <w:rsid w:val="006F4B39"/>
    <w:rsid w:val="006F566F"/>
    <w:rsid w:val="006F634F"/>
    <w:rsid w:val="006F66D4"/>
    <w:rsid w:val="006F74BD"/>
    <w:rsid w:val="00700AEF"/>
    <w:rsid w:val="007024A7"/>
    <w:rsid w:val="00702AFD"/>
    <w:rsid w:val="00702DE2"/>
    <w:rsid w:val="00703F8E"/>
    <w:rsid w:val="00704531"/>
    <w:rsid w:val="00705A2F"/>
    <w:rsid w:val="00705BBA"/>
    <w:rsid w:val="0070612B"/>
    <w:rsid w:val="00707216"/>
    <w:rsid w:val="00707378"/>
    <w:rsid w:val="00707C84"/>
    <w:rsid w:val="00707D4D"/>
    <w:rsid w:val="00710C4C"/>
    <w:rsid w:val="007125E6"/>
    <w:rsid w:val="00712E31"/>
    <w:rsid w:val="00713C3B"/>
    <w:rsid w:val="00714AC7"/>
    <w:rsid w:val="0071586C"/>
    <w:rsid w:val="00717800"/>
    <w:rsid w:val="00720832"/>
    <w:rsid w:val="0072151E"/>
    <w:rsid w:val="00721591"/>
    <w:rsid w:val="0072400E"/>
    <w:rsid w:val="00724BD1"/>
    <w:rsid w:val="007258C7"/>
    <w:rsid w:val="007264B9"/>
    <w:rsid w:val="00726723"/>
    <w:rsid w:val="007305ED"/>
    <w:rsid w:val="00731E99"/>
    <w:rsid w:val="00732F05"/>
    <w:rsid w:val="00733C18"/>
    <w:rsid w:val="00735299"/>
    <w:rsid w:val="0073546F"/>
    <w:rsid w:val="0073719C"/>
    <w:rsid w:val="007410F8"/>
    <w:rsid w:val="00741383"/>
    <w:rsid w:val="007416B7"/>
    <w:rsid w:val="00742458"/>
    <w:rsid w:val="007425DB"/>
    <w:rsid w:val="00743554"/>
    <w:rsid w:val="00743F4E"/>
    <w:rsid w:val="00744369"/>
    <w:rsid w:val="00744451"/>
    <w:rsid w:val="00744C28"/>
    <w:rsid w:val="00745C9C"/>
    <w:rsid w:val="00746813"/>
    <w:rsid w:val="00746FB2"/>
    <w:rsid w:val="00747A57"/>
    <w:rsid w:val="007512B6"/>
    <w:rsid w:val="00751C13"/>
    <w:rsid w:val="00752D9B"/>
    <w:rsid w:val="0075364E"/>
    <w:rsid w:val="00754574"/>
    <w:rsid w:val="00754EB0"/>
    <w:rsid w:val="0075551E"/>
    <w:rsid w:val="007555C9"/>
    <w:rsid w:val="007559B6"/>
    <w:rsid w:val="0075606F"/>
    <w:rsid w:val="007564D2"/>
    <w:rsid w:val="00756FD5"/>
    <w:rsid w:val="00757ACC"/>
    <w:rsid w:val="00757C93"/>
    <w:rsid w:val="00760918"/>
    <w:rsid w:val="0076156A"/>
    <w:rsid w:val="00761D26"/>
    <w:rsid w:val="007622A8"/>
    <w:rsid w:val="0076271B"/>
    <w:rsid w:val="00762B3B"/>
    <w:rsid w:val="00766358"/>
    <w:rsid w:val="007663DF"/>
    <w:rsid w:val="0077003F"/>
    <w:rsid w:val="007731D0"/>
    <w:rsid w:val="00774ED0"/>
    <w:rsid w:val="00776123"/>
    <w:rsid w:val="007768EE"/>
    <w:rsid w:val="00776A6A"/>
    <w:rsid w:val="00776E00"/>
    <w:rsid w:val="00776ECA"/>
    <w:rsid w:val="00777091"/>
    <w:rsid w:val="007777FE"/>
    <w:rsid w:val="007801FC"/>
    <w:rsid w:val="007808C6"/>
    <w:rsid w:val="007815B9"/>
    <w:rsid w:val="00782790"/>
    <w:rsid w:val="007838EF"/>
    <w:rsid w:val="0078424B"/>
    <w:rsid w:val="00784977"/>
    <w:rsid w:val="007849D9"/>
    <w:rsid w:val="00784F18"/>
    <w:rsid w:val="00785284"/>
    <w:rsid w:val="00785FA3"/>
    <w:rsid w:val="0078605F"/>
    <w:rsid w:val="00786E45"/>
    <w:rsid w:val="007916DD"/>
    <w:rsid w:val="007927C3"/>
    <w:rsid w:val="00792972"/>
    <w:rsid w:val="00792E1C"/>
    <w:rsid w:val="00793ADC"/>
    <w:rsid w:val="0079402C"/>
    <w:rsid w:val="007954C7"/>
    <w:rsid w:val="00795624"/>
    <w:rsid w:val="00795DAD"/>
    <w:rsid w:val="007961FC"/>
    <w:rsid w:val="007A0065"/>
    <w:rsid w:val="007A1595"/>
    <w:rsid w:val="007A28BF"/>
    <w:rsid w:val="007A2E29"/>
    <w:rsid w:val="007A30A4"/>
    <w:rsid w:val="007A39D5"/>
    <w:rsid w:val="007A4168"/>
    <w:rsid w:val="007A594A"/>
    <w:rsid w:val="007A6227"/>
    <w:rsid w:val="007A716B"/>
    <w:rsid w:val="007A79EA"/>
    <w:rsid w:val="007B0238"/>
    <w:rsid w:val="007B02B3"/>
    <w:rsid w:val="007B0521"/>
    <w:rsid w:val="007B0749"/>
    <w:rsid w:val="007B0947"/>
    <w:rsid w:val="007B2088"/>
    <w:rsid w:val="007B2835"/>
    <w:rsid w:val="007B2B11"/>
    <w:rsid w:val="007B4416"/>
    <w:rsid w:val="007B5663"/>
    <w:rsid w:val="007B5F9E"/>
    <w:rsid w:val="007B6908"/>
    <w:rsid w:val="007C01DE"/>
    <w:rsid w:val="007C0EA1"/>
    <w:rsid w:val="007C15E4"/>
    <w:rsid w:val="007C1ADB"/>
    <w:rsid w:val="007C2984"/>
    <w:rsid w:val="007C2A7A"/>
    <w:rsid w:val="007C2BCE"/>
    <w:rsid w:val="007C2E82"/>
    <w:rsid w:val="007C470F"/>
    <w:rsid w:val="007C4C00"/>
    <w:rsid w:val="007C537C"/>
    <w:rsid w:val="007C6634"/>
    <w:rsid w:val="007C6A15"/>
    <w:rsid w:val="007C6D4F"/>
    <w:rsid w:val="007C71B3"/>
    <w:rsid w:val="007D1574"/>
    <w:rsid w:val="007D1659"/>
    <w:rsid w:val="007D209B"/>
    <w:rsid w:val="007D23D0"/>
    <w:rsid w:val="007D27BE"/>
    <w:rsid w:val="007D2DC7"/>
    <w:rsid w:val="007D46A7"/>
    <w:rsid w:val="007D51C2"/>
    <w:rsid w:val="007D5A04"/>
    <w:rsid w:val="007D5EC4"/>
    <w:rsid w:val="007D60CD"/>
    <w:rsid w:val="007D64D5"/>
    <w:rsid w:val="007D759B"/>
    <w:rsid w:val="007D76C8"/>
    <w:rsid w:val="007E000B"/>
    <w:rsid w:val="007E0CAC"/>
    <w:rsid w:val="007E4180"/>
    <w:rsid w:val="007E7310"/>
    <w:rsid w:val="007E7385"/>
    <w:rsid w:val="007E74EC"/>
    <w:rsid w:val="007E74F1"/>
    <w:rsid w:val="007E792E"/>
    <w:rsid w:val="007F14B2"/>
    <w:rsid w:val="007F1818"/>
    <w:rsid w:val="007F1E62"/>
    <w:rsid w:val="007F2B9B"/>
    <w:rsid w:val="007F32D1"/>
    <w:rsid w:val="007F3DC2"/>
    <w:rsid w:val="007F457A"/>
    <w:rsid w:val="007F45A0"/>
    <w:rsid w:val="007F5706"/>
    <w:rsid w:val="007F6F7E"/>
    <w:rsid w:val="007F75BD"/>
    <w:rsid w:val="007F7EC3"/>
    <w:rsid w:val="00800152"/>
    <w:rsid w:val="00801741"/>
    <w:rsid w:val="008017BA"/>
    <w:rsid w:val="0080184B"/>
    <w:rsid w:val="00801E14"/>
    <w:rsid w:val="0080236A"/>
    <w:rsid w:val="0080240C"/>
    <w:rsid w:val="00803D4B"/>
    <w:rsid w:val="008044DF"/>
    <w:rsid w:val="00804CCB"/>
    <w:rsid w:val="00805B67"/>
    <w:rsid w:val="008065A5"/>
    <w:rsid w:val="00806B52"/>
    <w:rsid w:val="00807791"/>
    <w:rsid w:val="00812342"/>
    <w:rsid w:val="008127A3"/>
    <w:rsid w:val="00812BFB"/>
    <w:rsid w:val="00813485"/>
    <w:rsid w:val="00815282"/>
    <w:rsid w:val="00815794"/>
    <w:rsid w:val="0081686F"/>
    <w:rsid w:val="00817FD9"/>
    <w:rsid w:val="00821189"/>
    <w:rsid w:val="00821996"/>
    <w:rsid w:val="00821AF4"/>
    <w:rsid w:val="00822536"/>
    <w:rsid w:val="0082335A"/>
    <w:rsid w:val="0082354E"/>
    <w:rsid w:val="00824837"/>
    <w:rsid w:val="00825815"/>
    <w:rsid w:val="00825D52"/>
    <w:rsid w:val="00827556"/>
    <w:rsid w:val="00830C14"/>
    <w:rsid w:val="0083106E"/>
    <w:rsid w:val="0083117F"/>
    <w:rsid w:val="008314C1"/>
    <w:rsid w:val="00832BCF"/>
    <w:rsid w:val="00832C4E"/>
    <w:rsid w:val="0083335E"/>
    <w:rsid w:val="00833654"/>
    <w:rsid w:val="00833944"/>
    <w:rsid w:val="00833D83"/>
    <w:rsid w:val="0083445B"/>
    <w:rsid w:val="00834AFA"/>
    <w:rsid w:val="008350EF"/>
    <w:rsid w:val="0083772D"/>
    <w:rsid w:val="00841549"/>
    <w:rsid w:val="00842381"/>
    <w:rsid w:val="00842590"/>
    <w:rsid w:val="00842B4F"/>
    <w:rsid w:val="0084500D"/>
    <w:rsid w:val="0084500E"/>
    <w:rsid w:val="008454A3"/>
    <w:rsid w:val="00845EF4"/>
    <w:rsid w:val="0085003D"/>
    <w:rsid w:val="0085006D"/>
    <w:rsid w:val="00850681"/>
    <w:rsid w:val="00850EA0"/>
    <w:rsid w:val="008510C4"/>
    <w:rsid w:val="0085157F"/>
    <w:rsid w:val="0085167C"/>
    <w:rsid w:val="00851B00"/>
    <w:rsid w:val="00852366"/>
    <w:rsid w:val="008525B1"/>
    <w:rsid w:val="008535B9"/>
    <w:rsid w:val="00853D90"/>
    <w:rsid w:val="00853FD5"/>
    <w:rsid w:val="008545C1"/>
    <w:rsid w:val="008548CC"/>
    <w:rsid w:val="008562B0"/>
    <w:rsid w:val="00856F4A"/>
    <w:rsid w:val="00857FAB"/>
    <w:rsid w:val="00860D72"/>
    <w:rsid w:val="008616B6"/>
    <w:rsid w:val="00862D1A"/>
    <w:rsid w:val="0086354B"/>
    <w:rsid w:val="00863D40"/>
    <w:rsid w:val="00865EF2"/>
    <w:rsid w:val="008660A9"/>
    <w:rsid w:val="00867753"/>
    <w:rsid w:val="008718D2"/>
    <w:rsid w:val="0087276C"/>
    <w:rsid w:val="00872913"/>
    <w:rsid w:val="008749B9"/>
    <w:rsid w:val="00874B1A"/>
    <w:rsid w:val="00875243"/>
    <w:rsid w:val="00877B6B"/>
    <w:rsid w:val="0088011E"/>
    <w:rsid w:val="00880C6A"/>
    <w:rsid w:val="00881BEC"/>
    <w:rsid w:val="008823EB"/>
    <w:rsid w:val="0088250C"/>
    <w:rsid w:val="0088291C"/>
    <w:rsid w:val="00882B05"/>
    <w:rsid w:val="00883A04"/>
    <w:rsid w:val="008846D6"/>
    <w:rsid w:val="00884F71"/>
    <w:rsid w:val="00885B3B"/>
    <w:rsid w:val="00885E29"/>
    <w:rsid w:val="00885FC0"/>
    <w:rsid w:val="00886443"/>
    <w:rsid w:val="0088791C"/>
    <w:rsid w:val="008900B1"/>
    <w:rsid w:val="00890B54"/>
    <w:rsid w:val="0089106B"/>
    <w:rsid w:val="00891951"/>
    <w:rsid w:val="00892C2B"/>
    <w:rsid w:val="00893338"/>
    <w:rsid w:val="00893503"/>
    <w:rsid w:val="00893A8B"/>
    <w:rsid w:val="008945A4"/>
    <w:rsid w:val="00896652"/>
    <w:rsid w:val="00896C8C"/>
    <w:rsid w:val="00897D46"/>
    <w:rsid w:val="008A1DED"/>
    <w:rsid w:val="008A1E58"/>
    <w:rsid w:val="008A1FE9"/>
    <w:rsid w:val="008A30F7"/>
    <w:rsid w:val="008A37B1"/>
    <w:rsid w:val="008A52B7"/>
    <w:rsid w:val="008A703D"/>
    <w:rsid w:val="008A7053"/>
    <w:rsid w:val="008A7290"/>
    <w:rsid w:val="008B10D5"/>
    <w:rsid w:val="008B197D"/>
    <w:rsid w:val="008B1A69"/>
    <w:rsid w:val="008B4674"/>
    <w:rsid w:val="008B4AEB"/>
    <w:rsid w:val="008B4DC2"/>
    <w:rsid w:val="008B5DA5"/>
    <w:rsid w:val="008B620E"/>
    <w:rsid w:val="008B6364"/>
    <w:rsid w:val="008B6519"/>
    <w:rsid w:val="008B669C"/>
    <w:rsid w:val="008B7481"/>
    <w:rsid w:val="008B7CE2"/>
    <w:rsid w:val="008C0191"/>
    <w:rsid w:val="008C0477"/>
    <w:rsid w:val="008C102E"/>
    <w:rsid w:val="008C179F"/>
    <w:rsid w:val="008C507E"/>
    <w:rsid w:val="008C684A"/>
    <w:rsid w:val="008C6FF9"/>
    <w:rsid w:val="008C75BE"/>
    <w:rsid w:val="008C7CC8"/>
    <w:rsid w:val="008D0D11"/>
    <w:rsid w:val="008D191C"/>
    <w:rsid w:val="008D276E"/>
    <w:rsid w:val="008D290E"/>
    <w:rsid w:val="008D3CB5"/>
    <w:rsid w:val="008D41E8"/>
    <w:rsid w:val="008D42C8"/>
    <w:rsid w:val="008D6CE5"/>
    <w:rsid w:val="008D7A7D"/>
    <w:rsid w:val="008E0ABB"/>
    <w:rsid w:val="008E2557"/>
    <w:rsid w:val="008E31C8"/>
    <w:rsid w:val="008E37E9"/>
    <w:rsid w:val="008E5AB8"/>
    <w:rsid w:val="008E5E1F"/>
    <w:rsid w:val="008E7DD2"/>
    <w:rsid w:val="008F160A"/>
    <w:rsid w:val="008F1B14"/>
    <w:rsid w:val="008F2F1E"/>
    <w:rsid w:val="008F313E"/>
    <w:rsid w:val="008F3158"/>
    <w:rsid w:val="008F3DAE"/>
    <w:rsid w:val="008F41DC"/>
    <w:rsid w:val="008F4D79"/>
    <w:rsid w:val="008F5148"/>
    <w:rsid w:val="008F5AEF"/>
    <w:rsid w:val="008F6B4B"/>
    <w:rsid w:val="008F7925"/>
    <w:rsid w:val="0090029B"/>
    <w:rsid w:val="009005DA"/>
    <w:rsid w:val="009009ED"/>
    <w:rsid w:val="00901A3B"/>
    <w:rsid w:val="00902A53"/>
    <w:rsid w:val="00903030"/>
    <w:rsid w:val="009039E0"/>
    <w:rsid w:val="00905D91"/>
    <w:rsid w:val="009061BE"/>
    <w:rsid w:val="00906F48"/>
    <w:rsid w:val="009076C7"/>
    <w:rsid w:val="00910079"/>
    <w:rsid w:val="009102B8"/>
    <w:rsid w:val="009104DA"/>
    <w:rsid w:val="009109CB"/>
    <w:rsid w:val="00910A76"/>
    <w:rsid w:val="0091108F"/>
    <w:rsid w:val="009110BA"/>
    <w:rsid w:val="009115E4"/>
    <w:rsid w:val="009127FC"/>
    <w:rsid w:val="009129D0"/>
    <w:rsid w:val="00913986"/>
    <w:rsid w:val="00913CCF"/>
    <w:rsid w:val="009142B7"/>
    <w:rsid w:val="009160F4"/>
    <w:rsid w:val="00916990"/>
    <w:rsid w:val="009170C2"/>
    <w:rsid w:val="00921CB2"/>
    <w:rsid w:val="00921DE4"/>
    <w:rsid w:val="00922842"/>
    <w:rsid w:val="009238EF"/>
    <w:rsid w:val="00923F33"/>
    <w:rsid w:val="0092471F"/>
    <w:rsid w:val="00924BDE"/>
    <w:rsid w:val="009258A1"/>
    <w:rsid w:val="009306CA"/>
    <w:rsid w:val="009309EA"/>
    <w:rsid w:val="00930DF3"/>
    <w:rsid w:val="009310F1"/>
    <w:rsid w:val="00931C4B"/>
    <w:rsid w:val="00931ED1"/>
    <w:rsid w:val="00932B5A"/>
    <w:rsid w:val="00932E3F"/>
    <w:rsid w:val="00932EA4"/>
    <w:rsid w:val="00933A71"/>
    <w:rsid w:val="00933D6D"/>
    <w:rsid w:val="00933DD5"/>
    <w:rsid w:val="00934411"/>
    <w:rsid w:val="009344EA"/>
    <w:rsid w:val="00935AF2"/>
    <w:rsid w:val="00935C0D"/>
    <w:rsid w:val="00935EA1"/>
    <w:rsid w:val="00936D79"/>
    <w:rsid w:val="00937263"/>
    <w:rsid w:val="00937DD1"/>
    <w:rsid w:val="0094090D"/>
    <w:rsid w:val="00943D74"/>
    <w:rsid w:val="00943E0F"/>
    <w:rsid w:val="00944157"/>
    <w:rsid w:val="00944AA3"/>
    <w:rsid w:val="00944C02"/>
    <w:rsid w:val="00944D29"/>
    <w:rsid w:val="00945298"/>
    <w:rsid w:val="009455EE"/>
    <w:rsid w:val="00946CA0"/>
    <w:rsid w:val="0094716F"/>
    <w:rsid w:val="009471DC"/>
    <w:rsid w:val="0095193B"/>
    <w:rsid w:val="00952CFB"/>
    <w:rsid w:val="00953614"/>
    <w:rsid w:val="00954478"/>
    <w:rsid w:val="00955571"/>
    <w:rsid w:val="00955AFA"/>
    <w:rsid w:val="00960426"/>
    <w:rsid w:val="00961E8D"/>
    <w:rsid w:val="0096264D"/>
    <w:rsid w:val="00962C1E"/>
    <w:rsid w:val="00962E3D"/>
    <w:rsid w:val="00965F7E"/>
    <w:rsid w:val="00965FC0"/>
    <w:rsid w:val="009670AC"/>
    <w:rsid w:val="0096711A"/>
    <w:rsid w:val="009709F9"/>
    <w:rsid w:val="00971994"/>
    <w:rsid w:val="00971F72"/>
    <w:rsid w:val="00975ADC"/>
    <w:rsid w:val="00975AEC"/>
    <w:rsid w:val="00975FAE"/>
    <w:rsid w:val="00980900"/>
    <w:rsid w:val="00982500"/>
    <w:rsid w:val="00983A35"/>
    <w:rsid w:val="00983B83"/>
    <w:rsid w:val="00983C35"/>
    <w:rsid w:val="00983CAE"/>
    <w:rsid w:val="0098557D"/>
    <w:rsid w:val="00985B44"/>
    <w:rsid w:val="009863DF"/>
    <w:rsid w:val="009865A0"/>
    <w:rsid w:val="00987F55"/>
    <w:rsid w:val="009906EE"/>
    <w:rsid w:val="00990C28"/>
    <w:rsid w:val="00990EEF"/>
    <w:rsid w:val="00991315"/>
    <w:rsid w:val="009917A0"/>
    <w:rsid w:val="009918F1"/>
    <w:rsid w:val="0099200B"/>
    <w:rsid w:val="0099289B"/>
    <w:rsid w:val="00992C67"/>
    <w:rsid w:val="00993D0C"/>
    <w:rsid w:val="00994EA2"/>
    <w:rsid w:val="0099529E"/>
    <w:rsid w:val="009959F4"/>
    <w:rsid w:val="00996BEE"/>
    <w:rsid w:val="00996F54"/>
    <w:rsid w:val="00997BC3"/>
    <w:rsid w:val="009A06F9"/>
    <w:rsid w:val="009A35D4"/>
    <w:rsid w:val="009A3A26"/>
    <w:rsid w:val="009A482E"/>
    <w:rsid w:val="009A543F"/>
    <w:rsid w:val="009A622A"/>
    <w:rsid w:val="009B1D26"/>
    <w:rsid w:val="009B37CC"/>
    <w:rsid w:val="009B3BE4"/>
    <w:rsid w:val="009B3D1D"/>
    <w:rsid w:val="009B3FF7"/>
    <w:rsid w:val="009C16FF"/>
    <w:rsid w:val="009C1D4B"/>
    <w:rsid w:val="009C2E80"/>
    <w:rsid w:val="009C3B2E"/>
    <w:rsid w:val="009C6317"/>
    <w:rsid w:val="009C7430"/>
    <w:rsid w:val="009C7C41"/>
    <w:rsid w:val="009D0D36"/>
    <w:rsid w:val="009D0F65"/>
    <w:rsid w:val="009D1370"/>
    <w:rsid w:val="009D2FFC"/>
    <w:rsid w:val="009D4C60"/>
    <w:rsid w:val="009D5E98"/>
    <w:rsid w:val="009D5FFA"/>
    <w:rsid w:val="009D6AC5"/>
    <w:rsid w:val="009D7296"/>
    <w:rsid w:val="009E10E7"/>
    <w:rsid w:val="009E19C3"/>
    <w:rsid w:val="009E1A6F"/>
    <w:rsid w:val="009E2672"/>
    <w:rsid w:val="009E321F"/>
    <w:rsid w:val="009E38AA"/>
    <w:rsid w:val="009E38E9"/>
    <w:rsid w:val="009E41F0"/>
    <w:rsid w:val="009E7E15"/>
    <w:rsid w:val="009F0B40"/>
    <w:rsid w:val="009F0CC2"/>
    <w:rsid w:val="009F0F59"/>
    <w:rsid w:val="009F1902"/>
    <w:rsid w:val="009F3A01"/>
    <w:rsid w:val="009F4B24"/>
    <w:rsid w:val="009F6B29"/>
    <w:rsid w:val="009F7422"/>
    <w:rsid w:val="009F7D4F"/>
    <w:rsid w:val="00A01CC6"/>
    <w:rsid w:val="00A026CA"/>
    <w:rsid w:val="00A02BD1"/>
    <w:rsid w:val="00A030F0"/>
    <w:rsid w:val="00A03A8A"/>
    <w:rsid w:val="00A04270"/>
    <w:rsid w:val="00A04EDE"/>
    <w:rsid w:val="00A05594"/>
    <w:rsid w:val="00A057B0"/>
    <w:rsid w:val="00A069CB"/>
    <w:rsid w:val="00A111A4"/>
    <w:rsid w:val="00A1130E"/>
    <w:rsid w:val="00A115F0"/>
    <w:rsid w:val="00A132E4"/>
    <w:rsid w:val="00A13B3D"/>
    <w:rsid w:val="00A13E98"/>
    <w:rsid w:val="00A15D61"/>
    <w:rsid w:val="00A16E41"/>
    <w:rsid w:val="00A17231"/>
    <w:rsid w:val="00A20B96"/>
    <w:rsid w:val="00A22D78"/>
    <w:rsid w:val="00A23631"/>
    <w:rsid w:val="00A23C08"/>
    <w:rsid w:val="00A24739"/>
    <w:rsid w:val="00A24917"/>
    <w:rsid w:val="00A24B05"/>
    <w:rsid w:val="00A24C27"/>
    <w:rsid w:val="00A2536F"/>
    <w:rsid w:val="00A2554E"/>
    <w:rsid w:val="00A25824"/>
    <w:rsid w:val="00A2739B"/>
    <w:rsid w:val="00A2790D"/>
    <w:rsid w:val="00A3014F"/>
    <w:rsid w:val="00A30691"/>
    <w:rsid w:val="00A31E53"/>
    <w:rsid w:val="00A325A7"/>
    <w:rsid w:val="00A32F86"/>
    <w:rsid w:val="00A32FDF"/>
    <w:rsid w:val="00A33613"/>
    <w:rsid w:val="00A3484C"/>
    <w:rsid w:val="00A34F00"/>
    <w:rsid w:val="00A35457"/>
    <w:rsid w:val="00A36757"/>
    <w:rsid w:val="00A371E0"/>
    <w:rsid w:val="00A408BA"/>
    <w:rsid w:val="00A40EE5"/>
    <w:rsid w:val="00A4351C"/>
    <w:rsid w:val="00A436D1"/>
    <w:rsid w:val="00A43AEE"/>
    <w:rsid w:val="00A43DC8"/>
    <w:rsid w:val="00A44EEA"/>
    <w:rsid w:val="00A453D3"/>
    <w:rsid w:val="00A523E9"/>
    <w:rsid w:val="00A545C9"/>
    <w:rsid w:val="00A557BE"/>
    <w:rsid w:val="00A55BA6"/>
    <w:rsid w:val="00A610BC"/>
    <w:rsid w:val="00A61ECE"/>
    <w:rsid w:val="00A620DF"/>
    <w:rsid w:val="00A6377E"/>
    <w:rsid w:val="00A637FB"/>
    <w:rsid w:val="00A64A5B"/>
    <w:rsid w:val="00A64B41"/>
    <w:rsid w:val="00A655CB"/>
    <w:rsid w:val="00A66A6D"/>
    <w:rsid w:val="00A66F85"/>
    <w:rsid w:val="00A67755"/>
    <w:rsid w:val="00A67C9C"/>
    <w:rsid w:val="00A70925"/>
    <w:rsid w:val="00A70BD5"/>
    <w:rsid w:val="00A712BF"/>
    <w:rsid w:val="00A74431"/>
    <w:rsid w:val="00A74BDA"/>
    <w:rsid w:val="00A75839"/>
    <w:rsid w:val="00A764CD"/>
    <w:rsid w:val="00A769B6"/>
    <w:rsid w:val="00A76B6F"/>
    <w:rsid w:val="00A7762E"/>
    <w:rsid w:val="00A80CC6"/>
    <w:rsid w:val="00A81C3B"/>
    <w:rsid w:val="00A827A3"/>
    <w:rsid w:val="00A82C81"/>
    <w:rsid w:val="00A82C83"/>
    <w:rsid w:val="00A832C0"/>
    <w:rsid w:val="00A83C38"/>
    <w:rsid w:val="00A84114"/>
    <w:rsid w:val="00A8444F"/>
    <w:rsid w:val="00A849B8"/>
    <w:rsid w:val="00A85570"/>
    <w:rsid w:val="00A87754"/>
    <w:rsid w:val="00A90F7E"/>
    <w:rsid w:val="00A910FF"/>
    <w:rsid w:val="00A913F5"/>
    <w:rsid w:val="00A91885"/>
    <w:rsid w:val="00A92BDB"/>
    <w:rsid w:val="00A92CFF"/>
    <w:rsid w:val="00A932E8"/>
    <w:rsid w:val="00A942EC"/>
    <w:rsid w:val="00A95803"/>
    <w:rsid w:val="00A961E3"/>
    <w:rsid w:val="00A96509"/>
    <w:rsid w:val="00A9658E"/>
    <w:rsid w:val="00A97084"/>
    <w:rsid w:val="00AA2862"/>
    <w:rsid w:val="00AA3A0A"/>
    <w:rsid w:val="00AA3E92"/>
    <w:rsid w:val="00AA4011"/>
    <w:rsid w:val="00AA48E4"/>
    <w:rsid w:val="00AA4AD0"/>
    <w:rsid w:val="00AA67D3"/>
    <w:rsid w:val="00AA74E1"/>
    <w:rsid w:val="00AA78C0"/>
    <w:rsid w:val="00AB00ED"/>
    <w:rsid w:val="00AB0A4A"/>
    <w:rsid w:val="00AB0F3E"/>
    <w:rsid w:val="00AB1B22"/>
    <w:rsid w:val="00AB1E14"/>
    <w:rsid w:val="00AB2148"/>
    <w:rsid w:val="00AB3433"/>
    <w:rsid w:val="00AB458C"/>
    <w:rsid w:val="00AB6741"/>
    <w:rsid w:val="00AB7B12"/>
    <w:rsid w:val="00AB7E94"/>
    <w:rsid w:val="00AC1F6C"/>
    <w:rsid w:val="00AC2A9B"/>
    <w:rsid w:val="00AC2F67"/>
    <w:rsid w:val="00AC34B4"/>
    <w:rsid w:val="00AC3777"/>
    <w:rsid w:val="00AC37B7"/>
    <w:rsid w:val="00AC3C03"/>
    <w:rsid w:val="00AC50E4"/>
    <w:rsid w:val="00AC5AD4"/>
    <w:rsid w:val="00AC5B0A"/>
    <w:rsid w:val="00AC655C"/>
    <w:rsid w:val="00AC720E"/>
    <w:rsid w:val="00AC75ED"/>
    <w:rsid w:val="00AC7826"/>
    <w:rsid w:val="00AC7C6D"/>
    <w:rsid w:val="00AC7CE7"/>
    <w:rsid w:val="00AC7EAB"/>
    <w:rsid w:val="00AD3030"/>
    <w:rsid w:val="00AD338E"/>
    <w:rsid w:val="00AD3A89"/>
    <w:rsid w:val="00AD4947"/>
    <w:rsid w:val="00AD57F2"/>
    <w:rsid w:val="00AD627D"/>
    <w:rsid w:val="00AD6D4F"/>
    <w:rsid w:val="00AD6E8E"/>
    <w:rsid w:val="00AD71C6"/>
    <w:rsid w:val="00AD74EA"/>
    <w:rsid w:val="00AD79A1"/>
    <w:rsid w:val="00AE1379"/>
    <w:rsid w:val="00AE2113"/>
    <w:rsid w:val="00AE2A85"/>
    <w:rsid w:val="00AE434A"/>
    <w:rsid w:val="00AE4AF9"/>
    <w:rsid w:val="00AF0161"/>
    <w:rsid w:val="00AF02C9"/>
    <w:rsid w:val="00AF0373"/>
    <w:rsid w:val="00AF0A49"/>
    <w:rsid w:val="00AF0EE2"/>
    <w:rsid w:val="00AF11C7"/>
    <w:rsid w:val="00AF1F64"/>
    <w:rsid w:val="00AF2F84"/>
    <w:rsid w:val="00AF3603"/>
    <w:rsid w:val="00AF58D5"/>
    <w:rsid w:val="00AF717B"/>
    <w:rsid w:val="00AF7D8D"/>
    <w:rsid w:val="00B00753"/>
    <w:rsid w:val="00B00FA0"/>
    <w:rsid w:val="00B01040"/>
    <w:rsid w:val="00B01239"/>
    <w:rsid w:val="00B03897"/>
    <w:rsid w:val="00B03DC6"/>
    <w:rsid w:val="00B041E0"/>
    <w:rsid w:val="00B07423"/>
    <w:rsid w:val="00B10322"/>
    <w:rsid w:val="00B10959"/>
    <w:rsid w:val="00B116F5"/>
    <w:rsid w:val="00B121DA"/>
    <w:rsid w:val="00B15CC5"/>
    <w:rsid w:val="00B15DF8"/>
    <w:rsid w:val="00B16628"/>
    <w:rsid w:val="00B173D9"/>
    <w:rsid w:val="00B1773F"/>
    <w:rsid w:val="00B202F8"/>
    <w:rsid w:val="00B2052E"/>
    <w:rsid w:val="00B214BC"/>
    <w:rsid w:val="00B21B06"/>
    <w:rsid w:val="00B22F77"/>
    <w:rsid w:val="00B238DD"/>
    <w:rsid w:val="00B23CB4"/>
    <w:rsid w:val="00B24EE4"/>
    <w:rsid w:val="00B251A2"/>
    <w:rsid w:val="00B26726"/>
    <w:rsid w:val="00B26C93"/>
    <w:rsid w:val="00B2727E"/>
    <w:rsid w:val="00B2768C"/>
    <w:rsid w:val="00B30331"/>
    <w:rsid w:val="00B30488"/>
    <w:rsid w:val="00B30662"/>
    <w:rsid w:val="00B30C1A"/>
    <w:rsid w:val="00B315BA"/>
    <w:rsid w:val="00B3289E"/>
    <w:rsid w:val="00B32C1E"/>
    <w:rsid w:val="00B33389"/>
    <w:rsid w:val="00B33786"/>
    <w:rsid w:val="00B33AEF"/>
    <w:rsid w:val="00B33E5C"/>
    <w:rsid w:val="00B348FA"/>
    <w:rsid w:val="00B36A3B"/>
    <w:rsid w:val="00B36B70"/>
    <w:rsid w:val="00B36CC8"/>
    <w:rsid w:val="00B416C4"/>
    <w:rsid w:val="00B41AC8"/>
    <w:rsid w:val="00B4388A"/>
    <w:rsid w:val="00B43C21"/>
    <w:rsid w:val="00B4458B"/>
    <w:rsid w:val="00B45733"/>
    <w:rsid w:val="00B47400"/>
    <w:rsid w:val="00B4795C"/>
    <w:rsid w:val="00B5032A"/>
    <w:rsid w:val="00B504A6"/>
    <w:rsid w:val="00B5109D"/>
    <w:rsid w:val="00B5158D"/>
    <w:rsid w:val="00B5240D"/>
    <w:rsid w:val="00B531E1"/>
    <w:rsid w:val="00B5337A"/>
    <w:rsid w:val="00B5384F"/>
    <w:rsid w:val="00B53DC7"/>
    <w:rsid w:val="00B5447E"/>
    <w:rsid w:val="00B54A3D"/>
    <w:rsid w:val="00B54D27"/>
    <w:rsid w:val="00B556CD"/>
    <w:rsid w:val="00B55DD6"/>
    <w:rsid w:val="00B5603E"/>
    <w:rsid w:val="00B562A8"/>
    <w:rsid w:val="00B575EC"/>
    <w:rsid w:val="00B57C5D"/>
    <w:rsid w:val="00B6036D"/>
    <w:rsid w:val="00B60A43"/>
    <w:rsid w:val="00B61125"/>
    <w:rsid w:val="00B615D6"/>
    <w:rsid w:val="00B61F66"/>
    <w:rsid w:val="00B624CD"/>
    <w:rsid w:val="00B63B02"/>
    <w:rsid w:val="00B63F63"/>
    <w:rsid w:val="00B65B88"/>
    <w:rsid w:val="00B65D05"/>
    <w:rsid w:val="00B660BF"/>
    <w:rsid w:val="00B72072"/>
    <w:rsid w:val="00B72687"/>
    <w:rsid w:val="00B75415"/>
    <w:rsid w:val="00B755CF"/>
    <w:rsid w:val="00B75695"/>
    <w:rsid w:val="00B7582D"/>
    <w:rsid w:val="00B75B7C"/>
    <w:rsid w:val="00B75D37"/>
    <w:rsid w:val="00B772AC"/>
    <w:rsid w:val="00B772F4"/>
    <w:rsid w:val="00B77303"/>
    <w:rsid w:val="00B80BA9"/>
    <w:rsid w:val="00B821A6"/>
    <w:rsid w:val="00B8230D"/>
    <w:rsid w:val="00B83D7E"/>
    <w:rsid w:val="00B85A27"/>
    <w:rsid w:val="00B872EA"/>
    <w:rsid w:val="00B87DBF"/>
    <w:rsid w:val="00B87E9A"/>
    <w:rsid w:val="00B9072F"/>
    <w:rsid w:val="00B9154B"/>
    <w:rsid w:val="00B917F7"/>
    <w:rsid w:val="00B91DA4"/>
    <w:rsid w:val="00B92646"/>
    <w:rsid w:val="00B932EF"/>
    <w:rsid w:val="00B961B1"/>
    <w:rsid w:val="00B962BD"/>
    <w:rsid w:val="00B97C85"/>
    <w:rsid w:val="00B97D85"/>
    <w:rsid w:val="00BA054A"/>
    <w:rsid w:val="00BA05F0"/>
    <w:rsid w:val="00BA0D80"/>
    <w:rsid w:val="00BA210C"/>
    <w:rsid w:val="00BA25DF"/>
    <w:rsid w:val="00BA7364"/>
    <w:rsid w:val="00BA7AA9"/>
    <w:rsid w:val="00BA7F90"/>
    <w:rsid w:val="00BB0E6E"/>
    <w:rsid w:val="00BB1E65"/>
    <w:rsid w:val="00BB3548"/>
    <w:rsid w:val="00BB4998"/>
    <w:rsid w:val="00BB58EF"/>
    <w:rsid w:val="00BB6F43"/>
    <w:rsid w:val="00BB782C"/>
    <w:rsid w:val="00BC08CA"/>
    <w:rsid w:val="00BC2A45"/>
    <w:rsid w:val="00BC32C9"/>
    <w:rsid w:val="00BC3426"/>
    <w:rsid w:val="00BC47B3"/>
    <w:rsid w:val="00BC575D"/>
    <w:rsid w:val="00BC6203"/>
    <w:rsid w:val="00BC705E"/>
    <w:rsid w:val="00BD0416"/>
    <w:rsid w:val="00BD0AB9"/>
    <w:rsid w:val="00BD5772"/>
    <w:rsid w:val="00BD5EB0"/>
    <w:rsid w:val="00BD64D8"/>
    <w:rsid w:val="00BD6661"/>
    <w:rsid w:val="00BD77EC"/>
    <w:rsid w:val="00BE0B99"/>
    <w:rsid w:val="00BE0CB4"/>
    <w:rsid w:val="00BE2966"/>
    <w:rsid w:val="00BE508F"/>
    <w:rsid w:val="00BE54A5"/>
    <w:rsid w:val="00BE5D7D"/>
    <w:rsid w:val="00BE69E3"/>
    <w:rsid w:val="00BE7DFF"/>
    <w:rsid w:val="00BF02A7"/>
    <w:rsid w:val="00BF0386"/>
    <w:rsid w:val="00BF1182"/>
    <w:rsid w:val="00BF1466"/>
    <w:rsid w:val="00BF1D02"/>
    <w:rsid w:val="00BF289C"/>
    <w:rsid w:val="00BF2E48"/>
    <w:rsid w:val="00BF3117"/>
    <w:rsid w:val="00BF3455"/>
    <w:rsid w:val="00BF3FFF"/>
    <w:rsid w:val="00BF5159"/>
    <w:rsid w:val="00BF5B55"/>
    <w:rsid w:val="00BF6CE6"/>
    <w:rsid w:val="00BF6D0D"/>
    <w:rsid w:val="00BF6D4C"/>
    <w:rsid w:val="00BF7546"/>
    <w:rsid w:val="00BF77C4"/>
    <w:rsid w:val="00C006B1"/>
    <w:rsid w:val="00C010A2"/>
    <w:rsid w:val="00C014BA"/>
    <w:rsid w:val="00C026F3"/>
    <w:rsid w:val="00C03370"/>
    <w:rsid w:val="00C03712"/>
    <w:rsid w:val="00C03AC0"/>
    <w:rsid w:val="00C04CDF"/>
    <w:rsid w:val="00C053EA"/>
    <w:rsid w:val="00C05BD4"/>
    <w:rsid w:val="00C06D5B"/>
    <w:rsid w:val="00C07A9E"/>
    <w:rsid w:val="00C10757"/>
    <w:rsid w:val="00C10C54"/>
    <w:rsid w:val="00C12EE7"/>
    <w:rsid w:val="00C137B0"/>
    <w:rsid w:val="00C13D4F"/>
    <w:rsid w:val="00C14160"/>
    <w:rsid w:val="00C148AA"/>
    <w:rsid w:val="00C1627B"/>
    <w:rsid w:val="00C16801"/>
    <w:rsid w:val="00C23921"/>
    <w:rsid w:val="00C24AE8"/>
    <w:rsid w:val="00C27614"/>
    <w:rsid w:val="00C27AEF"/>
    <w:rsid w:val="00C27E5E"/>
    <w:rsid w:val="00C27F9D"/>
    <w:rsid w:val="00C301E4"/>
    <w:rsid w:val="00C310C9"/>
    <w:rsid w:val="00C324C4"/>
    <w:rsid w:val="00C32F42"/>
    <w:rsid w:val="00C34A77"/>
    <w:rsid w:val="00C353A1"/>
    <w:rsid w:val="00C357DD"/>
    <w:rsid w:val="00C36329"/>
    <w:rsid w:val="00C379AD"/>
    <w:rsid w:val="00C4098A"/>
    <w:rsid w:val="00C40BDE"/>
    <w:rsid w:val="00C40D04"/>
    <w:rsid w:val="00C40F4D"/>
    <w:rsid w:val="00C40FEB"/>
    <w:rsid w:val="00C4185D"/>
    <w:rsid w:val="00C42C75"/>
    <w:rsid w:val="00C4462B"/>
    <w:rsid w:val="00C44F29"/>
    <w:rsid w:val="00C4592C"/>
    <w:rsid w:val="00C466A7"/>
    <w:rsid w:val="00C50140"/>
    <w:rsid w:val="00C50D42"/>
    <w:rsid w:val="00C51803"/>
    <w:rsid w:val="00C51E29"/>
    <w:rsid w:val="00C52546"/>
    <w:rsid w:val="00C52635"/>
    <w:rsid w:val="00C535D9"/>
    <w:rsid w:val="00C549B7"/>
    <w:rsid w:val="00C549BB"/>
    <w:rsid w:val="00C568AC"/>
    <w:rsid w:val="00C57A5D"/>
    <w:rsid w:val="00C57F1B"/>
    <w:rsid w:val="00C623D6"/>
    <w:rsid w:val="00C62443"/>
    <w:rsid w:val="00C62BC3"/>
    <w:rsid w:val="00C634FE"/>
    <w:rsid w:val="00C644AA"/>
    <w:rsid w:val="00C648CE"/>
    <w:rsid w:val="00C66D41"/>
    <w:rsid w:val="00C675D6"/>
    <w:rsid w:val="00C67A55"/>
    <w:rsid w:val="00C7043F"/>
    <w:rsid w:val="00C707AA"/>
    <w:rsid w:val="00C737B8"/>
    <w:rsid w:val="00C73974"/>
    <w:rsid w:val="00C73DF3"/>
    <w:rsid w:val="00C762D1"/>
    <w:rsid w:val="00C76F93"/>
    <w:rsid w:val="00C77E02"/>
    <w:rsid w:val="00C80E9E"/>
    <w:rsid w:val="00C820E2"/>
    <w:rsid w:val="00C82531"/>
    <w:rsid w:val="00C83412"/>
    <w:rsid w:val="00C8365D"/>
    <w:rsid w:val="00C83EEC"/>
    <w:rsid w:val="00C84232"/>
    <w:rsid w:val="00C84410"/>
    <w:rsid w:val="00C87EDD"/>
    <w:rsid w:val="00C91E72"/>
    <w:rsid w:val="00C92EEA"/>
    <w:rsid w:val="00C93572"/>
    <w:rsid w:val="00C947CA"/>
    <w:rsid w:val="00C97002"/>
    <w:rsid w:val="00C978B1"/>
    <w:rsid w:val="00CA0541"/>
    <w:rsid w:val="00CA0C54"/>
    <w:rsid w:val="00CA1215"/>
    <w:rsid w:val="00CA1B56"/>
    <w:rsid w:val="00CA24AA"/>
    <w:rsid w:val="00CA25C4"/>
    <w:rsid w:val="00CA2D6A"/>
    <w:rsid w:val="00CA31B0"/>
    <w:rsid w:val="00CA5272"/>
    <w:rsid w:val="00CA542B"/>
    <w:rsid w:val="00CA5B53"/>
    <w:rsid w:val="00CA6467"/>
    <w:rsid w:val="00CA653B"/>
    <w:rsid w:val="00CA68C7"/>
    <w:rsid w:val="00CA6CCF"/>
    <w:rsid w:val="00CA724D"/>
    <w:rsid w:val="00CA782C"/>
    <w:rsid w:val="00CA7E31"/>
    <w:rsid w:val="00CA7F63"/>
    <w:rsid w:val="00CB01A6"/>
    <w:rsid w:val="00CB0AE2"/>
    <w:rsid w:val="00CB0E20"/>
    <w:rsid w:val="00CB0EF3"/>
    <w:rsid w:val="00CB17E2"/>
    <w:rsid w:val="00CB1891"/>
    <w:rsid w:val="00CB1E6C"/>
    <w:rsid w:val="00CB2AFF"/>
    <w:rsid w:val="00CB410F"/>
    <w:rsid w:val="00CB6A09"/>
    <w:rsid w:val="00CC08DD"/>
    <w:rsid w:val="00CC0D92"/>
    <w:rsid w:val="00CC1B62"/>
    <w:rsid w:val="00CC437A"/>
    <w:rsid w:val="00CC4CFB"/>
    <w:rsid w:val="00CC586E"/>
    <w:rsid w:val="00CC669F"/>
    <w:rsid w:val="00CC720F"/>
    <w:rsid w:val="00CC725C"/>
    <w:rsid w:val="00CD0961"/>
    <w:rsid w:val="00CD125B"/>
    <w:rsid w:val="00CD201A"/>
    <w:rsid w:val="00CD2B7C"/>
    <w:rsid w:val="00CD38B0"/>
    <w:rsid w:val="00CD734A"/>
    <w:rsid w:val="00CE03B5"/>
    <w:rsid w:val="00CE0AF5"/>
    <w:rsid w:val="00CE2690"/>
    <w:rsid w:val="00CE26A8"/>
    <w:rsid w:val="00CE2AEF"/>
    <w:rsid w:val="00CE3F16"/>
    <w:rsid w:val="00CE4878"/>
    <w:rsid w:val="00CE5DF9"/>
    <w:rsid w:val="00CE6A04"/>
    <w:rsid w:val="00CE70DD"/>
    <w:rsid w:val="00CE73B6"/>
    <w:rsid w:val="00CF2657"/>
    <w:rsid w:val="00CF2A6F"/>
    <w:rsid w:val="00CF36C7"/>
    <w:rsid w:val="00CF39D6"/>
    <w:rsid w:val="00CF46ED"/>
    <w:rsid w:val="00D007EA"/>
    <w:rsid w:val="00D014D7"/>
    <w:rsid w:val="00D0159D"/>
    <w:rsid w:val="00D01E0A"/>
    <w:rsid w:val="00D020CB"/>
    <w:rsid w:val="00D036FB"/>
    <w:rsid w:val="00D03CCD"/>
    <w:rsid w:val="00D0400E"/>
    <w:rsid w:val="00D04A1C"/>
    <w:rsid w:val="00D04AE0"/>
    <w:rsid w:val="00D05E73"/>
    <w:rsid w:val="00D062AC"/>
    <w:rsid w:val="00D1043D"/>
    <w:rsid w:val="00D110C4"/>
    <w:rsid w:val="00D11292"/>
    <w:rsid w:val="00D120A8"/>
    <w:rsid w:val="00D126B9"/>
    <w:rsid w:val="00D13E8C"/>
    <w:rsid w:val="00D14346"/>
    <w:rsid w:val="00D150B0"/>
    <w:rsid w:val="00D15B5A"/>
    <w:rsid w:val="00D20867"/>
    <w:rsid w:val="00D208C0"/>
    <w:rsid w:val="00D22539"/>
    <w:rsid w:val="00D2262C"/>
    <w:rsid w:val="00D23C5E"/>
    <w:rsid w:val="00D23D7B"/>
    <w:rsid w:val="00D255CD"/>
    <w:rsid w:val="00D25D61"/>
    <w:rsid w:val="00D25E49"/>
    <w:rsid w:val="00D261AA"/>
    <w:rsid w:val="00D26663"/>
    <w:rsid w:val="00D3021F"/>
    <w:rsid w:val="00D3046C"/>
    <w:rsid w:val="00D31132"/>
    <w:rsid w:val="00D316A7"/>
    <w:rsid w:val="00D31EDD"/>
    <w:rsid w:val="00D325F6"/>
    <w:rsid w:val="00D32C4F"/>
    <w:rsid w:val="00D3321D"/>
    <w:rsid w:val="00D33C98"/>
    <w:rsid w:val="00D340C1"/>
    <w:rsid w:val="00D35498"/>
    <w:rsid w:val="00D35F81"/>
    <w:rsid w:val="00D362A0"/>
    <w:rsid w:val="00D36C4B"/>
    <w:rsid w:val="00D41831"/>
    <w:rsid w:val="00D421FF"/>
    <w:rsid w:val="00D42621"/>
    <w:rsid w:val="00D42F9C"/>
    <w:rsid w:val="00D43073"/>
    <w:rsid w:val="00D43426"/>
    <w:rsid w:val="00D43B23"/>
    <w:rsid w:val="00D45282"/>
    <w:rsid w:val="00D4559F"/>
    <w:rsid w:val="00D4592E"/>
    <w:rsid w:val="00D46DD6"/>
    <w:rsid w:val="00D50125"/>
    <w:rsid w:val="00D507B5"/>
    <w:rsid w:val="00D521D9"/>
    <w:rsid w:val="00D53B64"/>
    <w:rsid w:val="00D53CF0"/>
    <w:rsid w:val="00D5427D"/>
    <w:rsid w:val="00D54807"/>
    <w:rsid w:val="00D54EFE"/>
    <w:rsid w:val="00D54F0B"/>
    <w:rsid w:val="00D55CD6"/>
    <w:rsid w:val="00D60C09"/>
    <w:rsid w:val="00D6109C"/>
    <w:rsid w:val="00D61377"/>
    <w:rsid w:val="00D6368B"/>
    <w:rsid w:val="00D65542"/>
    <w:rsid w:val="00D662D5"/>
    <w:rsid w:val="00D66779"/>
    <w:rsid w:val="00D72DA6"/>
    <w:rsid w:val="00D72E08"/>
    <w:rsid w:val="00D734E4"/>
    <w:rsid w:val="00D73AE3"/>
    <w:rsid w:val="00D73FF0"/>
    <w:rsid w:val="00D750AB"/>
    <w:rsid w:val="00D76A28"/>
    <w:rsid w:val="00D76E75"/>
    <w:rsid w:val="00D77B86"/>
    <w:rsid w:val="00D800DA"/>
    <w:rsid w:val="00D80891"/>
    <w:rsid w:val="00D80DAC"/>
    <w:rsid w:val="00D81AE1"/>
    <w:rsid w:val="00D82B68"/>
    <w:rsid w:val="00D8357D"/>
    <w:rsid w:val="00D84FE8"/>
    <w:rsid w:val="00D86E5A"/>
    <w:rsid w:val="00D877C5"/>
    <w:rsid w:val="00D9252A"/>
    <w:rsid w:val="00D93570"/>
    <w:rsid w:val="00D93AB9"/>
    <w:rsid w:val="00D93CF0"/>
    <w:rsid w:val="00D94032"/>
    <w:rsid w:val="00D9498C"/>
    <w:rsid w:val="00D9620E"/>
    <w:rsid w:val="00DA032F"/>
    <w:rsid w:val="00DA077C"/>
    <w:rsid w:val="00DA1A31"/>
    <w:rsid w:val="00DA223F"/>
    <w:rsid w:val="00DA23F4"/>
    <w:rsid w:val="00DA2922"/>
    <w:rsid w:val="00DA3750"/>
    <w:rsid w:val="00DA481A"/>
    <w:rsid w:val="00DA4D0F"/>
    <w:rsid w:val="00DA5CB9"/>
    <w:rsid w:val="00DA5E35"/>
    <w:rsid w:val="00DA5EF4"/>
    <w:rsid w:val="00DA67B9"/>
    <w:rsid w:val="00DA67E7"/>
    <w:rsid w:val="00DB1C73"/>
    <w:rsid w:val="00DB1F3D"/>
    <w:rsid w:val="00DB351B"/>
    <w:rsid w:val="00DB3895"/>
    <w:rsid w:val="00DB4703"/>
    <w:rsid w:val="00DB53E1"/>
    <w:rsid w:val="00DB549E"/>
    <w:rsid w:val="00DB62B7"/>
    <w:rsid w:val="00DB6780"/>
    <w:rsid w:val="00DB7968"/>
    <w:rsid w:val="00DB7BB3"/>
    <w:rsid w:val="00DC03E5"/>
    <w:rsid w:val="00DC15FA"/>
    <w:rsid w:val="00DC34D3"/>
    <w:rsid w:val="00DC57E8"/>
    <w:rsid w:val="00DC66CE"/>
    <w:rsid w:val="00DC75D1"/>
    <w:rsid w:val="00DD029D"/>
    <w:rsid w:val="00DD03CD"/>
    <w:rsid w:val="00DD0420"/>
    <w:rsid w:val="00DD19FA"/>
    <w:rsid w:val="00DD2987"/>
    <w:rsid w:val="00DD4600"/>
    <w:rsid w:val="00DD4C66"/>
    <w:rsid w:val="00DD4D77"/>
    <w:rsid w:val="00DD4F9C"/>
    <w:rsid w:val="00DD5618"/>
    <w:rsid w:val="00DD57FF"/>
    <w:rsid w:val="00DE0C17"/>
    <w:rsid w:val="00DE184F"/>
    <w:rsid w:val="00DE1B87"/>
    <w:rsid w:val="00DE30B8"/>
    <w:rsid w:val="00DE32AD"/>
    <w:rsid w:val="00DE3BB8"/>
    <w:rsid w:val="00DE4370"/>
    <w:rsid w:val="00DE48A0"/>
    <w:rsid w:val="00DE5960"/>
    <w:rsid w:val="00DE5AF1"/>
    <w:rsid w:val="00DE61A4"/>
    <w:rsid w:val="00DE6A8E"/>
    <w:rsid w:val="00DE6D8A"/>
    <w:rsid w:val="00DE7059"/>
    <w:rsid w:val="00DF000F"/>
    <w:rsid w:val="00DF0282"/>
    <w:rsid w:val="00DF1838"/>
    <w:rsid w:val="00DF2117"/>
    <w:rsid w:val="00DF21EE"/>
    <w:rsid w:val="00DF2F7B"/>
    <w:rsid w:val="00DF39AD"/>
    <w:rsid w:val="00DF3FEE"/>
    <w:rsid w:val="00DF43B2"/>
    <w:rsid w:val="00DF561B"/>
    <w:rsid w:val="00DF5B4D"/>
    <w:rsid w:val="00DF5BC3"/>
    <w:rsid w:val="00DF5EDC"/>
    <w:rsid w:val="00DF607F"/>
    <w:rsid w:val="00DF6E47"/>
    <w:rsid w:val="00E001D8"/>
    <w:rsid w:val="00E00E3F"/>
    <w:rsid w:val="00E01131"/>
    <w:rsid w:val="00E02D16"/>
    <w:rsid w:val="00E0450E"/>
    <w:rsid w:val="00E05628"/>
    <w:rsid w:val="00E05A8A"/>
    <w:rsid w:val="00E060C7"/>
    <w:rsid w:val="00E065C8"/>
    <w:rsid w:val="00E07D1F"/>
    <w:rsid w:val="00E10F3D"/>
    <w:rsid w:val="00E10F9E"/>
    <w:rsid w:val="00E11587"/>
    <w:rsid w:val="00E116A1"/>
    <w:rsid w:val="00E1241E"/>
    <w:rsid w:val="00E1278E"/>
    <w:rsid w:val="00E144BF"/>
    <w:rsid w:val="00E14BAE"/>
    <w:rsid w:val="00E15336"/>
    <w:rsid w:val="00E166A5"/>
    <w:rsid w:val="00E17C9A"/>
    <w:rsid w:val="00E17E99"/>
    <w:rsid w:val="00E20175"/>
    <w:rsid w:val="00E2026D"/>
    <w:rsid w:val="00E206FD"/>
    <w:rsid w:val="00E2168C"/>
    <w:rsid w:val="00E21D97"/>
    <w:rsid w:val="00E22515"/>
    <w:rsid w:val="00E23FF3"/>
    <w:rsid w:val="00E2478A"/>
    <w:rsid w:val="00E25A1A"/>
    <w:rsid w:val="00E26A11"/>
    <w:rsid w:val="00E27687"/>
    <w:rsid w:val="00E27DA1"/>
    <w:rsid w:val="00E30ED0"/>
    <w:rsid w:val="00E30F70"/>
    <w:rsid w:val="00E31F5C"/>
    <w:rsid w:val="00E32BBB"/>
    <w:rsid w:val="00E33398"/>
    <w:rsid w:val="00E34B90"/>
    <w:rsid w:val="00E35293"/>
    <w:rsid w:val="00E35AA7"/>
    <w:rsid w:val="00E37114"/>
    <w:rsid w:val="00E373E2"/>
    <w:rsid w:val="00E3775B"/>
    <w:rsid w:val="00E378BB"/>
    <w:rsid w:val="00E378F3"/>
    <w:rsid w:val="00E40297"/>
    <w:rsid w:val="00E40DE4"/>
    <w:rsid w:val="00E41B42"/>
    <w:rsid w:val="00E41D4C"/>
    <w:rsid w:val="00E42EAD"/>
    <w:rsid w:val="00E459F5"/>
    <w:rsid w:val="00E46245"/>
    <w:rsid w:val="00E47D21"/>
    <w:rsid w:val="00E47D28"/>
    <w:rsid w:val="00E52405"/>
    <w:rsid w:val="00E537CD"/>
    <w:rsid w:val="00E6037A"/>
    <w:rsid w:val="00E61605"/>
    <w:rsid w:val="00E6191D"/>
    <w:rsid w:val="00E61EEE"/>
    <w:rsid w:val="00E6294A"/>
    <w:rsid w:val="00E6412A"/>
    <w:rsid w:val="00E647C3"/>
    <w:rsid w:val="00E64D26"/>
    <w:rsid w:val="00E65238"/>
    <w:rsid w:val="00E65BE5"/>
    <w:rsid w:val="00E65DB0"/>
    <w:rsid w:val="00E7016D"/>
    <w:rsid w:val="00E70954"/>
    <w:rsid w:val="00E716E6"/>
    <w:rsid w:val="00E728D9"/>
    <w:rsid w:val="00E72A8F"/>
    <w:rsid w:val="00E73C90"/>
    <w:rsid w:val="00E740BD"/>
    <w:rsid w:val="00E743B4"/>
    <w:rsid w:val="00E74912"/>
    <w:rsid w:val="00E7690A"/>
    <w:rsid w:val="00E76912"/>
    <w:rsid w:val="00E773D5"/>
    <w:rsid w:val="00E7742F"/>
    <w:rsid w:val="00E775C2"/>
    <w:rsid w:val="00E77860"/>
    <w:rsid w:val="00E77B52"/>
    <w:rsid w:val="00E81222"/>
    <w:rsid w:val="00E8354E"/>
    <w:rsid w:val="00E836BE"/>
    <w:rsid w:val="00E8382F"/>
    <w:rsid w:val="00E84954"/>
    <w:rsid w:val="00E84C30"/>
    <w:rsid w:val="00E85030"/>
    <w:rsid w:val="00E85664"/>
    <w:rsid w:val="00E85962"/>
    <w:rsid w:val="00E86778"/>
    <w:rsid w:val="00E876F1"/>
    <w:rsid w:val="00E90A8F"/>
    <w:rsid w:val="00E9173D"/>
    <w:rsid w:val="00E921CE"/>
    <w:rsid w:val="00E92596"/>
    <w:rsid w:val="00E9295E"/>
    <w:rsid w:val="00E92FC3"/>
    <w:rsid w:val="00E94763"/>
    <w:rsid w:val="00E9511B"/>
    <w:rsid w:val="00E954BA"/>
    <w:rsid w:val="00E96CEC"/>
    <w:rsid w:val="00EA0536"/>
    <w:rsid w:val="00EA17BE"/>
    <w:rsid w:val="00EA1829"/>
    <w:rsid w:val="00EA1B3A"/>
    <w:rsid w:val="00EA415C"/>
    <w:rsid w:val="00EA4231"/>
    <w:rsid w:val="00EA4852"/>
    <w:rsid w:val="00EA4B0C"/>
    <w:rsid w:val="00EA6956"/>
    <w:rsid w:val="00EA70B3"/>
    <w:rsid w:val="00EA7540"/>
    <w:rsid w:val="00EB002F"/>
    <w:rsid w:val="00EB2788"/>
    <w:rsid w:val="00EB376B"/>
    <w:rsid w:val="00EB40E6"/>
    <w:rsid w:val="00EB440B"/>
    <w:rsid w:val="00EB7952"/>
    <w:rsid w:val="00EC08AB"/>
    <w:rsid w:val="00EC1400"/>
    <w:rsid w:val="00EC2B4D"/>
    <w:rsid w:val="00EC2D4A"/>
    <w:rsid w:val="00EC2EE1"/>
    <w:rsid w:val="00EC45FE"/>
    <w:rsid w:val="00EC4E44"/>
    <w:rsid w:val="00EC4E58"/>
    <w:rsid w:val="00EC608E"/>
    <w:rsid w:val="00EC63BB"/>
    <w:rsid w:val="00EC7488"/>
    <w:rsid w:val="00ED047C"/>
    <w:rsid w:val="00ED463F"/>
    <w:rsid w:val="00EE094E"/>
    <w:rsid w:val="00EE0ADB"/>
    <w:rsid w:val="00EE0D84"/>
    <w:rsid w:val="00EE21CB"/>
    <w:rsid w:val="00EE2443"/>
    <w:rsid w:val="00EE2F57"/>
    <w:rsid w:val="00EE35C2"/>
    <w:rsid w:val="00EE4330"/>
    <w:rsid w:val="00EE6164"/>
    <w:rsid w:val="00EE658D"/>
    <w:rsid w:val="00EE7133"/>
    <w:rsid w:val="00EE7484"/>
    <w:rsid w:val="00EE7B95"/>
    <w:rsid w:val="00EF0040"/>
    <w:rsid w:val="00EF00EF"/>
    <w:rsid w:val="00EF06DE"/>
    <w:rsid w:val="00EF26ED"/>
    <w:rsid w:val="00EF31D0"/>
    <w:rsid w:val="00EF5E61"/>
    <w:rsid w:val="00EF645F"/>
    <w:rsid w:val="00F00971"/>
    <w:rsid w:val="00F01A49"/>
    <w:rsid w:val="00F01E18"/>
    <w:rsid w:val="00F02BF1"/>
    <w:rsid w:val="00F02CD5"/>
    <w:rsid w:val="00F02E83"/>
    <w:rsid w:val="00F0377A"/>
    <w:rsid w:val="00F0489A"/>
    <w:rsid w:val="00F06E6B"/>
    <w:rsid w:val="00F118C4"/>
    <w:rsid w:val="00F11E83"/>
    <w:rsid w:val="00F12471"/>
    <w:rsid w:val="00F1268D"/>
    <w:rsid w:val="00F129C5"/>
    <w:rsid w:val="00F12C41"/>
    <w:rsid w:val="00F140FF"/>
    <w:rsid w:val="00F1642B"/>
    <w:rsid w:val="00F16BAC"/>
    <w:rsid w:val="00F16E9A"/>
    <w:rsid w:val="00F20749"/>
    <w:rsid w:val="00F20F61"/>
    <w:rsid w:val="00F212A8"/>
    <w:rsid w:val="00F2157E"/>
    <w:rsid w:val="00F21B80"/>
    <w:rsid w:val="00F229A6"/>
    <w:rsid w:val="00F24BFA"/>
    <w:rsid w:val="00F257E0"/>
    <w:rsid w:val="00F25AC3"/>
    <w:rsid w:val="00F26472"/>
    <w:rsid w:val="00F27314"/>
    <w:rsid w:val="00F31CD5"/>
    <w:rsid w:val="00F33601"/>
    <w:rsid w:val="00F33994"/>
    <w:rsid w:val="00F3421F"/>
    <w:rsid w:val="00F34513"/>
    <w:rsid w:val="00F377FD"/>
    <w:rsid w:val="00F37974"/>
    <w:rsid w:val="00F41031"/>
    <w:rsid w:val="00F41CD4"/>
    <w:rsid w:val="00F41D9E"/>
    <w:rsid w:val="00F42271"/>
    <w:rsid w:val="00F429B5"/>
    <w:rsid w:val="00F42DE7"/>
    <w:rsid w:val="00F434CB"/>
    <w:rsid w:val="00F43951"/>
    <w:rsid w:val="00F457D7"/>
    <w:rsid w:val="00F460C1"/>
    <w:rsid w:val="00F47346"/>
    <w:rsid w:val="00F503E3"/>
    <w:rsid w:val="00F50722"/>
    <w:rsid w:val="00F50965"/>
    <w:rsid w:val="00F50BF3"/>
    <w:rsid w:val="00F51C1A"/>
    <w:rsid w:val="00F52004"/>
    <w:rsid w:val="00F53488"/>
    <w:rsid w:val="00F53C77"/>
    <w:rsid w:val="00F5461A"/>
    <w:rsid w:val="00F548E2"/>
    <w:rsid w:val="00F54AC1"/>
    <w:rsid w:val="00F56C81"/>
    <w:rsid w:val="00F57AEF"/>
    <w:rsid w:val="00F57EF6"/>
    <w:rsid w:val="00F6040B"/>
    <w:rsid w:val="00F6134E"/>
    <w:rsid w:val="00F63D95"/>
    <w:rsid w:val="00F648EE"/>
    <w:rsid w:val="00F67136"/>
    <w:rsid w:val="00F70141"/>
    <w:rsid w:val="00F701B6"/>
    <w:rsid w:val="00F70D70"/>
    <w:rsid w:val="00F70F08"/>
    <w:rsid w:val="00F71228"/>
    <w:rsid w:val="00F718A5"/>
    <w:rsid w:val="00F7283C"/>
    <w:rsid w:val="00F7319A"/>
    <w:rsid w:val="00F734E0"/>
    <w:rsid w:val="00F7544D"/>
    <w:rsid w:val="00F758B7"/>
    <w:rsid w:val="00F75E2D"/>
    <w:rsid w:val="00F76837"/>
    <w:rsid w:val="00F7704F"/>
    <w:rsid w:val="00F775E5"/>
    <w:rsid w:val="00F77E3A"/>
    <w:rsid w:val="00F8195E"/>
    <w:rsid w:val="00F83790"/>
    <w:rsid w:val="00F84715"/>
    <w:rsid w:val="00F84845"/>
    <w:rsid w:val="00F8545F"/>
    <w:rsid w:val="00F8598E"/>
    <w:rsid w:val="00F85A8A"/>
    <w:rsid w:val="00F86DC0"/>
    <w:rsid w:val="00F87ACA"/>
    <w:rsid w:val="00F900F6"/>
    <w:rsid w:val="00F908BD"/>
    <w:rsid w:val="00F90DA8"/>
    <w:rsid w:val="00F933A6"/>
    <w:rsid w:val="00F933D4"/>
    <w:rsid w:val="00F94641"/>
    <w:rsid w:val="00F949E8"/>
    <w:rsid w:val="00F949F9"/>
    <w:rsid w:val="00F94E40"/>
    <w:rsid w:val="00F955BE"/>
    <w:rsid w:val="00F96FEB"/>
    <w:rsid w:val="00FA0009"/>
    <w:rsid w:val="00FA1C0B"/>
    <w:rsid w:val="00FA1F1A"/>
    <w:rsid w:val="00FA2470"/>
    <w:rsid w:val="00FA2D63"/>
    <w:rsid w:val="00FA475B"/>
    <w:rsid w:val="00FA4A44"/>
    <w:rsid w:val="00FA535A"/>
    <w:rsid w:val="00FB02F2"/>
    <w:rsid w:val="00FB0AAE"/>
    <w:rsid w:val="00FB0BA2"/>
    <w:rsid w:val="00FB1322"/>
    <w:rsid w:val="00FB1909"/>
    <w:rsid w:val="00FB2619"/>
    <w:rsid w:val="00FB3899"/>
    <w:rsid w:val="00FB47A5"/>
    <w:rsid w:val="00FB48F5"/>
    <w:rsid w:val="00FB4E9E"/>
    <w:rsid w:val="00FB58BC"/>
    <w:rsid w:val="00FB631F"/>
    <w:rsid w:val="00FB7535"/>
    <w:rsid w:val="00FB774E"/>
    <w:rsid w:val="00FB7E3C"/>
    <w:rsid w:val="00FC0552"/>
    <w:rsid w:val="00FC1D15"/>
    <w:rsid w:val="00FC452C"/>
    <w:rsid w:val="00FC69E9"/>
    <w:rsid w:val="00FC70B5"/>
    <w:rsid w:val="00FC7B31"/>
    <w:rsid w:val="00FD3116"/>
    <w:rsid w:val="00FD3274"/>
    <w:rsid w:val="00FD386A"/>
    <w:rsid w:val="00FD3C05"/>
    <w:rsid w:val="00FD5008"/>
    <w:rsid w:val="00FD5640"/>
    <w:rsid w:val="00FD58D2"/>
    <w:rsid w:val="00FD6B9B"/>
    <w:rsid w:val="00FD7920"/>
    <w:rsid w:val="00FE1318"/>
    <w:rsid w:val="00FE15F3"/>
    <w:rsid w:val="00FE1915"/>
    <w:rsid w:val="00FE396E"/>
    <w:rsid w:val="00FE39C1"/>
    <w:rsid w:val="00FE42E7"/>
    <w:rsid w:val="00FE45B9"/>
    <w:rsid w:val="00FE493B"/>
    <w:rsid w:val="00FE5A22"/>
    <w:rsid w:val="00FE677A"/>
    <w:rsid w:val="00FE6A11"/>
    <w:rsid w:val="00FE6C68"/>
    <w:rsid w:val="00FE7979"/>
    <w:rsid w:val="00FF0ED5"/>
    <w:rsid w:val="00FF1069"/>
    <w:rsid w:val="00FF1894"/>
    <w:rsid w:val="00FF2A75"/>
    <w:rsid w:val="00FF2DED"/>
    <w:rsid w:val="00FF3626"/>
    <w:rsid w:val="00FF39AB"/>
    <w:rsid w:val="00FF3EEC"/>
    <w:rsid w:val="00FF412C"/>
    <w:rsid w:val="00FF55DC"/>
    <w:rsid w:val="00FF629B"/>
    <w:rsid w:val="00FF65DB"/>
    <w:rsid w:val="021039EF"/>
    <w:rsid w:val="03D1B14A"/>
    <w:rsid w:val="04C84FFD"/>
    <w:rsid w:val="08A5CFB4"/>
    <w:rsid w:val="0A32C403"/>
    <w:rsid w:val="0A78274A"/>
    <w:rsid w:val="0D81D15D"/>
    <w:rsid w:val="0FDE28BB"/>
    <w:rsid w:val="132FC58D"/>
    <w:rsid w:val="145BFC21"/>
    <w:rsid w:val="16C00F6C"/>
    <w:rsid w:val="189DC539"/>
    <w:rsid w:val="198278A0"/>
    <w:rsid w:val="19DB81D2"/>
    <w:rsid w:val="1B2DC49E"/>
    <w:rsid w:val="1B9BD82D"/>
    <w:rsid w:val="1BD4DD38"/>
    <w:rsid w:val="1F7E036C"/>
    <w:rsid w:val="1FD28E71"/>
    <w:rsid w:val="20EC610C"/>
    <w:rsid w:val="265E42E4"/>
    <w:rsid w:val="29E37435"/>
    <w:rsid w:val="2C7E441B"/>
    <w:rsid w:val="2E679FCE"/>
    <w:rsid w:val="317B51D2"/>
    <w:rsid w:val="3258AD8E"/>
    <w:rsid w:val="3639F50E"/>
    <w:rsid w:val="37D20345"/>
    <w:rsid w:val="385817A3"/>
    <w:rsid w:val="3888C73D"/>
    <w:rsid w:val="3A226CEC"/>
    <w:rsid w:val="3B5A4CBC"/>
    <w:rsid w:val="3D61858D"/>
    <w:rsid w:val="3E9109AB"/>
    <w:rsid w:val="3F1504A9"/>
    <w:rsid w:val="40747E65"/>
    <w:rsid w:val="45893563"/>
    <w:rsid w:val="4B4C5FD8"/>
    <w:rsid w:val="4B5D1452"/>
    <w:rsid w:val="4F33FB8E"/>
    <w:rsid w:val="56F00B94"/>
    <w:rsid w:val="59AB5D7A"/>
    <w:rsid w:val="5A5E19EE"/>
    <w:rsid w:val="5C14CDDC"/>
    <w:rsid w:val="5C4A97E3"/>
    <w:rsid w:val="5DD98611"/>
    <w:rsid w:val="5E6B934B"/>
    <w:rsid w:val="6232EBFD"/>
    <w:rsid w:val="6234363E"/>
    <w:rsid w:val="6279D38F"/>
    <w:rsid w:val="64498D0D"/>
    <w:rsid w:val="64C05C42"/>
    <w:rsid w:val="65F3DA8F"/>
    <w:rsid w:val="6671E36A"/>
    <w:rsid w:val="67AB2498"/>
    <w:rsid w:val="68485CB8"/>
    <w:rsid w:val="6AFD32D9"/>
    <w:rsid w:val="6B4219D0"/>
    <w:rsid w:val="6D204708"/>
    <w:rsid w:val="6FBECC7C"/>
    <w:rsid w:val="70D0867B"/>
    <w:rsid w:val="70D80CF0"/>
    <w:rsid w:val="73001505"/>
    <w:rsid w:val="73CBEFF2"/>
    <w:rsid w:val="7454C721"/>
    <w:rsid w:val="74CAB9AD"/>
    <w:rsid w:val="768E1E44"/>
    <w:rsid w:val="7767FB08"/>
    <w:rsid w:val="786F84EE"/>
    <w:rsid w:val="78CF9736"/>
    <w:rsid w:val="79F26400"/>
    <w:rsid w:val="7FA7CDB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B77D5A86-1C01-434E-A5A2-EFC896E1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3"/>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553429"/>
    <w:pPr>
      <w:numPr>
        <w:numId w:val="13"/>
      </w:numPr>
      <w:suppressAutoHyphens/>
    </w:pPr>
    <w:rPr>
      <w:rFonts w:ascii="Times New Roman" w:eastAsia="Arial" w:hAnsi="Times New Roman" w:cs="Times New Roman"/>
      <w:sz w:val="24"/>
      <w:szCs w:val="24"/>
    </w:rPr>
  </w:style>
  <w:style w:type="paragraph" w:customStyle="1" w:styleId="paragraph">
    <w:name w:val="paragraph"/>
    <w:basedOn w:val="Normal"/>
    <w:rsid w:val="002E008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08A"/>
  </w:style>
  <w:style w:type="character" w:customStyle="1" w:styleId="eop">
    <w:name w:val="eop"/>
    <w:basedOn w:val="DefaultParagraphFont"/>
    <w:rsid w:val="002E008A"/>
  </w:style>
  <w:style w:type="character" w:customStyle="1" w:styleId="tabchar">
    <w:name w:val="tabchar"/>
    <w:basedOn w:val="DefaultParagraphFont"/>
    <w:rsid w:val="002E008A"/>
  </w:style>
  <w:style w:type="paragraph" w:styleId="NormalWeb">
    <w:name w:val="Normal (Web)"/>
    <w:basedOn w:val="Normal"/>
    <w:uiPriority w:val="99"/>
    <w:semiHidden/>
    <w:unhideWhenUsed/>
    <w:rsid w:val="00C762D1"/>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4E4E42"/>
    <w:rPr>
      <w:sz w:val="20"/>
      <w:szCs w:val="20"/>
    </w:rPr>
  </w:style>
  <w:style w:type="paragraph" w:customStyle="1" w:styleId="xmsolistparagraph">
    <w:name w:val="x_msolistparagraph"/>
    <w:basedOn w:val="Normal"/>
    <w:rsid w:val="004E4E42"/>
    <w:pPr>
      <w:ind w:left="720"/>
    </w:pPr>
    <w:rPr>
      <w:sz w:val="20"/>
      <w:szCs w:val="20"/>
    </w:rPr>
  </w:style>
  <w:style w:type="paragraph" w:customStyle="1" w:styleId="elementtoproof">
    <w:name w:val="elementtoproof"/>
    <w:basedOn w:val="Normal"/>
    <w:rsid w:val="00E850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928">
      <w:bodyDiv w:val="1"/>
      <w:marLeft w:val="0"/>
      <w:marRight w:val="0"/>
      <w:marTop w:val="0"/>
      <w:marBottom w:val="0"/>
      <w:divBdr>
        <w:top w:val="none" w:sz="0" w:space="0" w:color="auto"/>
        <w:left w:val="none" w:sz="0" w:space="0" w:color="auto"/>
        <w:bottom w:val="none" w:sz="0" w:space="0" w:color="auto"/>
        <w:right w:val="none" w:sz="0" w:space="0" w:color="auto"/>
      </w:divBdr>
    </w:div>
    <w:div w:id="4790233">
      <w:bodyDiv w:val="1"/>
      <w:marLeft w:val="0"/>
      <w:marRight w:val="0"/>
      <w:marTop w:val="0"/>
      <w:marBottom w:val="0"/>
      <w:divBdr>
        <w:top w:val="none" w:sz="0" w:space="0" w:color="auto"/>
        <w:left w:val="none" w:sz="0" w:space="0" w:color="auto"/>
        <w:bottom w:val="none" w:sz="0" w:space="0" w:color="auto"/>
        <w:right w:val="none" w:sz="0" w:space="0" w:color="auto"/>
      </w:divBdr>
    </w:div>
    <w:div w:id="15742823">
      <w:bodyDiv w:val="1"/>
      <w:marLeft w:val="0"/>
      <w:marRight w:val="0"/>
      <w:marTop w:val="0"/>
      <w:marBottom w:val="0"/>
      <w:divBdr>
        <w:top w:val="none" w:sz="0" w:space="0" w:color="auto"/>
        <w:left w:val="none" w:sz="0" w:space="0" w:color="auto"/>
        <w:bottom w:val="none" w:sz="0" w:space="0" w:color="auto"/>
        <w:right w:val="none" w:sz="0" w:space="0" w:color="auto"/>
      </w:divBdr>
    </w:div>
    <w:div w:id="22559470">
      <w:bodyDiv w:val="1"/>
      <w:marLeft w:val="0"/>
      <w:marRight w:val="0"/>
      <w:marTop w:val="0"/>
      <w:marBottom w:val="0"/>
      <w:divBdr>
        <w:top w:val="none" w:sz="0" w:space="0" w:color="auto"/>
        <w:left w:val="none" w:sz="0" w:space="0" w:color="auto"/>
        <w:bottom w:val="none" w:sz="0" w:space="0" w:color="auto"/>
        <w:right w:val="none" w:sz="0" w:space="0" w:color="auto"/>
      </w:divBdr>
    </w:div>
    <w:div w:id="38627041">
      <w:bodyDiv w:val="1"/>
      <w:marLeft w:val="0"/>
      <w:marRight w:val="0"/>
      <w:marTop w:val="0"/>
      <w:marBottom w:val="0"/>
      <w:divBdr>
        <w:top w:val="none" w:sz="0" w:space="0" w:color="auto"/>
        <w:left w:val="none" w:sz="0" w:space="0" w:color="auto"/>
        <w:bottom w:val="none" w:sz="0" w:space="0" w:color="auto"/>
        <w:right w:val="none" w:sz="0" w:space="0" w:color="auto"/>
      </w:divBdr>
    </w:div>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168521132">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834036029">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sChild>
    </w:div>
    <w:div w:id="41565153">
      <w:bodyDiv w:val="1"/>
      <w:marLeft w:val="0"/>
      <w:marRight w:val="0"/>
      <w:marTop w:val="0"/>
      <w:marBottom w:val="0"/>
      <w:divBdr>
        <w:top w:val="none" w:sz="0" w:space="0" w:color="auto"/>
        <w:left w:val="none" w:sz="0" w:space="0" w:color="auto"/>
        <w:bottom w:val="none" w:sz="0" w:space="0" w:color="auto"/>
        <w:right w:val="none" w:sz="0" w:space="0" w:color="auto"/>
      </w:divBdr>
    </w:div>
    <w:div w:id="45570336">
      <w:bodyDiv w:val="1"/>
      <w:marLeft w:val="0"/>
      <w:marRight w:val="0"/>
      <w:marTop w:val="0"/>
      <w:marBottom w:val="0"/>
      <w:divBdr>
        <w:top w:val="none" w:sz="0" w:space="0" w:color="auto"/>
        <w:left w:val="none" w:sz="0" w:space="0" w:color="auto"/>
        <w:bottom w:val="none" w:sz="0" w:space="0" w:color="auto"/>
        <w:right w:val="none" w:sz="0" w:space="0" w:color="auto"/>
      </w:divBdr>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70349732">
      <w:bodyDiv w:val="1"/>
      <w:marLeft w:val="0"/>
      <w:marRight w:val="0"/>
      <w:marTop w:val="0"/>
      <w:marBottom w:val="0"/>
      <w:divBdr>
        <w:top w:val="none" w:sz="0" w:space="0" w:color="auto"/>
        <w:left w:val="none" w:sz="0" w:space="0" w:color="auto"/>
        <w:bottom w:val="none" w:sz="0" w:space="0" w:color="auto"/>
        <w:right w:val="none" w:sz="0" w:space="0" w:color="auto"/>
      </w:divBdr>
      <w:divsChild>
        <w:div w:id="342512517">
          <w:marLeft w:val="0"/>
          <w:marRight w:val="0"/>
          <w:marTop w:val="0"/>
          <w:marBottom w:val="0"/>
          <w:divBdr>
            <w:top w:val="none" w:sz="0" w:space="0" w:color="auto"/>
            <w:left w:val="none" w:sz="0" w:space="0" w:color="auto"/>
            <w:bottom w:val="none" w:sz="0" w:space="0" w:color="auto"/>
            <w:right w:val="none" w:sz="0" w:space="0" w:color="auto"/>
          </w:divBdr>
          <w:divsChild>
            <w:div w:id="306981154">
              <w:marLeft w:val="0"/>
              <w:marRight w:val="0"/>
              <w:marTop w:val="0"/>
              <w:marBottom w:val="0"/>
              <w:divBdr>
                <w:top w:val="none" w:sz="0" w:space="0" w:color="auto"/>
                <w:left w:val="none" w:sz="0" w:space="0" w:color="auto"/>
                <w:bottom w:val="none" w:sz="0" w:space="0" w:color="auto"/>
                <w:right w:val="none" w:sz="0" w:space="0" w:color="auto"/>
              </w:divBdr>
              <w:divsChild>
                <w:div w:id="1175802806">
                  <w:marLeft w:val="0"/>
                  <w:marRight w:val="0"/>
                  <w:marTop w:val="0"/>
                  <w:marBottom w:val="0"/>
                  <w:divBdr>
                    <w:top w:val="none" w:sz="0" w:space="0" w:color="auto"/>
                    <w:left w:val="none" w:sz="0" w:space="0" w:color="auto"/>
                    <w:bottom w:val="none" w:sz="0" w:space="0" w:color="auto"/>
                    <w:right w:val="none" w:sz="0" w:space="0" w:color="auto"/>
                  </w:divBdr>
                  <w:divsChild>
                    <w:div w:id="2112621811">
                      <w:marLeft w:val="0"/>
                      <w:marRight w:val="0"/>
                      <w:marTop w:val="0"/>
                      <w:marBottom w:val="0"/>
                      <w:divBdr>
                        <w:top w:val="none" w:sz="0" w:space="0" w:color="auto"/>
                        <w:left w:val="none" w:sz="0" w:space="0" w:color="auto"/>
                        <w:bottom w:val="none" w:sz="0" w:space="0" w:color="auto"/>
                        <w:right w:val="none" w:sz="0" w:space="0" w:color="auto"/>
                      </w:divBdr>
                      <w:divsChild>
                        <w:div w:id="2131896760">
                          <w:marLeft w:val="120"/>
                          <w:marRight w:val="300"/>
                          <w:marTop w:val="120"/>
                          <w:marBottom w:val="120"/>
                          <w:divBdr>
                            <w:top w:val="none" w:sz="0" w:space="0" w:color="auto"/>
                            <w:left w:val="none" w:sz="0" w:space="0" w:color="auto"/>
                            <w:bottom w:val="none" w:sz="0" w:space="0" w:color="auto"/>
                            <w:right w:val="none" w:sz="0" w:space="0" w:color="auto"/>
                          </w:divBdr>
                          <w:divsChild>
                            <w:div w:id="542133190">
                              <w:marLeft w:val="780"/>
                              <w:marRight w:val="240"/>
                              <w:marTop w:val="180"/>
                              <w:marBottom w:val="0"/>
                              <w:divBdr>
                                <w:top w:val="none" w:sz="0" w:space="0" w:color="auto"/>
                                <w:left w:val="none" w:sz="0" w:space="0" w:color="auto"/>
                                <w:bottom w:val="none" w:sz="0" w:space="0" w:color="auto"/>
                                <w:right w:val="none" w:sz="0" w:space="0" w:color="auto"/>
                              </w:divBdr>
                              <w:divsChild>
                                <w:div w:id="191068730">
                                  <w:marLeft w:val="0"/>
                                  <w:marRight w:val="0"/>
                                  <w:marTop w:val="0"/>
                                  <w:marBottom w:val="0"/>
                                  <w:divBdr>
                                    <w:top w:val="none" w:sz="0" w:space="0" w:color="auto"/>
                                    <w:left w:val="none" w:sz="0" w:space="0" w:color="auto"/>
                                    <w:bottom w:val="none" w:sz="0" w:space="0" w:color="auto"/>
                                    <w:right w:val="none" w:sz="0" w:space="0" w:color="auto"/>
                                  </w:divBdr>
                                  <w:divsChild>
                                    <w:div w:id="1584876703">
                                      <w:marLeft w:val="0"/>
                                      <w:marRight w:val="0"/>
                                      <w:marTop w:val="0"/>
                                      <w:marBottom w:val="0"/>
                                      <w:divBdr>
                                        <w:top w:val="none" w:sz="0" w:space="0" w:color="auto"/>
                                        <w:left w:val="none" w:sz="0" w:space="0" w:color="auto"/>
                                        <w:bottom w:val="none" w:sz="0" w:space="0" w:color="auto"/>
                                        <w:right w:val="none" w:sz="0" w:space="0" w:color="auto"/>
                                      </w:divBdr>
                                      <w:divsChild>
                                        <w:div w:id="19624063">
                                          <w:marLeft w:val="0"/>
                                          <w:marRight w:val="0"/>
                                          <w:marTop w:val="0"/>
                                          <w:marBottom w:val="0"/>
                                          <w:divBdr>
                                            <w:top w:val="none" w:sz="0" w:space="0" w:color="auto"/>
                                            <w:left w:val="none" w:sz="0" w:space="0" w:color="auto"/>
                                            <w:bottom w:val="none" w:sz="0" w:space="0" w:color="auto"/>
                                            <w:right w:val="none" w:sz="0" w:space="0" w:color="auto"/>
                                          </w:divBdr>
                                          <w:divsChild>
                                            <w:div w:id="1130980592">
                                              <w:marLeft w:val="0"/>
                                              <w:marRight w:val="0"/>
                                              <w:marTop w:val="0"/>
                                              <w:marBottom w:val="0"/>
                                              <w:divBdr>
                                                <w:top w:val="none" w:sz="0" w:space="0" w:color="auto"/>
                                                <w:left w:val="none" w:sz="0" w:space="0" w:color="auto"/>
                                                <w:bottom w:val="none" w:sz="0" w:space="0" w:color="auto"/>
                                                <w:right w:val="none" w:sz="0" w:space="0" w:color="auto"/>
                                              </w:divBdr>
                                              <w:divsChild>
                                                <w:div w:id="13140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245672">
          <w:marLeft w:val="0"/>
          <w:marRight w:val="0"/>
          <w:marTop w:val="0"/>
          <w:marBottom w:val="0"/>
          <w:divBdr>
            <w:top w:val="none" w:sz="0" w:space="0" w:color="auto"/>
            <w:left w:val="none" w:sz="0" w:space="0" w:color="auto"/>
            <w:bottom w:val="none" w:sz="0" w:space="0" w:color="auto"/>
            <w:right w:val="none" w:sz="0" w:space="0" w:color="auto"/>
          </w:divBdr>
          <w:divsChild>
            <w:div w:id="1065032621">
              <w:marLeft w:val="0"/>
              <w:marRight w:val="0"/>
              <w:marTop w:val="0"/>
              <w:marBottom w:val="0"/>
              <w:divBdr>
                <w:top w:val="none" w:sz="0" w:space="0" w:color="auto"/>
                <w:left w:val="none" w:sz="0" w:space="0" w:color="auto"/>
                <w:bottom w:val="none" w:sz="0" w:space="0" w:color="auto"/>
                <w:right w:val="none" w:sz="0" w:space="0" w:color="auto"/>
              </w:divBdr>
              <w:divsChild>
                <w:div w:id="544878370">
                  <w:marLeft w:val="0"/>
                  <w:marRight w:val="0"/>
                  <w:marTop w:val="0"/>
                  <w:marBottom w:val="0"/>
                  <w:divBdr>
                    <w:top w:val="none" w:sz="0" w:space="0" w:color="auto"/>
                    <w:left w:val="none" w:sz="0" w:space="0" w:color="auto"/>
                    <w:bottom w:val="none" w:sz="0" w:space="0" w:color="auto"/>
                    <w:right w:val="none" w:sz="0" w:space="0" w:color="auto"/>
                  </w:divBdr>
                  <w:divsChild>
                    <w:div w:id="1089426946">
                      <w:marLeft w:val="0"/>
                      <w:marRight w:val="0"/>
                      <w:marTop w:val="0"/>
                      <w:marBottom w:val="0"/>
                      <w:divBdr>
                        <w:top w:val="none" w:sz="0" w:space="0" w:color="auto"/>
                        <w:left w:val="none" w:sz="0" w:space="0" w:color="auto"/>
                        <w:bottom w:val="none" w:sz="0" w:space="0" w:color="auto"/>
                        <w:right w:val="none" w:sz="0" w:space="0" w:color="auto"/>
                      </w:divBdr>
                      <w:divsChild>
                        <w:div w:id="1110782120">
                          <w:marLeft w:val="120"/>
                          <w:marRight w:val="300"/>
                          <w:marTop w:val="120"/>
                          <w:marBottom w:val="120"/>
                          <w:divBdr>
                            <w:top w:val="none" w:sz="0" w:space="0" w:color="auto"/>
                            <w:left w:val="none" w:sz="0" w:space="0" w:color="auto"/>
                            <w:bottom w:val="none" w:sz="0" w:space="0" w:color="auto"/>
                            <w:right w:val="none" w:sz="0" w:space="0" w:color="auto"/>
                          </w:divBdr>
                          <w:divsChild>
                            <w:div w:id="1110196524">
                              <w:marLeft w:val="0"/>
                              <w:marRight w:val="0"/>
                              <w:marTop w:val="0"/>
                              <w:marBottom w:val="0"/>
                              <w:divBdr>
                                <w:top w:val="none" w:sz="0" w:space="0" w:color="auto"/>
                                <w:left w:val="none" w:sz="0" w:space="0" w:color="auto"/>
                                <w:bottom w:val="none" w:sz="0" w:space="0" w:color="auto"/>
                                <w:right w:val="none" w:sz="0" w:space="0" w:color="auto"/>
                              </w:divBdr>
                              <w:divsChild>
                                <w:div w:id="259917712">
                                  <w:marLeft w:val="0"/>
                                  <w:marRight w:val="0"/>
                                  <w:marTop w:val="0"/>
                                  <w:marBottom w:val="0"/>
                                  <w:divBdr>
                                    <w:top w:val="none" w:sz="0" w:space="0" w:color="auto"/>
                                    <w:left w:val="none" w:sz="0" w:space="0" w:color="auto"/>
                                    <w:bottom w:val="none" w:sz="0" w:space="0" w:color="auto"/>
                                    <w:right w:val="none" w:sz="0" w:space="0" w:color="auto"/>
                                  </w:divBdr>
                                  <w:divsChild>
                                    <w:div w:id="1732195185">
                                      <w:marLeft w:val="0"/>
                                      <w:marRight w:val="120"/>
                                      <w:marTop w:val="0"/>
                                      <w:marBottom w:val="0"/>
                                      <w:divBdr>
                                        <w:top w:val="none" w:sz="0" w:space="0" w:color="auto"/>
                                        <w:left w:val="none" w:sz="0" w:space="0" w:color="auto"/>
                                        <w:bottom w:val="none" w:sz="0" w:space="0" w:color="auto"/>
                                        <w:right w:val="none" w:sz="0" w:space="0" w:color="auto"/>
                                      </w:divBdr>
                                      <w:divsChild>
                                        <w:div w:id="1737901003">
                                          <w:marLeft w:val="0"/>
                                          <w:marRight w:val="0"/>
                                          <w:marTop w:val="0"/>
                                          <w:marBottom w:val="0"/>
                                          <w:divBdr>
                                            <w:top w:val="none" w:sz="0" w:space="0" w:color="auto"/>
                                            <w:left w:val="none" w:sz="0" w:space="0" w:color="auto"/>
                                            <w:bottom w:val="none" w:sz="0" w:space="0" w:color="auto"/>
                                            <w:right w:val="none" w:sz="0" w:space="0" w:color="auto"/>
                                          </w:divBdr>
                                          <w:divsChild>
                                            <w:div w:id="841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564">
      <w:bodyDiv w:val="1"/>
      <w:marLeft w:val="0"/>
      <w:marRight w:val="0"/>
      <w:marTop w:val="0"/>
      <w:marBottom w:val="0"/>
      <w:divBdr>
        <w:top w:val="none" w:sz="0" w:space="0" w:color="auto"/>
        <w:left w:val="none" w:sz="0" w:space="0" w:color="auto"/>
        <w:bottom w:val="none" w:sz="0" w:space="0" w:color="auto"/>
        <w:right w:val="none" w:sz="0" w:space="0" w:color="auto"/>
      </w:divBdr>
    </w:div>
    <w:div w:id="87238875">
      <w:bodyDiv w:val="1"/>
      <w:marLeft w:val="0"/>
      <w:marRight w:val="0"/>
      <w:marTop w:val="0"/>
      <w:marBottom w:val="0"/>
      <w:divBdr>
        <w:top w:val="none" w:sz="0" w:space="0" w:color="auto"/>
        <w:left w:val="none" w:sz="0" w:space="0" w:color="auto"/>
        <w:bottom w:val="none" w:sz="0" w:space="0" w:color="auto"/>
        <w:right w:val="none" w:sz="0" w:space="0" w:color="auto"/>
      </w:divBdr>
    </w:div>
    <w:div w:id="88278462">
      <w:bodyDiv w:val="1"/>
      <w:marLeft w:val="0"/>
      <w:marRight w:val="0"/>
      <w:marTop w:val="0"/>
      <w:marBottom w:val="0"/>
      <w:divBdr>
        <w:top w:val="none" w:sz="0" w:space="0" w:color="auto"/>
        <w:left w:val="none" w:sz="0" w:space="0" w:color="auto"/>
        <w:bottom w:val="none" w:sz="0" w:space="0" w:color="auto"/>
        <w:right w:val="none" w:sz="0" w:space="0" w:color="auto"/>
      </w:divBdr>
    </w:div>
    <w:div w:id="94985271">
      <w:bodyDiv w:val="1"/>
      <w:marLeft w:val="0"/>
      <w:marRight w:val="0"/>
      <w:marTop w:val="0"/>
      <w:marBottom w:val="0"/>
      <w:divBdr>
        <w:top w:val="none" w:sz="0" w:space="0" w:color="auto"/>
        <w:left w:val="none" w:sz="0" w:space="0" w:color="auto"/>
        <w:bottom w:val="none" w:sz="0" w:space="0" w:color="auto"/>
        <w:right w:val="none" w:sz="0" w:space="0" w:color="auto"/>
      </w:divBdr>
    </w:div>
    <w:div w:id="95373715">
      <w:bodyDiv w:val="1"/>
      <w:marLeft w:val="0"/>
      <w:marRight w:val="0"/>
      <w:marTop w:val="0"/>
      <w:marBottom w:val="0"/>
      <w:divBdr>
        <w:top w:val="none" w:sz="0" w:space="0" w:color="auto"/>
        <w:left w:val="none" w:sz="0" w:space="0" w:color="auto"/>
        <w:bottom w:val="none" w:sz="0" w:space="0" w:color="auto"/>
        <w:right w:val="none" w:sz="0" w:space="0" w:color="auto"/>
      </w:divBdr>
    </w:div>
    <w:div w:id="100996396">
      <w:bodyDiv w:val="1"/>
      <w:marLeft w:val="0"/>
      <w:marRight w:val="0"/>
      <w:marTop w:val="0"/>
      <w:marBottom w:val="0"/>
      <w:divBdr>
        <w:top w:val="none" w:sz="0" w:space="0" w:color="auto"/>
        <w:left w:val="none" w:sz="0" w:space="0" w:color="auto"/>
        <w:bottom w:val="none" w:sz="0" w:space="0" w:color="auto"/>
        <w:right w:val="none" w:sz="0" w:space="0" w:color="auto"/>
      </w:divBdr>
    </w:div>
    <w:div w:id="102462762">
      <w:bodyDiv w:val="1"/>
      <w:marLeft w:val="0"/>
      <w:marRight w:val="0"/>
      <w:marTop w:val="0"/>
      <w:marBottom w:val="0"/>
      <w:divBdr>
        <w:top w:val="none" w:sz="0" w:space="0" w:color="auto"/>
        <w:left w:val="none" w:sz="0" w:space="0" w:color="auto"/>
        <w:bottom w:val="none" w:sz="0" w:space="0" w:color="auto"/>
        <w:right w:val="none" w:sz="0" w:space="0" w:color="auto"/>
      </w:divBdr>
    </w:div>
    <w:div w:id="105121928">
      <w:bodyDiv w:val="1"/>
      <w:marLeft w:val="0"/>
      <w:marRight w:val="0"/>
      <w:marTop w:val="0"/>
      <w:marBottom w:val="0"/>
      <w:divBdr>
        <w:top w:val="none" w:sz="0" w:space="0" w:color="auto"/>
        <w:left w:val="none" w:sz="0" w:space="0" w:color="auto"/>
        <w:bottom w:val="none" w:sz="0" w:space="0" w:color="auto"/>
        <w:right w:val="none" w:sz="0" w:space="0" w:color="auto"/>
      </w:divBdr>
    </w:div>
    <w:div w:id="107092015">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16341510">
      <w:bodyDiv w:val="1"/>
      <w:marLeft w:val="0"/>
      <w:marRight w:val="0"/>
      <w:marTop w:val="0"/>
      <w:marBottom w:val="0"/>
      <w:divBdr>
        <w:top w:val="none" w:sz="0" w:space="0" w:color="auto"/>
        <w:left w:val="none" w:sz="0" w:space="0" w:color="auto"/>
        <w:bottom w:val="none" w:sz="0" w:space="0" w:color="auto"/>
        <w:right w:val="none" w:sz="0" w:space="0" w:color="auto"/>
      </w:divBdr>
    </w:div>
    <w:div w:id="118184994">
      <w:bodyDiv w:val="1"/>
      <w:marLeft w:val="0"/>
      <w:marRight w:val="0"/>
      <w:marTop w:val="0"/>
      <w:marBottom w:val="0"/>
      <w:divBdr>
        <w:top w:val="none" w:sz="0" w:space="0" w:color="auto"/>
        <w:left w:val="none" w:sz="0" w:space="0" w:color="auto"/>
        <w:bottom w:val="none" w:sz="0" w:space="0" w:color="auto"/>
        <w:right w:val="none" w:sz="0" w:space="0" w:color="auto"/>
      </w:divBdr>
    </w:div>
    <w:div w:id="121533215">
      <w:bodyDiv w:val="1"/>
      <w:marLeft w:val="0"/>
      <w:marRight w:val="0"/>
      <w:marTop w:val="0"/>
      <w:marBottom w:val="0"/>
      <w:divBdr>
        <w:top w:val="none" w:sz="0" w:space="0" w:color="auto"/>
        <w:left w:val="none" w:sz="0" w:space="0" w:color="auto"/>
        <w:bottom w:val="none" w:sz="0" w:space="0" w:color="auto"/>
        <w:right w:val="none" w:sz="0" w:space="0" w:color="auto"/>
      </w:divBdr>
    </w:div>
    <w:div w:id="127669314">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39004087">
      <w:bodyDiv w:val="1"/>
      <w:marLeft w:val="0"/>
      <w:marRight w:val="0"/>
      <w:marTop w:val="0"/>
      <w:marBottom w:val="0"/>
      <w:divBdr>
        <w:top w:val="none" w:sz="0" w:space="0" w:color="auto"/>
        <w:left w:val="none" w:sz="0" w:space="0" w:color="auto"/>
        <w:bottom w:val="none" w:sz="0" w:space="0" w:color="auto"/>
        <w:right w:val="none" w:sz="0" w:space="0" w:color="auto"/>
      </w:divBdr>
    </w:div>
    <w:div w:id="140276379">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151023322">
      <w:bodyDiv w:val="1"/>
      <w:marLeft w:val="0"/>
      <w:marRight w:val="0"/>
      <w:marTop w:val="0"/>
      <w:marBottom w:val="0"/>
      <w:divBdr>
        <w:top w:val="none" w:sz="0" w:space="0" w:color="auto"/>
        <w:left w:val="none" w:sz="0" w:space="0" w:color="auto"/>
        <w:bottom w:val="none" w:sz="0" w:space="0" w:color="auto"/>
        <w:right w:val="none" w:sz="0" w:space="0" w:color="auto"/>
      </w:divBdr>
    </w:div>
    <w:div w:id="161967792">
      <w:bodyDiv w:val="1"/>
      <w:marLeft w:val="0"/>
      <w:marRight w:val="0"/>
      <w:marTop w:val="0"/>
      <w:marBottom w:val="0"/>
      <w:divBdr>
        <w:top w:val="none" w:sz="0" w:space="0" w:color="auto"/>
        <w:left w:val="none" w:sz="0" w:space="0" w:color="auto"/>
        <w:bottom w:val="none" w:sz="0" w:space="0" w:color="auto"/>
        <w:right w:val="none" w:sz="0" w:space="0" w:color="auto"/>
      </w:divBdr>
    </w:div>
    <w:div w:id="175506084">
      <w:bodyDiv w:val="1"/>
      <w:marLeft w:val="0"/>
      <w:marRight w:val="0"/>
      <w:marTop w:val="0"/>
      <w:marBottom w:val="0"/>
      <w:divBdr>
        <w:top w:val="none" w:sz="0" w:space="0" w:color="auto"/>
        <w:left w:val="none" w:sz="0" w:space="0" w:color="auto"/>
        <w:bottom w:val="none" w:sz="0" w:space="0" w:color="auto"/>
        <w:right w:val="none" w:sz="0" w:space="0" w:color="auto"/>
      </w:divBdr>
    </w:div>
    <w:div w:id="175577141">
      <w:bodyDiv w:val="1"/>
      <w:marLeft w:val="0"/>
      <w:marRight w:val="0"/>
      <w:marTop w:val="0"/>
      <w:marBottom w:val="0"/>
      <w:divBdr>
        <w:top w:val="none" w:sz="0" w:space="0" w:color="auto"/>
        <w:left w:val="none" w:sz="0" w:space="0" w:color="auto"/>
        <w:bottom w:val="none" w:sz="0" w:space="0" w:color="auto"/>
        <w:right w:val="none" w:sz="0" w:space="0" w:color="auto"/>
      </w:divBdr>
    </w:div>
    <w:div w:id="178550350">
      <w:bodyDiv w:val="1"/>
      <w:marLeft w:val="0"/>
      <w:marRight w:val="0"/>
      <w:marTop w:val="0"/>
      <w:marBottom w:val="0"/>
      <w:divBdr>
        <w:top w:val="none" w:sz="0" w:space="0" w:color="auto"/>
        <w:left w:val="none" w:sz="0" w:space="0" w:color="auto"/>
        <w:bottom w:val="none" w:sz="0" w:space="0" w:color="auto"/>
        <w:right w:val="none" w:sz="0" w:space="0" w:color="auto"/>
      </w:divBdr>
    </w:div>
    <w:div w:id="188875899">
      <w:bodyDiv w:val="1"/>
      <w:marLeft w:val="0"/>
      <w:marRight w:val="0"/>
      <w:marTop w:val="0"/>
      <w:marBottom w:val="0"/>
      <w:divBdr>
        <w:top w:val="none" w:sz="0" w:space="0" w:color="auto"/>
        <w:left w:val="none" w:sz="0" w:space="0" w:color="auto"/>
        <w:bottom w:val="none" w:sz="0" w:space="0" w:color="auto"/>
        <w:right w:val="none" w:sz="0" w:space="0" w:color="auto"/>
      </w:divBdr>
    </w:div>
    <w:div w:id="195388075">
      <w:bodyDiv w:val="1"/>
      <w:marLeft w:val="0"/>
      <w:marRight w:val="0"/>
      <w:marTop w:val="0"/>
      <w:marBottom w:val="0"/>
      <w:divBdr>
        <w:top w:val="none" w:sz="0" w:space="0" w:color="auto"/>
        <w:left w:val="none" w:sz="0" w:space="0" w:color="auto"/>
        <w:bottom w:val="none" w:sz="0" w:space="0" w:color="auto"/>
        <w:right w:val="none" w:sz="0" w:space="0" w:color="auto"/>
      </w:divBdr>
    </w:div>
    <w:div w:id="217476217">
      <w:bodyDiv w:val="1"/>
      <w:marLeft w:val="0"/>
      <w:marRight w:val="0"/>
      <w:marTop w:val="0"/>
      <w:marBottom w:val="0"/>
      <w:divBdr>
        <w:top w:val="none" w:sz="0" w:space="0" w:color="auto"/>
        <w:left w:val="none" w:sz="0" w:space="0" w:color="auto"/>
        <w:bottom w:val="none" w:sz="0" w:space="0" w:color="auto"/>
        <w:right w:val="none" w:sz="0" w:space="0" w:color="auto"/>
      </w:divBdr>
    </w:div>
    <w:div w:id="224033485">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59066605">
      <w:bodyDiv w:val="1"/>
      <w:marLeft w:val="0"/>
      <w:marRight w:val="0"/>
      <w:marTop w:val="0"/>
      <w:marBottom w:val="0"/>
      <w:divBdr>
        <w:top w:val="none" w:sz="0" w:space="0" w:color="auto"/>
        <w:left w:val="none" w:sz="0" w:space="0" w:color="auto"/>
        <w:bottom w:val="none" w:sz="0" w:space="0" w:color="auto"/>
        <w:right w:val="none" w:sz="0" w:space="0" w:color="auto"/>
      </w:divBdr>
    </w:div>
    <w:div w:id="260064319">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69818611">
      <w:bodyDiv w:val="1"/>
      <w:marLeft w:val="0"/>
      <w:marRight w:val="0"/>
      <w:marTop w:val="0"/>
      <w:marBottom w:val="0"/>
      <w:divBdr>
        <w:top w:val="none" w:sz="0" w:space="0" w:color="auto"/>
        <w:left w:val="none" w:sz="0" w:space="0" w:color="auto"/>
        <w:bottom w:val="none" w:sz="0" w:space="0" w:color="auto"/>
        <w:right w:val="none" w:sz="0" w:space="0" w:color="auto"/>
      </w:divBdr>
    </w:div>
    <w:div w:id="276910702">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296296881">
      <w:bodyDiv w:val="1"/>
      <w:marLeft w:val="0"/>
      <w:marRight w:val="0"/>
      <w:marTop w:val="0"/>
      <w:marBottom w:val="0"/>
      <w:divBdr>
        <w:top w:val="none" w:sz="0" w:space="0" w:color="auto"/>
        <w:left w:val="none" w:sz="0" w:space="0" w:color="auto"/>
        <w:bottom w:val="none" w:sz="0" w:space="0" w:color="auto"/>
        <w:right w:val="none" w:sz="0" w:space="0" w:color="auto"/>
      </w:divBdr>
      <w:divsChild>
        <w:div w:id="184250501">
          <w:marLeft w:val="0"/>
          <w:marRight w:val="0"/>
          <w:marTop w:val="0"/>
          <w:marBottom w:val="0"/>
          <w:divBdr>
            <w:top w:val="none" w:sz="0" w:space="0" w:color="auto"/>
            <w:left w:val="none" w:sz="0" w:space="0" w:color="auto"/>
            <w:bottom w:val="none" w:sz="0" w:space="0" w:color="auto"/>
            <w:right w:val="none" w:sz="0" w:space="0" w:color="auto"/>
          </w:divBdr>
          <w:divsChild>
            <w:div w:id="1400516758">
              <w:marLeft w:val="0"/>
              <w:marRight w:val="0"/>
              <w:marTop w:val="0"/>
              <w:marBottom w:val="0"/>
              <w:divBdr>
                <w:top w:val="none" w:sz="0" w:space="0" w:color="auto"/>
                <w:left w:val="none" w:sz="0" w:space="0" w:color="auto"/>
                <w:bottom w:val="none" w:sz="0" w:space="0" w:color="auto"/>
                <w:right w:val="none" w:sz="0" w:space="0" w:color="auto"/>
              </w:divBdr>
              <w:divsChild>
                <w:div w:id="2106262413">
                  <w:marLeft w:val="0"/>
                  <w:marRight w:val="0"/>
                  <w:marTop w:val="0"/>
                  <w:marBottom w:val="0"/>
                  <w:divBdr>
                    <w:top w:val="none" w:sz="0" w:space="0" w:color="auto"/>
                    <w:left w:val="none" w:sz="0" w:space="0" w:color="auto"/>
                    <w:bottom w:val="none" w:sz="0" w:space="0" w:color="auto"/>
                    <w:right w:val="none" w:sz="0" w:space="0" w:color="auto"/>
                  </w:divBdr>
                  <w:divsChild>
                    <w:div w:id="350228127">
                      <w:marLeft w:val="0"/>
                      <w:marRight w:val="0"/>
                      <w:marTop w:val="0"/>
                      <w:marBottom w:val="0"/>
                      <w:divBdr>
                        <w:top w:val="none" w:sz="0" w:space="0" w:color="auto"/>
                        <w:left w:val="none" w:sz="0" w:space="0" w:color="auto"/>
                        <w:bottom w:val="none" w:sz="0" w:space="0" w:color="auto"/>
                        <w:right w:val="none" w:sz="0" w:space="0" w:color="auto"/>
                      </w:divBdr>
                      <w:divsChild>
                        <w:div w:id="1214194421">
                          <w:marLeft w:val="120"/>
                          <w:marRight w:val="300"/>
                          <w:marTop w:val="120"/>
                          <w:marBottom w:val="120"/>
                          <w:divBdr>
                            <w:top w:val="none" w:sz="0" w:space="0" w:color="auto"/>
                            <w:left w:val="none" w:sz="0" w:space="0" w:color="auto"/>
                            <w:bottom w:val="none" w:sz="0" w:space="0" w:color="auto"/>
                            <w:right w:val="none" w:sz="0" w:space="0" w:color="auto"/>
                          </w:divBdr>
                          <w:divsChild>
                            <w:div w:id="1038091339">
                              <w:marLeft w:val="780"/>
                              <w:marRight w:val="240"/>
                              <w:marTop w:val="180"/>
                              <w:marBottom w:val="0"/>
                              <w:divBdr>
                                <w:top w:val="none" w:sz="0" w:space="0" w:color="auto"/>
                                <w:left w:val="none" w:sz="0" w:space="0" w:color="auto"/>
                                <w:bottom w:val="none" w:sz="0" w:space="0" w:color="auto"/>
                                <w:right w:val="none" w:sz="0" w:space="0" w:color="auto"/>
                              </w:divBdr>
                              <w:divsChild>
                                <w:div w:id="2116094975">
                                  <w:marLeft w:val="0"/>
                                  <w:marRight w:val="0"/>
                                  <w:marTop w:val="0"/>
                                  <w:marBottom w:val="0"/>
                                  <w:divBdr>
                                    <w:top w:val="none" w:sz="0" w:space="0" w:color="auto"/>
                                    <w:left w:val="none" w:sz="0" w:space="0" w:color="auto"/>
                                    <w:bottom w:val="none" w:sz="0" w:space="0" w:color="auto"/>
                                    <w:right w:val="none" w:sz="0" w:space="0" w:color="auto"/>
                                  </w:divBdr>
                                  <w:divsChild>
                                    <w:div w:id="1757507959">
                                      <w:marLeft w:val="0"/>
                                      <w:marRight w:val="0"/>
                                      <w:marTop w:val="0"/>
                                      <w:marBottom w:val="0"/>
                                      <w:divBdr>
                                        <w:top w:val="none" w:sz="0" w:space="0" w:color="auto"/>
                                        <w:left w:val="none" w:sz="0" w:space="0" w:color="auto"/>
                                        <w:bottom w:val="none" w:sz="0" w:space="0" w:color="auto"/>
                                        <w:right w:val="none" w:sz="0" w:space="0" w:color="auto"/>
                                      </w:divBdr>
                                      <w:divsChild>
                                        <w:div w:id="1370954893">
                                          <w:marLeft w:val="0"/>
                                          <w:marRight w:val="0"/>
                                          <w:marTop w:val="0"/>
                                          <w:marBottom w:val="0"/>
                                          <w:divBdr>
                                            <w:top w:val="none" w:sz="0" w:space="0" w:color="auto"/>
                                            <w:left w:val="none" w:sz="0" w:space="0" w:color="auto"/>
                                            <w:bottom w:val="none" w:sz="0" w:space="0" w:color="auto"/>
                                            <w:right w:val="none" w:sz="0" w:space="0" w:color="auto"/>
                                          </w:divBdr>
                                          <w:divsChild>
                                            <w:div w:id="2088068445">
                                              <w:marLeft w:val="0"/>
                                              <w:marRight w:val="0"/>
                                              <w:marTop w:val="0"/>
                                              <w:marBottom w:val="0"/>
                                              <w:divBdr>
                                                <w:top w:val="none" w:sz="0" w:space="0" w:color="auto"/>
                                                <w:left w:val="none" w:sz="0" w:space="0" w:color="auto"/>
                                                <w:bottom w:val="none" w:sz="0" w:space="0" w:color="auto"/>
                                                <w:right w:val="none" w:sz="0" w:space="0" w:color="auto"/>
                                              </w:divBdr>
                                              <w:divsChild>
                                                <w:div w:id="1296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4873">
          <w:marLeft w:val="0"/>
          <w:marRight w:val="0"/>
          <w:marTop w:val="0"/>
          <w:marBottom w:val="0"/>
          <w:divBdr>
            <w:top w:val="none" w:sz="0" w:space="0" w:color="auto"/>
            <w:left w:val="none" w:sz="0" w:space="0" w:color="auto"/>
            <w:bottom w:val="none" w:sz="0" w:space="0" w:color="auto"/>
            <w:right w:val="none" w:sz="0" w:space="0" w:color="auto"/>
          </w:divBdr>
          <w:divsChild>
            <w:div w:id="1794862396">
              <w:marLeft w:val="0"/>
              <w:marRight w:val="0"/>
              <w:marTop w:val="0"/>
              <w:marBottom w:val="0"/>
              <w:divBdr>
                <w:top w:val="none" w:sz="0" w:space="0" w:color="auto"/>
                <w:left w:val="none" w:sz="0" w:space="0" w:color="auto"/>
                <w:bottom w:val="none" w:sz="0" w:space="0" w:color="auto"/>
                <w:right w:val="none" w:sz="0" w:space="0" w:color="auto"/>
              </w:divBdr>
              <w:divsChild>
                <w:div w:id="702362507">
                  <w:marLeft w:val="0"/>
                  <w:marRight w:val="0"/>
                  <w:marTop w:val="0"/>
                  <w:marBottom w:val="0"/>
                  <w:divBdr>
                    <w:top w:val="none" w:sz="0" w:space="0" w:color="auto"/>
                    <w:left w:val="none" w:sz="0" w:space="0" w:color="auto"/>
                    <w:bottom w:val="none" w:sz="0" w:space="0" w:color="auto"/>
                    <w:right w:val="none" w:sz="0" w:space="0" w:color="auto"/>
                  </w:divBdr>
                  <w:divsChild>
                    <w:div w:id="243342703">
                      <w:marLeft w:val="0"/>
                      <w:marRight w:val="0"/>
                      <w:marTop w:val="0"/>
                      <w:marBottom w:val="0"/>
                      <w:divBdr>
                        <w:top w:val="none" w:sz="0" w:space="0" w:color="auto"/>
                        <w:left w:val="none" w:sz="0" w:space="0" w:color="auto"/>
                        <w:bottom w:val="none" w:sz="0" w:space="0" w:color="auto"/>
                        <w:right w:val="none" w:sz="0" w:space="0" w:color="auto"/>
                      </w:divBdr>
                      <w:divsChild>
                        <w:div w:id="1323774313">
                          <w:marLeft w:val="120"/>
                          <w:marRight w:val="300"/>
                          <w:marTop w:val="120"/>
                          <w:marBottom w:val="12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sChild>
                                <w:div w:id="1705592252">
                                  <w:marLeft w:val="0"/>
                                  <w:marRight w:val="0"/>
                                  <w:marTop w:val="0"/>
                                  <w:marBottom w:val="0"/>
                                  <w:divBdr>
                                    <w:top w:val="none" w:sz="0" w:space="0" w:color="auto"/>
                                    <w:left w:val="none" w:sz="0" w:space="0" w:color="auto"/>
                                    <w:bottom w:val="none" w:sz="0" w:space="0" w:color="auto"/>
                                    <w:right w:val="none" w:sz="0" w:space="0" w:color="auto"/>
                                  </w:divBdr>
                                  <w:divsChild>
                                    <w:div w:id="661005147">
                                      <w:marLeft w:val="0"/>
                                      <w:marRight w:val="120"/>
                                      <w:marTop w:val="0"/>
                                      <w:marBottom w:val="0"/>
                                      <w:divBdr>
                                        <w:top w:val="none" w:sz="0" w:space="0" w:color="auto"/>
                                        <w:left w:val="none" w:sz="0" w:space="0" w:color="auto"/>
                                        <w:bottom w:val="none" w:sz="0" w:space="0" w:color="auto"/>
                                        <w:right w:val="none" w:sz="0" w:space="0" w:color="auto"/>
                                      </w:divBdr>
                                      <w:divsChild>
                                        <w:div w:id="626854910">
                                          <w:marLeft w:val="0"/>
                                          <w:marRight w:val="0"/>
                                          <w:marTop w:val="0"/>
                                          <w:marBottom w:val="0"/>
                                          <w:divBdr>
                                            <w:top w:val="none" w:sz="0" w:space="0" w:color="auto"/>
                                            <w:left w:val="none" w:sz="0" w:space="0" w:color="auto"/>
                                            <w:bottom w:val="none" w:sz="0" w:space="0" w:color="auto"/>
                                            <w:right w:val="none" w:sz="0" w:space="0" w:color="auto"/>
                                          </w:divBdr>
                                          <w:divsChild>
                                            <w:div w:id="1461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82180">
      <w:bodyDiv w:val="1"/>
      <w:marLeft w:val="0"/>
      <w:marRight w:val="0"/>
      <w:marTop w:val="0"/>
      <w:marBottom w:val="0"/>
      <w:divBdr>
        <w:top w:val="none" w:sz="0" w:space="0" w:color="auto"/>
        <w:left w:val="none" w:sz="0" w:space="0" w:color="auto"/>
        <w:bottom w:val="none" w:sz="0" w:space="0" w:color="auto"/>
        <w:right w:val="none" w:sz="0" w:space="0" w:color="auto"/>
      </w:divBdr>
    </w:div>
    <w:div w:id="299769292">
      <w:bodyDiv w:val="1"/>
      <w:marLeft w:val="0"/>
      <w:marRight w:val="0"/>
      <w:marTop w:val="0"/>
      <w:marBottom w:val="0"/>
      <w:divBdr>
        <w:top w:val="none" w:sz="0" w:space="0" w:color="auto"/>
        <w:left w:val="none" w:sz="0" w:space="0" w:color="auto"/>
        <w:bottom w:val="none" w:sz="0" w:space="0" w:color="auto"/>
        <w:right w:val="none" w:sz="0" w:space="0" w:color="auto"/>
      </w:divBdr>
    </w:div>
    <w:div w:id="302079594">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09671214">
      <w:bodyDiv w:val="1"/>
      <w:marLeft w:val="0"/>
      <w:marRight w:val="0"/>
      <w:marTop w:val="0"/>
      <w:marBottom w:val="0"/>
      <w:divBdr>
        <w:top w:val="none" w:sz="0" w:space="0" w:color="auto"/>
        <w:left w:val="none" w:sz="0" w:space="0" w:color="auto"/>
        <w:bottom w:val="none" w:sz="0" w:space="0" w:color="auto"/>
        <w:right w:val="none" w:sz="0" w:space="0" w:color="auto"/>
      </w:divBdr>
    </w:div>
    <w:div w:id="327908706">
      <w:bodyDiv w:val="1"/>
      <w:marLeft w:val="0"/>
      <w:marRight w:val="0"/>
      <w:marTop w:val="0"/>
      <w:marBottom w:val="0"/>
      <w:divBdr>
        <w:top w:val="none" w:sz="0" w:space="0" w:color="auto"/>
        <w:left w:val="none" w:sz="0" w:space="0" w:color="auto"/>
        <w:bottom w:val="none" w:sz="0" w:space="0" w:color="auto"/>
        <w:right w:val="none" w:sz="0" w:space="0" w:color="auto"/>
      </w:divBdr>
    </w:div>
    <w:div w:id="328140026">
      <w:bodyDiv w:val="1"/>
      <w:marLeft w:val="0"/>
      <w:marRight w:val="0"/>
      <w:marTop w:val="0"/>
      <w:marBottom w:val="0"/>
      <w:divBdr>
        <w:top w:val="none" w:sz="0" w:space="0" w:color="auto"/>
        <w:left w:val="none" w:sz="0" w:space="0" w:color="auto"/>
        <w:bottom w:val="none" w:sz="0" w:space="0" w:color="auto"/>
        <w:right w:val="none" w:sz="0" w:space="0" w:color="auto"/>
      </w:divBdr>
    </w:div>
    <w:div w:id="343433545">
      <w:bodyDiv w:val="1"/>
      <w:marLeft w:val="0"/>
      <w:marRight w:val="0"/>
      <w:marTop w:val="0"/>
      <w:marBottom w:val="0"/>
      <w:divBdr>
        <w:top w:val="none" w:sz="0" w:space="0" w:color="auto"/>
        <w:left w:val="none" w:sz="0" w:space="0" w:color="auto"/>
        <w:bottom w:val="none" w:sz="0" w:space="0" w:color="auto"/>
        <w:right w:val="none" w:sz="0" w:space="0" w:color="auto"/>
      </w:divBdr>
    </w:div>
    <w:div w:id="353264424">
      <w:bodyDiv w:val="1"/>
      <w:marLeft w:val="0"/>
      <w:marRight w:val="0"/>
      <w:marTop w:val="0"/>
      <w:marBottom w:val="0"/>
      <w:divBdr>
        <w:top w:val="none" w:sz="0" w:space="0" w:color="auto"/>
        <w:left w:val="none" w:sz="0" w:space="0" w:color="auto"/>
        <w:bottom w:val="none" w:sz="0" w:space="0" w:color="auto"/>
        <w:right w:val="none" w:sz="0" w:space="0" w:color="auto"/>
      </w:divBdr>
    </w:div>
    <w:div w:id="355816663">
      <w:bodyDiv w:val="1"/>
      <w:marLeft w:val="0"/>
      <w:marRight w:val="0"/>
      <w:marTop w:val="0"/>
      <w:marBottom w:val="0"/>
      <w:divBdr>
        <w:top w:val="none" w:sz="0" w:space="0" w:color="auto"/>
        <w:left w:val="none" w:sz="0" w:space="0" w:color="auto"/>
        <w:bottom w:val="none" w:sz="0" w:space="0" w:color="auto"/>
        <w:right w:val="none" w:sz="0" w:space="0" w:color="auto"/>
      </w:divBdr>
    </w:div>
    <w:div w:id="365448790">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373427823">
      <w:bodyDiv w:val="1"/>
      <w:marLeft w:val="0"/>
      <w:marRight w:val="0"/>
      <w:marTop w:val="0"/>
      <w:marBottom w:val="0"/>
      <w:divBdr>
        <w:top w:val="none" w:sz="0" w:space="0" w:color="auto"/>
        <w:left w:val="none" w:sz="0" w:space="0" w:color="auto"/>
        <w:bottom w:val="none" w:sz="0" w:space="0" w:color="auto"/>
        <w:right w:val="none" w:sz="0" w:space="0" w:color="auto"/>
      </w:divBdr>
    </w:div>
    <w:div w:id="374087527">
      <w:bodyDiv w:val="1"/>
      <w:marLeft w:val="0"/>
      <w:marRight w:val="0"/>
      <w:marTop w:val="0"/>
      <w:marBottom w:val="0"/>
      <w:divBdr>
        <w:top w:val="none" w:sz="0" w:space="0" w:color="auto"/>
        <w:left w:val="none" w:sz="0" w:space="0" w:color="auto"/>
        <w:bottom w:val="none" w:sz="0" w:space="0" w:color="auto"/>
        <w:right w:val="none" w:sz="0" w:space="0" w:color="auto"/>
      </w:divBdr>
    </w:div>
    <w:div w:id="376975106">
      <w:bodyDiv w:val="1"/>
      <w:marLeft w:val="0"/>
      <w:marRight w:val="0"/>
      <w:marTop w:val="0"/>
      <w:marBottom w:val="0"/>
      <w:divBdr>
        <w:top w:val="none" w:sz="0" w:space="0" w:color="auto"/>
        <w:left w:val="none" w:sz="0" w:space="0" w:color="auto"/>
        <w:bottom w:val="none" w:sz="0" w:space="0" w:color="auto"/>
        <w:right w:val="none" w:sz="0" w:space="0" w:color="auto"/>
      </w:divBdr>
    </w:div>
    <w:div w:id="397092733">
      <w:bodyDiv w:val="1"/>
      <w:marLeft w:val="0"/>
      <w:marRight w:val="0"/>
      <w:marTop w:val="0"/>
      <w:marBottom w:val="0"/>
      <w:divBdr>
        <w:top w:val="none" w:sz="0" w:space="0" w:color="auto"/>
        <w:left w:val="none" w:sz="0" w:space="0" w:color="auto"/>
        <w:bottom w:val="none" w:sz="0" w:space="0" w:color="auto"/>
        <w:right w:val="none" w:sz="0" w:space="0" w:color="auto"/>
      </w:divBdr>
    </w:div>
    <w:div w:id="399518183">
      <w:bodyDiv w:val="1"/>
      <w:marLeft w:val="0"/>
      <w:marRight w:val="0"/>
      <w:marTop w:val="0"/>
      <w:marBottom w:val="0"/>
      <w:divBdr>
        <w:top w:val="none" w:sz="0" w:space="0" w:color="auto"/>
        <w:left w:val="none" w:sz="0" w:space="0" w:color="auto"/>
        <w:bottom w:val="none" w:sz="0" w:space="0" w:color="auto"/>
        <w:right w:val="none" w:sz="0" w:space="0" w:color="auto"/>
      </w:divBdr>
    </w:div>
    <w:div w:id="400299019">
      <w:bodyDiv w:val="1"/>
      <w:marLeft w:val="0"/>
      <w:marRight w:val="0"/>
      <w:marTop w:val="0"/>
      <w:marBottom w:val="0"/>
      <w:divBdr>
        <w:top w:val="none" w:sz="0" w:space="0" w:color="auto"/>
        <w:left w:val="none" w:sz="0" w:space="0" w:color="auto"/>
        <w:bottom w:val="none" w:sz="0" w:space="0" w:color="auto"/>
        <w:right w:val="none" w:sz="0" w:space="0" w:color="auto"/>
      </w:divBdr>
    </w:div>
    <w:div w:id="407770098">
      <w:bodyDiv w:val="1"/>
      <w:marLeft w:val="0"/>
      <w:marRight w:val="0"/>
      <w:marTop w:val="0"/>
      <w:marBottom w:val="0"/>
      <w:divBdr>
        <w:top w:val="none" w:sz="0" w:space="0" w:color="auto"/>
        <w:left w:val="none" w:sz="0" w:space="0" w:color="auto"/>
        <w:bottom w:val="none" w:sz="0" w:space="0" w:color="auto"/>
        <w:right w:val="none" w:sz="0" w:space="0" w:color="auto"/>
      </w:divBdr>
    </w:div>
    <w:div w:id="409156728">
      <w:bodyDiv w:val="1"/>
      <w:marLeft w:val="0"/>
      <w:marRight w:val="0"/>
      <w:marTop w:val="0"/>
      <w:marBottom w:val="0"/>
      <w:divBdr>
        <w:top w:val="none" w:sz="0" w:space="0" w:color="auto"/>
        <w:left w:val="none" w:sz="0" w:space="0" w:color="auto"/>
        <w:bottom w:val="none" w:sz="0" w:space="0" w:color="auto"/>
        <w:right w:val="none" w:sz="0" w:space="0" w:color="auto"/>
      </w:divBdr>
    </w:div>
    <w:div w:id="411008437">
      <w:bodyDiv w:val="1"/>
      <w:marLeft w:val="0"/>
      <w:marRight w:val="0"/>
      <w:marTop w:val="0"/>
      <w:marBottom w:val="0"/>
      <w:divBdr>
        <w:top w:val="none" w:sz="0" w:space="0" w:color="auto"/>
        <w:left w:val="none" w:sz="0" w:space="0" w:color="auto"/>
        <w:bottom w:val="none" w:sz="0" w:space="0" w:color="auto"/>
        <w:right w:val="none" w:sz="0" w:space="0" w:color="auto"/>
      </w:divBdr>
    </w:div>
    <w:div w:id="420029392">
      <w:bodyDiv w:val="1"/>
      <w:marLeft w:val="0"/>
      <w:marRight w:val="0"/>
      <w:marTop w:val="0"/>
      <w:marBottom w:val="0"/>
      <w:divBdr>
        <w:top w:val="none" w:sz="0" w:space="0" w:color="auto"/>
        <w:left w:val="none" w:sz="0" w:space="0" w:color="auto"/>
        <w:bottom w:val="none" w:sz="0" w:space="0" w:color="auto"/>
        <w:right w:val="none" w:sz="0" w:space="0" w:color="auto"/>
      </w:divBdr>
    </w:div>
    <w:div w:id="430710608">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40149234">
      <w:bodyDiv w:val="1"/>
      <w:marLeft w:val="0"/>
      <w:marRight w:val="0"/>
      <w:marTop w:val="0"/>
      <w:marBottom w:val="0"/>
      <w:divBdr>
        <w:top w:val="none" w:sz="0" w:space="0" w:color="auto"/>
        <w:left w:val="none" w:sz="0" w:space="0" w:color="auto"/>
        <w:bottom w:val="none" w:sz="0" w:space="0" w:color="auto"/>
        <w:right w:val="none" w:sz="0" w:space="0" w:color="auto"/>
      </w:divBdr>
    </w:div>
    <w:div w:id="441845639">
      <w:bodyDiv w:val="1"/>
      <w:marLeft w:val="0"/>
      <w:marRight w:val="0"/>
      <w:marTop w:val="0"/>
      <w:marBottom w:val="0"/>
      <w:divBdr>
        <w:top w:val="none" w:sz="0" w:space="0" w:color="auto"/>
        <w:left w:val="none" w:sz="0" w:space="0" w:color="auto"/>
        <w:bottom w:val="none" w:sz="0" w:space="0" w:color="auto"/>
        <w:right w:val="none" w:sz="0" w:space="0" w:color="auto"/>
      </w:divBdr>
    </w:div>
    <w:div w:id="442308588">
      <w:bodyDiv w:val="1"/>
      <w:marLeft w:val="0"/>
      <w:marRight w:val="0"/>
      <w:marTop w:val="0"/>
      <w:marBottom w:val="0"/>
      <w:divBdr>
        <w:top w:val="none" w:sz="0" w:space="0" w:color="auto"/>
        <w:left w:val="none" w:sz="0" w:space="0" w:color="auto"/>
        <w:bottom w:val="none" w:sz="0" w:space="0" w:color="auto"/>
        <w:right w:val="none" w:sz="0" w:space="0" w:color="auto"/>
      </w:divBdr>
    </w:div>
    <w:div w:id="448860411">
      <w:bodyDiv w:val="1"/>
      <w:marLeft w:val="0"/>
      <w:marRight w:val="0"/>
      <w:marTop w:val="0"/>
      <w:marBottom w:val="0"/>
      <w:divBdr>
        <w:top w:val="none" w:sz="0" w:space="0" w:color="auto"/>
        <w:left w:val="none" w:sz="0" w:space="0" w:color="auto"/>
        <w:bottom w:val="none" w:sz="0" w:space="0" w:color="auto"/>
        <w:right w:val="none" w:sz="0" w:space="0" w:color="auto"/>
      </w:divBdr>
    </w:div>
    <w:div w:id="457065410">
      <w:bodyDiv w:val="1"/>
      <w:marLeft w:val="0"/>
      <w:marRight w:val="0"/>
      <w:marTop w:val="0"/>
      <w:marBottom w:val="0"/>
      <w:divBdr>
        <w:top w:val="none" w:sz="0" w:space="0" w:color="auto"/>
        <w:left w:val="none" w:sz="0" w:space="0" w:color="auto"/>
        <w:bottom w:val="none" w:sz="0" w:space="0" w:color="auto"/>
        <w:right w:val="none" w:sz="0" w:space="0" w:color="auto"/>
      </w:divBdr>
    </w:div>
    <w:div w:id="459230660">
      <w:bodyDiv w:val="1"/>
      <w:marLeft w:val="0"/>
      <w:marRight w:val="0"/>
      <w:marTop w:val="0"/>
      <w:marBottom w:val="0"/>
      <w:divBdr>
        <w:top w:val="none" w:sz="0" w:space="0" w:color="auto"/>
        <w:left w:val="none" w:sz="0" w:space="0" w:color="auto"/>
        <w:bottom w:val="none" w:sz="0" w:space="0" w:color="auto"/>
        <w:right w:val="none" w:sz="0" w:space="0" w:color="auto"/>
      </w:divBdr>
    </w:div>
    <w:div w:id="460467471">
      <w:bodyDiv w:val="1"/>
      <w:marLeft w:val="0"/>
      <w:marRight w:val="0"/>
      <w:marTop w:val="0"/>
      <w:marBottom w:val="0"/>
      <w:divBdr>
        <w:top w:val="none" w:sz="0" w:space="0" w:color="auto"/>
        <w:left w:val="none" w:sz="0" w:space="0" w:color="auto"/>
        <w:bottom w:val="none" w:sz="0" w:space="0" w:color="auto"/>
        <w:right w:val="none" w:sz="0" w:space="0" w:color="auto"/>
      </w:divBdr>
    </w:div>
    <w:div w:id="484860290">
      <w:bodyDiv w:val="1"/>
      <w:marLeft w:val="0"/>
      <w:marRight w:val="0"/>
      <w:marTop w:val="0"/>
      <w:marBottom w:val="0"/>
      <w:divBdr>
        <w:top w:val="none" w:sz="0" w:space="0" w:color="auto"/>
        <w:left w:val="none" w:sz="0" w:space="0" w:color="auto"/>
        <w:bottom w:val="none" w:sz="0" w:space="0" w:color="auto"/>
        <w:right w:val="none" w:sz="0" w:space="0" w:color="auto"/>
      </w:divBdr>
    </w:div>
    <w:div w:id="485322050">
      <w:bodyDiv w:val="1"/>
      <w:marLeft w:val="0"/>
      <w:marRight w:val="0"/>
      <w:marTop w:val="0"/>
      <w:marBottom w:val="0"/>
      <w:divBdr>
        <w:top w:val="none" w:sz="0" w:space="0" w:color="auto"/>
        <w:left w:val="none" w:sz="0" w:space="0" w:color="auto"/>
        <w:bottom w:val="none" w:sz="0" w:space="0" w:color="auto"/>
        <w:right w:val="none" w:sz="0" w:space="0" w:color="auto"/>
      </w:divBdr>
    </w:div>
    <w:div w:id="486675657">
      <w:bodyDiv w:val="1"/>
      <w:marLeft w:val="0"/>
      <w:marRight w:val="0"/>
      <w:marTop w:val="0"/>
      <w:marBottom w:val="0"/>
      <w:divBdr>
        <w:top w:val="none" w:sz="0" w:space="0" w:color="auto"/>
        <w:left w:val="none" w:sz="0" w:space="0" w:color="auto"/>
        <w:bottom w:val="none" w:sz="0" w:space="0" w:color="auto"/>
        <w:right w:val="none" w:sz="0" w:space="0" w:color="auto"/>
      </w:divBdr>
    </w:div>
    <w:div w:id="490414956">
      <w:bodyDiv w:val="1"/>
      <w:marLeft w:val="0"/>
      <w:marRight w:val="0"/>
      <w:marTop w:val="0"/>
      <w:marBottom w:val="0"/>
      <w:divBdr>
        <w:top w:val="none" w:sz="0" w:space="0" w:color="auto"/>
        <w:left w:val="none" w:sz="0" w:space="0" w:color="auto"/>
        <w:bottom w:val="none" w:sz="0" w:space="0" w:color="auto"/>
        <w:right w:val="none" w:sz="0" w:space="0" w:color="auto"/>
      </w:divBdr>
    </w:div>
    <w:div w:id="495221853">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13308112">
      <w:bodyDiv w:val="1"/>
      <w:marLeft w:val="0"/>
      <w:marRight w:val="0"/>
      <w:marTop w:val="0"/>
      <w:marBottom w:val="0"/>
      <w:divBdr>
        <w:top w:val="none" w:sz="0" w:space="0" w:color="auto"/>
        <w:left w:val="none" w:sz="0" w:space="0" w:color="auto"/>
        <w:bottom w:val="none" w:sz="0" w:space="0" w:color="auto"/>
        <w:right w:val="none" w:sz="0" w:space="0" w:color="auto"/>
      </w:divBdr>
    </w:div>
    <w:div w:id="514273070">
      <w:bodyDiv w:val="1"/>
      <w:marLeft w:val="0"/>
      <w:marRight w:val="0"/>
      <w:marTop w:val="0"/>
      <w:marBottom w:val="0"/>
      <w:divBdr>
        <w:top w:val="none" w:sz="0" w:space="0" w:color="auto"/>
        <w:left w:val="none" w:sz="0" w:space="0" w:color="auto"/>
        <w:bottom w:val="none" w:sz="0" w:space="0" w:color="auto"/>
        <w:right w:val="none" w:sz="0" w:space="0" w:color="auto"/>
      </w:divBdr>
    </w:div>
    <w:div w:id="528645478">
      <w:bodyDiv w:val="1"/>
      <w:marLeft w:val="0"/>
      <w:marRight w:val="0"/>
      <w:marTop w:val="0"/>
      <w:marBottom w:val="0"/>
      <w:divBdr>
        <w:top w:val="none" w:sz="0" w:space="0" w:color="auto"/>
        <w:left w:val="none" w:sz="0" w:space="0" w:color="auto"/>
        <w:bottom w:val="none" w:sz="0" w:space="0" w:color="auto"/>
        <w:right w:val="none" w:sz="0" w:space="0" w:color="auto"/>
      </w:divBdr>
    </w:div>
    <w:div w:id="540217152">
      <w:bodyDiv w:val="1"/>
      <w:marLeft w:val="0"/>
      <w:marRight w:val="0"/>
      <w:marTop w:val="0"/>
      <w:marBottom w:val="0"/>
      <w:divBdr>
        <w:top w:val="none" w:sz="0" w:space="0" w:color="auto"/>
        <w:left w:val="none" w:sz="0" w:space="0" w:color="auto"/>
        <w:bottom w:val="none" w:sz="0" w:space="0" w:color="auto"/>
        <w:right w:val="none" w:sz="0" w:space="0" w:color="auto"/>
      </w:divBdr>
    </w:div>
    <w:div w:id="544219017">
      <w:bodyDiv w:val="1"/>
      <w:marLeft w:val="0"/>
      <w:marRight w:val="0"/>
      <w:marTop w:val="0"/>
      <w:marBottom w:val="0"/>
      <w:divBdr>
        <w:top w:val="none" w:sz="0" w:space="0" w:color="auto"/>
        <w:left w:val="none" w:sz="0" w:space="0" w:color="auto"/>
        <w:bottom w:val="none" w:sz="0" w:space="0" w:color="auto"/>
        <w:right w:val="none" w:sz="0" w:space="0" w:color="auto"/>
      </w:divBdr>
    </w:div>
    <w:div w:id="546378650">
      <w:bodyDiv w:val="1"/>
      <w:marLeft w:val="0"/>
      <w:marRight w:val="0"/>
      <w:marTop w:val="0"/>
      <w:marBottom w:val="0"/>
      <w:divBdr>
        <w:top w:val="none" w:sz="0" w:space="0" w:color="auto"/>
        <w:left w:val="none" w:sz="0" w:space="0" w:color="auto"/>
        <w:bottom w:val="none" w:sz="0" w:space="0" w:color="auto"/>
        <w:right w:val="none" w:sz="0" w:space="0" w:color="auto"/>
      </w:divBdr>
    </w:div>
    <w:div w:id="553931542">
      <w:bodyDiv w:val="1"/>
      <w:marLeft w:val="0"/>
      <w:marRight w:val="0"/>
      <w:marTop w:val="0"/>
      <w:marBottom w:val="0"/>
      <w:divBdr>
        <w:top w:val="none" w:sz="0" w:space="0" w:color="auto"/>
        <w:left w:val="none" w:sz="0" w:space="0" w:color="auto"/>
        <w:bottom w:val="none" w:sz="0" w:space="0" w:color="auto"/>
        <w:right w:val="none" w:sz="0" w:space="0" w:color="auto"/>
      </w:divBdr>
    </w:div>
    <w:div w:id="554465452">
      <w:bodyDiv w:val="1"/>
      <w:marLeft w:val="0"/>
      <w:marRight w:val="0"/>
      <w:marTop w:val="0"/>
      <w:marBottom w:val="0"/>
      <w:divBdr>
        <w:top w:val="none" w:sz="0" w:space="0" w:color="auto"/>
        <w:left w:val="none" w:sz="0" w:space="0" w:color="auto"/>
        <w:bottom w:val="none" w:sz="0" w:space="0" w:color="auto"/>
        <w:right w:val="none" w:sz="0" w:space="0" w:color="auto"/>
      </w:divBdr>
      <w:divsChild>
        <w:div w:id="1215392506">
          <w:marLeft w:val="0"/>
          <w:marRight w:val="0"/>
          <w:marTop w:val="0"/>
          <w:marBottom w:val="0"/>
          <w:divBdr>
            <w:top w:val="none" w:sz="0" w:space="0" w:color="auto"/>
            <w:left w:val="none" w:sz="0" w:space="0" w:color="auto"/>
            <w:bottom w:val="none" w:sz="0" w:space="0" w:color="auto"/>
            <w:right w:val="none" w:sz="0" w:space="0" w:color="auto"/>
          </w:divBdr>
        </w:div>
      </w:divsChild>
    </w:div>
    <w:div w:id="569266761">
      <w:bodyDiv w:val="1"/>
      <w:marLeft w:val="0"/>
      <w:marRight w:val="0"/>
      <w:marTop w:val="0"/>
      <w:marBottom w:val="0"/>
      <w:divBdr>
        <w:top w:val="none" w:sz="0" w:space="0" w:color="auto"/>
        <w:left w:val="none" w:sz="0" w:space="0" w:color="auto"/>
        <w:bottom w:val="none" w:sz="0" w:space="0" w:color="auto"/>
        <w:right w:val="none" w:sz="0" w:space="0" w:color="auto"/>
      </w:divBdr>
    </w:div>
    <w:div w:id="570888870">
      <w:bodyDiv w:val="1"/>
      <w:marLeft w:val="0"/>
      <w:marRight w:val="0"/>
      <w:marTop w:val="0"/>
      <w:marBottom w:val="0"/>
      <w:divBdr>
        <w:top w:val="none" w:sz="0" w:space="0" w:color="auto"/>
        <w:left w:val="none" w:sz="0" w:space="0" w:color="auto"/>
        <w:bottom w:val="none" w:sz="0" w:space="0" w:color="auto"/>
        <w:right w:val="none" w:sz="0" w:space="0" w:color="auto"/>
      </w:divBdr>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75438482">
      <w:bodyDiv w:val="1"/>
      <w:marLeft w:val="0"/>
      <w:marRight w:val="0"/>
      <w:marTop w:val="0"/>
      <w:marBottom w:val="0"/>
      <w:divBdr>
        <w:top w:val="none" w:sz="0" w:space="0" w:color="auto"/>
        <w:left w:val="none" w:sz="0" w:space="0" w:color="auto"/>
        <w:bottom w:val="none" w:sz="0" w:space="0" w:color="auto"/>
        <w:right w:val="none" w:sz="0" w:space="0" w:color="auto"/>
      </w:divBdr>
    </w:div>
    <w:div w:id="580987646">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581986788">
      <w:bodyDiv w:val="1"/>
      <w:marLeft w:val="0"/>
      <w:marRight w:val="0"/>
      <w:marTop w:val="0"/>
      <w:marBottom w:val="0"/>
      <w:divBdr>
        <w:top w:val="none" w:sz="0" w:space="0" w:color="auto"/>
        <w:left w:val="none" w:sz="0" w:space="0" w:color="auto"/>
        <w:bottom w:val="none" w:sz="0" w:space="0" w:color="auto"/>
        <w:right w:val="none" w:sz="0" w:space="0" w:color="auto"/>
      </w:divBdr>
    </w:div>
    <w:div w:id="596139424">
      <w:bodyDiv w:val="1"/>
      <w:marLeft w:val="0"/>
      <w:marRight w:val="0"/>
      <w:marTop w:val="0"/>
      <w:marBottom w:val="0"/>
      <w:divBdr>
        <w:top w:val="none" w:sz="0" w:space="0" w:color="auto"/>
        <w:left w:val="none" w:sz="0" w:space="0" w:color="auto"/>
        <w:bottom w:val="none" w:sz="0" w:space="0" w:color="auto"/>
        <w:right w:val="none" w:sz="0" w:space="0" w:color="auto"/>
      </w:divBdr>
    </w:div>
    <w:div w:id="597644754">
      <w:bodyDiv w:val="1"/>
      <w:marLeft w:val="0"/>
      <w:marRight w:val="0"/>
      <w:marTop w:val="0"/>
      <w:marBottom w:val="0"/>
      <w:divBdr>
        <w:top w:val="none" w:sz="0" w:space="0" w:color="auto"/>
        <w:left w:val="none" w:sz="0" w:space="0" w:color="auto"/>
        <w:bottom w:val="none" w:sz="0" w:space="0" w:color="auto"/>
        <w:right w:val="none" w:sz="0" w:space="0" w:color="auto"/>
      </w:divBdr>
    </w:div>
    <w:div w:id="601718083">
      <w:bodyDiv w:val="1"/>
      <w:marLeft w:val="0"/>
      <w:marRight w:val="0"/>
      <w:marTop w:val="0"/>
      <w:marBottom w:val="0"/>
      <w:divBdr>
        <w:top w:val="none" w:sz="0" w:space="0" w:color="auto"/>
        <w:left w:val="none" w:sz="0" w:space="0" w:color="auto"/>
        <w:bottom w:val="none" w:sz="0" w:space="0" w:color="auto"/>
        <w:right w:val="none" w:sz="0" w:space="0" w:color="auto"/>
      </w:divBdr>
    </w:div>
    <w:div w:id="602155995">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05116320">
      <w:bodyDiv w:val="1"/>
      <w:marLeft w:val="0"/>
      <w:marRight w:val="0"/>
      <w:marTop w:val="0"/>
      <w:marBottom w:val="0"/>
      <w:divBdr>
        <w:top w:val="none" w:sz="0" w:space="0" w:color="auto"/>
        <w:left w:val="none" w:sz="0" w:space="0" w:color="auto"/>
        <w:bottom w:val="none" w:sz="0" w:space="0" w:color="auto"/>
        <w:right w:val="none" w:sz="0" w:space="0" w:color="auto"/>
      </w:divBdr>
    </w:div>
    <w:div w:id="611014568">
      <w:bodyDiv w:val="1"/>
      <w:marLeft w:val="0"/>
      <w:marRight w:val="0"/>
      <w:marTop w:val="0"/>
      <w:marBottom w:val="0"/>
      <w:divBdr>
        <w:top w:val="none" w:sz="0" w:space="0" w:color="auto"/>
        <w:left w:val="none" w:sz="0" w:space="0" w:color="auto"/>
        <w:bottom w:val="none" w:sz="0" w:space="0" w:color="auto"/>
        <w:right w:val="none" w:sz="0" w:space="0" w:color="auto"/>
      </w:divBdr>
    </w:div>
    <w:div w:id="615213269">
      <w:bodyDiv w:val="1"/>
      <w:marLeft w:val="0"/>
      <w:marRight w:val="0"/>
      <w:marTop w:val="0"/>
      <w:marBottom w:val="0"/>
      <w:divBdr>
        <w:top w:val="none" w:sz="0" w:space="0" w:color="auto"/>
        <w:left w:val="none" w:sz="0" w:space="0" w:color="auto"/>
        <w:bottom w:val="none" w:sz="0" w:space="0" w:color="auto"/>
        <w:right w:val="none" w:sz="0" w:space="0" w:color="auto"/>
      </w:divBdr>
    </w:div>
    <w:div w:id="616982346">
      <w:bodyDiv w:val="1"/>
      <w:marLeft w:val="0"/>
      <w:marRight w:val="0"/>
      <w:marTop w:val="0"/>
      <w:marBottom w:val="0"/>
      <w:divBdr>
        <w:top w:val="none" w:sz="0" w:space="0" w:color="auto"/>
        <w:left w:val="none" w:sz="0" w:space="0" w:color="auto"/>
        <w:bottom w:val="none" w:sz="0" w:space="0" w:color="auto"/>
        <w:right w:val="none" w:sz="0" w:space="0" w:color="auto"/>
      </w:divBdr>
    </w:div>
    <w:div w:id="629477046">
      <w:bodyDiv w:val="1"/>
      <w:marLeft w:val="0"/>
      <w:marRight w:val="0"/>
      <w:marTop w:val="0"/>
      <w:marBottom w:val="0"/>
      <w:divBdr>
        <w:top w:val="none" w:sz="0" w:space="0" w:color="auto"/>
        <w:left w:val="none" w:sz="0" w:space="0" w:color="auto"/>
        <w:bottom w:val="none" w:sz="0" w:space="0" w:color="auto"/>
        <w:right w:val="none" w:sz="0" w:space="0" w:color="auto"/>
      </w:divBdr>
    </w:div>
    <w:div w:id="633605176">
      <w:bodyDiv w:val="1"/>
      <w:marLeft w:val="0"/>
      <w:marRight w:val="0"/>
      <w:marTop w:val="0"/>
      <w:marBottom w:val="0"/>
      <w:divBdr>
        <w:top w:val="none" w:sz="0" w:space="0" w:color="auto"/>
        <w:left w:val="none" w:sz="0" w:space="0" w:color="auto"/>
        <w:bottom w:val="none" w:sz="0" w:space="0" w:color="auto"/>
        <w:right w:val="none" w:sz="0" w:space="0" w:color="auto"/>
      </w:divBdr>
    </w:div>
    <w:div w:id="636684239">
      <w:bodyDiv w:val="1"/>
      <w:marLeft w:val="0"/>
      <w:marRight w:val="0"/>
      <w:marTop w:val="0"/>
      <w:marBottom w:val="0"/>
      <w:divBdr>
        <w:top w:val="none" w:sz="0" w:space="0" w:color="auto"/>
        <w:left w:val="none" w:sz="0" w:space="0" w:color="auto"/>
        <w:bottom w:val="none" w:sz="0" w:space="0" w:color="auto"/>
        <w:right w:val="none" w:sz="0" w:space="0" w:color="auto"/>
      </w:divBdr>
    </w:div>
    <w:div w:id="641621685">
      <w:bodyDiv w:val="1"/>
      <w:marLeft w:val="0"/>
      <w:marRight w:val="0"/>
      <w:marTop w:val="0"/>
      <w:marBottom w:val="0"/>
      <w:divBdr>
        <w:top w:val="none" w:sz="0" w:space="0" w:color="auto"/>
        <w:left w:val="none" w:sz="0" w:space="0" w:color="auto"/>
        <w:bottom w:val="none" w:sz="0" w:space="0" w:color="auto"/>
        <w:right w:val="none" w:sz="0" w:space="0" w:color="auto"/>
      </w:divBdr>
    </w:div>
    <w:div w:id="642586368">
      <w:bodyDiv w:val="1"/>
      <w:marLeft w:val="0"/>
      <w:marRight w:val="0"/>
      <w:marTop w:val="0"/>
      <w:marBottom w:val="0"/>
      <w:divBdr>
        <w:top w:val="none" w:sz="0" w:space="0" w:color="auto"/>
        <w:left w:val="none" w:sz="0" w:space="0" w:color="auto"/>
        <w:bottom w:val="none" w:sz="0" w:space="0" w:color="auto"/>
        <w:right w:val="none" w:sz="0" w:space="0" w:color="auto"/>
      </w:divBdr>
    </w:div>
    <w:div w:id="653415146">
      <w:bodyDiv w:val="1"/>
      <w:marLeft w:val="0"/>
      <w:marRight w:val="0"/>
      <w:marTop w:val="0"/>
      <w:marBottom w:val="0"/>
      <w:divBdr>
        <w:top w:val="none" w:sz="0" w:space="0" w:color="auto"/>
        <w:left w:val="none" w:sz="0" w:space="0" w:color="auto"/>
        <w:bottom w:val="none" w:sz="0" w:space="0" w:color="auto"/>
        <w:right w:val="none" w:sz="0" w:space="0" w:color="auto"/>
      </w:divBdr>
    </w:div>
    <w:div w:id="656106134">
      <w:bodyDiv w:val="1"/>
      <w:marLeft w:val="0"/>
      <w:marRight w:val="0"/>
      <w:marTop w:val="0"/>
      <w:marBottom w:val="0"/>
      <w:divBdr>
        <w:top w:val="none" w:sz="0" w:space="0" w:color="auto"/>
        <w:left w:val="none" w:sz="0" w:space="0" w:color="auto"/>
        <w:bottom w:val="none" w:sz="0" w:space="0" w:color="auto"/>
        <w:right w:val="none" w:sz="0" w:space="0" w:color="auto"/>
      </w:divBdr>
    </w:div>
    <w:div w:id="663556592">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677198802">
      <w:bodyDiv w:val="1"/>
      <w:marLeft w:val="0"/>
      <w:marRight w:val="0"/>
      <w:marTop w:val="0"/>
      <w:marBottom w:val="0"/>
      <w:divBdr>
        <w:top w:val="none" w:sz="0" w:space="0" w:color="auto"/>
        <w:left w:val="none" w:sz="0" w:space="0" w:color="auto"/>
        <w:bottom w:val="none" w:sz="0" w:space="0" w:color="auto"/>
        <w:right w:val="none" w:sz="0" w:space="0" w:color="auto"/>
      </w:divBdr>
    </w:div>
    <w:div w:id="681202691">
      <w:bodyDiv w:val="1"/>
      <w:marLeft w:val="0"/>
      <w:marRight w:val="0"/>
      <w:marTop w:val="0"/>
      <w:marBottom w:val="0"/>
      <w:divBdr>
        <w:top w:val="none" w:sz="0" w:space="0" w:color="auto"/>
        <w:left w:val="none" w:sz="0" w:space="0" w:color="auto"/>
        <w:bottom w:val="none" w:sz="0" w:space="0" w:color="auto"/>
        <w:right w:val="none" w:sz="0" w:space="0" w:color="auto"/>
      </w:divBdr>
    </w:div>
    <w:div w:id="693464899">
      <w:bodyDiv w:val="1"/>
      <w:marLeft w:val="0"/>
      <w:marRight w:val="0"/>
      <w:marTop w:val="0"/>
      <w:marBottom w:val="0"/>
      <w:divBdr>
        <w:top w:val="none" w:sz="0" w:space="0" w:color="auto"/>
        <w:left w:val="none" w:sz="0" w:space="0" w:color="auto"/>
        <w:bottom w:val="none" w:sz="0" w:space="0" w:color="auto"/>
        <w:right w:val="none" w:sz="0" w:space="0" w:color="auto"/>
      </w:divBdr>
    </w:div>
    <w:div w:id="693573152">
      <w:bodyDiv w:val="1"/>
      <w:marLeft w:val="0"/>
      <w:marRight w:val="0"/>
      <w:marTop w:val="0"/>
      <w:marBottom w:val="0"/>
      <w:divBdr>
        <w:top w:val="none" w:sz="0" w:space="0" w:color="auto"/>
        <w:left w:val="none" w:sz="0" w:space="0" w:color="auto"/>
        <w:bottom w:val="none" w:sz="0" w:space="0" w:color="auto"/>
        <w:right w:val="none" w:sz="0" w:space="0" w:color="auto"/>
      </w:divBdr>
    </w:div>
    <w:div w:id="696542959">
      <w:bodyDiv w:val="1"/>
      <w:marLeft w:val="0"/>
      <w:marRight w:val="0"/>
      <w:marTop w:val="0"/>
      <w:marBottom w:val="0"/>
      <w:divBdr>
        <w:top w:val="none" w:sz="0" w:space="0" w:color="auto"/>
        <w:left w:val="none" w:sz="0" w:space="0" w:color="auto"/>
        <w:bottom w:val="none" w:sz="0" w:space="0" w:color="auto"/>
        <w:right w:val="none" w:sz="0" w:space="0" w:color="auto"/>
      </w:divBdr>
    </w:div>
    <w:div w:id="697043406">
      <w:bodyDiv w:val="1"/>
      <w:marLeft w:val="0"/>
      <w:marRight w:val="0"/>
      <w:marTop w:val="0"/>
      <w:marBottom w:val="0"/>
      <w:divBdr>
        <w:top w:val="none" w:sz="0" w:space="0" w:color="auto"/>
        <w:left w:val="none" w:sz="0" w:space="0" w:color="auto"/>
        <w:bottom w:val="none" w:sz="0" w:space="0" w:color="auto"/>
        <w:right w:val="none" w:sz="0" w:space="0" w:color="auto"/>
      </w:divBdr>
    </w:div>
    <w:div w:id="697854112">
      <w:bodyDiv w:val="1"/>
      <w:marLeft w:val="0"/>
      <w:marRight w:val="0"/>
      <w:marTop w:val="0"/>
      <w:marBottom w:val="0"/>
      <w:divBdr>
        <w:top w:val="none" w:sz="0" w:space="0" w:color="auto"/>
        <w:left w:val="none" w:sz="0" w:space="0" w:color="auto"/>
        <w:bottom w:val="none" w:sz="0" w:space="0" w:color="auto"/>
        <w:right w:val="none" w:sz="0" w:space="0" w:color="auto"/>
      </w:divBdr>
    </w:div>
    <w:div w:id="705444170">
      <w:bodyDiv w:val="1"/>
      <w:marLeft w:val="0"/>
      <w:marRight w:val="0"/>
      <w:marTop w:val="0"/>
      <w:marBottom w:val="0"/>
      <w:divBdr>
        <w:top w:val="none" w:sz="0" w:space="0" w:color="auto"/>
        <w:left w:val="none" w:sz="0" w:space="0" w:color="auto"/>
        <w:bottom w:val="none" w:sz="0" w:space="0" w:color="auto"/>
        <w:right w:val="none" w:sz="0" w:space="0" w:color="auto"/>
      </w:divBdr>
    </w:div>
    <w:div w:id="707803467">
      <w:bodyDiv w:val="1"/>
      <w:marLeft w:val="0"/>
      <w:marRight w:val="0"/>
      <w:marTop w:val="0"/>
      <w:marBottom w:val="0"/>
      <w:divBdr>
        <w:top w:val="none" w:sz="0" w:space="0" w:color="auto"/>
        <w:left w:val="none" w:sz="0" w:space="0" w:color="auto"/>
        <w:bottom w:val="none" w:sz="0" w:space="0" w:color="auto"/>
        <w:right w:val="none" w:sz="0" w:space="0" w:color="auto"/>
      </w:divBdr>
    </w:div>
    <w:div w:id="710036729">
      <w:bodyDiv w:val="1"/>
      <w:marLeft w:val="0"/>
      <w:marRight w:val="0"/>
      <w:marTop w:val="0"/>
      <w:marBottom w:val="0"/>
      <w:divBdr>
        <w:top w:val="none" w:sz="0" w:space="0" w:color="auto"/>
        <w:left w:val="none" w:sz="0" w:space="0" w:color="auto"/>
        <w:bottom w:val="none" w:sz="0" w:space="0" w:color="auto"/>
        <w:right w:val="none" w:sz="0" w:space="0" w:color="auto"/>
      </w:divBdr>
    </w:div>
    <w:div w:id="713312884">
      <w:bodyDiv w:val="1"/>
      <w:marLeft w:val="0"/>
      <w:marRight w:val="0"/>
      <w:marTop w:val="0"/>
      <w:marBottom w:val="0"/>
      <w:divBdr>
        <w:top w:val="none" w:sz="0" w:space="0" w:color="auto"/>
        <w:left w:val="none" w:sz="0" w:space="0" w:color="auto"/>
        <w:bottom w:val="none" w:sz="0" w:space="0" w:color="auto"/>
        <w:right w:val="none" w:sz="0" w:space="0" w:color="auto"/>
      </w:divBdr>
    </w:div>
    <w:div w:id="718944223">
      <w:bodyDiv w:val="1"/>
      <w:marLeft w:val="0"/>
      <w:marRight w:val="0"/>
      <w:marTop w:val="0"/>
      <w:marBottom w:val="0"/>
      <w:divBdr>
        <w:top w:val="none" w:sz="0" w:space="0" w:color="auto"/>
        <w:left w:val="none" w:sz="0" w:space="0" w:color="auto"/>
        <w:bottom w:val="none" w:sz="0" w:space="0" w:color="auto"/>
        <w:right w:val="none" w:sz="0" w:space="0" w:color="auto"/>
      </w:divBdr>
    </w:div>
    <w:div w:id="725759744">
      <w:bodyDiv w:val="1"/>
      <w:marLeft w:val="0"/>
      <w:marRight w:val="0"/>
      <w:marTop w:val="0"/>
      <w:marBottom w:val="0"/>
      <w:divBdr>
        <w:top w:val="none" w:sz="0" w:space="0" w:color="auto"/>
        <w:left w:val="none" w:sz="0" w:space="0" w:color="auto"/>
        <w:bottom w:val="none" w:sz="0" w:space="0" w:color="auto"/>
        <w:right w:val="none" w:sz="0" w:space="0" w:color="auto"/>
      </w:divBdr>
    </w:div>
    <w:div w:id="736050242">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53939397">
      <w:bodyDiv w:val="1"/>
      <w:marLeft w:val="0"/>
      <w:marRight w:val="0"/>
      <w:marTop w:val="0"/>
      <w:marBottom w:val="0"/>
      <w:divBdr>
        <w:top w:val="none" w:sz="0" w:space="0" w:color="auto"/>
        <w:left w:val="none" w:sz="0" w:space="0" w:color="auto"/>
        <w:bottom w:val="none" w:sz="0" w:space="0" w:color="auto"/>
        <w:right w:val="none" w:sz="0" w:space="0" w:color="auto"/>
      </w:divBdr>
    </w:div>
    <w:div w:id="767510252">
      <w:bodyDiv w:val="1"/>
      <w:marLeft w:val="0"/>
      <w:marRight w:val="0"/>
      <w:marTop w:val="0"/>
      <w:marBottom w:val="0"/>
      <w:divBdr>
        <w:top w:val="none" w:sz="0" w:space="0" w:color="auto"/>
        <w:left w:val="none" w:sz="0" w:space="0" w:color="auto"/>
        <w:bottom w:val="none" w:sz="0" w:space="0" w:color="auto"/>
        <w:right w:val="none" w:sz="0" w:space="0" w:color="auto"/>
      </w:divBdr>
    </w:div>
    <w:div w:id="771707366">
      <w:bodyDiv w:val="1"/>
      <w:marLeft w:val="0"/>
      <w:marRight w:val="0"/>
      <w:marTop w:val="0"/>
      <w:marBottom w:val="0"/>
      <w:divBdr>
        <w:top w:val="none" w:sz="0" w:space="0" w:color="auto"/>
        <w:left w:val="none" w:sz="0" w:space="0" w:color="auto"/>
        <w:bottom w:val="none" w:sz="0" w:space="0" w:color="auto"/>
        <w:right w:val="none" w:sz="0" w:space="0" w:color="auto"/>
      </w:divBdr>
    </w:div>
    <w:div w:id="774789034">
      <w:bodyDiv w:val="1"/>
      <w:marLeft w:val="0"/>
      <w:marRight w:val="0"/>
      <w:marTop w:val="0"/>
      <w:marBottom w:val="0"/>
      <w:divBdr>
        <w:top w:val="none" w:sz="0" w:space="0" w:color="auto"/>
        <w:left w:val="none" w:sz="0" w:space="0" w:color="auto"/>
        <w:bottom w:val="none" w:sz="0" w:space="0" w:color="auto"/>
        <w:right w:val="none" w:sz="0" w:space="0" w:color="auto"/>
      </w:divBdr>
    </w:div>
    <w:div w:id="775756509">
      <w:bodyDiv w:val="1"/>
      <w:marLeft w:val="0"/>
      <w:marRight w:val="0"/>
      <w:marTop w:val="0"/>
      <w:marBottom w:val="0"/>
      <w:divBdr>
        <w:top w:val="none" w:sz="0" w:space="0" w:color="auto"/>
        <w:left w:val="none" w:sz="0" w:space="0" w:color="auto"/>
        <w:bottom w:val="none" w:sz="0" w:space="0" w:color="auto"/>
        <w:right w:val="none" w:sz="0" w:space="0" w:color="auto"/>
      </w:divBdr>
    </w:div>
    <w:div w:id="781999416">
      <w:bodyDiv w:val="1"/>
      <w:marLeft w:val="0"/>
      <w:marRight w:val="0"/>
      <w:marTop w:val="0"/>
      <w:marBottom w:val="0"/>
      <w:divBdr>
        <w:top w:val="none" w:sz="0" w:space="0" w:color="auto"/>
        <w:left w:val="none" w:sz="0" w:space="0" w:color="auto"/>
        <w:bottom w:val="none" w:sz="0" w:space="0" w:color="auto"/>
        <w:right w:val="none" w:sz="0" w:space="0" w:color="auto"/>
      </w:divBdr>
    </w:div>
    <w:div w:id="78643706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10535">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1772120">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2012490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28404290">
      <w:bodyDiv w:val="1"/>
      <w:marLeft w:val="0"/>
      <w:marRight w:val="0"/>
      <w:marTop w:val="0"/>
      <w:marBottom w:val="0"/>
      <w:divBdr>
        <w:top w:val="none" w:sz="0" w:space="0" w:color="auto"/>
        <w:left w:val="none" w:sz="0" w:space="0" w:color="auto"/>
        <w:bottom w:val="none" w:sz="0" w:space="0" w:color="auto"/>
        <w:right w:val="none" w:sz="0" w:space="0" w:color="auto"/>
      </w:divBdr>
    </w:div>
    <w:div w:id="829176832">
      <w:bodyDiv w:val="1"/>
      <w:marLeft w:val="0"/>
      <w:marRight w:val="0"/>
      <w:marTop w:val="0"/>
      <w:marBottom w:val="0"/>
      <w:divBdr>
        <w:top w:val="none" w:sz="0" w:space="0" w:color="auto"/>
        <w:left w:val="none" w:sz="0" w:space="0" w:color="auto"/>
        <w:bottom w:val="none" w:sz="0" w:space="0" w:color="auto"/>
        <w:right w:val="none" w:sz="0" w:space="0" w:color="auto"/>
      </w:divBdr>
    </w:div>
    <w:div w:id="830873341">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847405915">
      <w:bodyDiv w:val="1"/>
      <w:marLeft w:val="0"/>
      <w:marRight w:val="0"/>
      <w:marTop w:val="0"/>
      <w:marBottom w:val="0"/>
      <w:divBdr>
        <w:top w:val="none" w:sz="0" w:space="0" w:color="auto"/>
        <w:left w:val="none" w:sz="0" w:space="0" w:color="auto"/>
        <w:bottom w:val="none" w:sz="0" w:space="0" w:color="auto"/>
        <w:right w:val="none" w:sz="0" w:space="0" w:color="auto"/>
      </w:divBdr>
    </w:div>
    <w:div w:id="849678475">
      <w:bodyDiv w:val="1"/>
      <w:marLeft w:val="0"/>
      <w:marRight w:val="0"/>
      <w:marTop w:val="0"/>
      <w:marBottom w:val="0"/>
      <w:divBdr>
        <w:top w:val="none" w:sz="0" w:space="0" w:color="auto"/>
        <w:left w:val="none" w:sz="0" w:space="0" w:color="auto"/>
        <w:bottom w:val="none" w:sz="0" w:space="0" w:color="auto"/>
        <w:right w:val="none" w:sz="0" w:space="0" w:color="auto"/>
      </w:divBdr>
    </w:div>
    <w:div w:id="876622317">
      <w:bodyDiv w:val="1"/>
      <w:marLeft w:val="0"/>
      <w:marRight w:val="0"/>
      <w:marTop w:val="0"/>
      <w:marBottom w:val="0"/>
      <w:divBdr>
        <w:top w:val="none" w:sz="0" w:space="0" w:color="auto"/>
        <w:left w:val="none" w:sz="0" w:space="0" w:color="auto"/>
        <w:bottom w:val="none" w:sz="0" w:space="0" w:color="auto"/>
        <w:right w:val="none" w:sz="0" w:space="0" w:color="auto"/>
      </w:divBdr>
    </w:div>
    <w:div w:id="882207691">
      <w:bodyDiv w:val="1"/>
      <w:marLeft w:val="0"/>
      <w:marRight w:val="0"/>
      <w:marTop w:val="0"/>
      <w:marBottom w:val="0"/>
      <w:divBdr>
        <w:top w:val="none" w:sz="0" w:space="0" w:color="auto"/>
        <w:left w:val="none" w:sz="0" w:space="0" w:color="auto"/>
        <w:bottom w:val="none" w:sz="0" w:space="0" w:color="auto"/>
        <w:right w:val="none" w:sz="0" w:space="0" w:color="auto"/>
      </w:divBdr>
    </w:div>
    <w:div w:id="882668768">
      <w:bodyDiv w:val="1"/>
      <w:marLeft w:val="0"/>
      <w:marRight w:val="0"/>
      <w:marTop w:val="0"/>
      <w:marBottom w:val="0"/>
      <w:divBdr>
        <w:top w:val="none" w:sz="0" w:space="0" w:color="auto"/>
        <w:left w:val="none" w:sz="0" w:space="0" w:color="auto"/>
        <w:bottom w:val="none" w:sz="0" w:space="0" w:color="auto"/>
        <w:right w:val="none" w:sz="0" w:space="0" w:color="auto"/>
      </w:divBdr>
    </w:div>
    <w:div w:id="886180078">
      <w:bodyDiv w:val="1"/>
      <w:marLeft w:val="0"/>
      <w:marRight w:val="0"/>
      <w:marTop w:val="0"/>
      <w:marBottom w:val="0"/>
      <w:divBdr>
        <w:top w:val="none" w:sz="0" w:space="0" w:color="auto"/>
        <w:left w:val="none" w:sz="0" w:space="0" w:color="auto"/>
        <w:bottom w:val="none" w:sz="0" w:space="0" w:color="auto"/>
        <w:right w:val="none" w:sz="0" w:space="0" w:color="auto"/>
      </w:divBdr>
    </w:div>
    <w:div w:id="890768944">
      <w:bodyDiv w:val="1"/>
      <w:marLeft w:val="0"/>
      <w:marRight w:val="0"/>
      <w:marTop w:val="0"/>
      <w:marBottom w:val="0"/>
      <w:divBdr>
        <w:top w:val="none" w:sz="0" w:space="0" w:color="auto"/>
        <w:left w:val="none" w:sz="0" w:space="0" w:color="auto"/>
        <w:bottom w:val="none" w:sz="0" w:space="0" w:color="auto"/>
        <w:right w:val="none" w:sz="0" w:space="0" w:color="auto"/>
      </w:divBdr>
    </w:div>
    <w:div w:id="891498531">
      <w:bodyDiv w:val="1"/>
      <w:marLeft w:val="0"/>
      <w:marRight w:val="0"/>
      <w:marTop w:val="0"/>
      <w:marBottom w:val="0"/>
      <w:divBdr>
        <w:top w:val="none" w:sz="0" w:space="0" w:color="auto"/>
        <w:left w:val="none" w:sz="0" w:space="0" w:color="auto"/>
        <w:bottom w:val="none" w:sz="0" w:space="0" w:color="auto"/>
        <w:right w:val="none" w:sz="0" w:space="0" w:color="auto"/>
      </w:divBdr>
    </w:div>
    <w:div w:id="899680697">
      <w:bodyDiv w:val="1"/>
      <w:marLeft w:val="0"/>
      <w:marRight w:val="0"/>
      <w:marTop w:val="0"/>
      <w:marBottom w:val="0"/>
      <w:divBdr>
        <w:top w:val="none" w:sz="0" w:space="0" w:color="auto"/>
        <w:left w:val="none" w:sz="0" w:space="0" w:color="auto"/>
        <w:bottom w:val="none" w:sz="0" w:space="0" w:color="auto"/>
        <w:right w:val="none" w:sz="0" w:space="0" w:color="auto"/>
      </w:divBdr>
    </w:div>
    <w:div w:id="902175673">
      <w:bodyDiv w:val="1"/>
      <w:marLeft w:val="0"/>
      <w:marRight w:val="0"/>
      <w:marTop w:val="0"/>
      <w:marBottom w:val="0"/>
      <w:divBdr>
        <w:top w:val="none" w:sz="0" w:space="0" w:color="auto"/>
        <w:left w:val="none" w:sz="0" w:space="0" w:color="auto"/>
        <w:bottom w:val="none" w:sz="0" w:space="0" w:color="auto"/>
        <w:right w:val="none" w:sz="0" w:space="0" w:color="auto"/>
      </w:divBdr>
    </w:div>
    <w:div w:id="903375876">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12857548">
      <w:bodyDiv w:val="1"/>
      <w:marLeft w:val="0"/>
      <w:marRight w:val="0"/>
      <w:marTop w:val="0"/>
      <w:marBottom w:val="0"/>
      <w:divBdr>
        <w:top w:val="none" w:sz="0" w:space="0" w:color="auto"/>
        <w:left w:val="none" w:sz="0" w:space="0" w:color="auto"/>
        <w:bottom w:val="none" w:sz="0" w:space="0" w:color="auto"/>
        <w:right w:val="none" w:sz="0" w:space="0" w:color="auto"/>
      </w:divBdr>
    </w:div>
    <w:div w:id="924606261">
      <w:bodyDiv w:val="1"/>
      <w:marLeft w:val="0"/>
      <w:marRight w:val="0"/>
      <w:marTop w:val="0"/>
      <w:marBottom w:val="0"/>
      <w:divBdr>
        <w:top w:val="none" w:sz="0" w:space="0" w:color="auto"/>
        <w:left w:val="none" w:sz="0" w:space="0" w:color="auto"/>
        <w:bottom w:val="none" w:sz="0" w:space="0" w:color="auto"/>
        <w:right w:val="none" w:sz="0" w:space="0" w:color="auto"/>
      </w:divBdr>
    </w:div>
    <w:div w:id="946234871">
      <w:bodyDiv w:val="1"/>
      <w:marLeft w:val="0"/>
      <w:marRight w:val="0"/>
      <w:marTop w:val="0"/>
      <w:marBottom w:val="0"/>
      <w:divBdr>
        <w:top w:val="none" w:sz="0" w:space="0" w:color="auto"/>
        <w:left w:val="none" w:sz="0" w:space="0" w:color="auto"/>
        <w:bottom w:val="none" w:sz="0" w:space="0" w:color="auto"/>
        <w:right w:val="none" w:sz="0" w:space="0" w:color="auto"/>
      </w:divBdr>
    </w:div>
    <w:div w:id="956718860">
      <w:bodyDiv w:val="1"/>
      <w:marLeft w:val="0"/>
      <w:marRight w:val="0"/>
      <w:marTop w:val="0"/>
      <w:marBottom w:val="0"/>
      <w:divBdr>
        <w:top w:val="none" w:sz="0" w:space="0" w:color="auto"/>
        <w:left w:val="none" w:sz="0" w:space="0" w:color="auto"/>
        <w:bottom w:val="none" w:sz="0" w:space="0" w:color="auto"/>
        <w:right w:val="none" w:sz="0" w:space="0" w:color="auto"/>
      </w:divBdr>
    </w:div>
    <w:div w:id="960113550">
      <w:bodyDiv w:val="1"/>
      <w:marLeft w:val="0"/>
      <w:marRight w:val="0"/>
      <w:marTop w:val="0"/>
      <w:marBottom w:val="0"/>
      <w:divBdr>
        <w:top w:val="none" w:sz="0" w:space="0" w:color="auto"/>
        <w:left w:val="none" w:sz="0" w:space="0" w:color="auto"/>
        <w:bottom w:val="none" w:sz="0" w:space="0" w:color="auto"/>
        <w:right w:val="none" w:sz="0" w:space="0" w:color="auto"/>
      </w:divBdr>
    </w:div>
    <w:div w:id="961156389">
      <w:bodyDiv w:val="1"/>
      <w:marLeft w:val="0"/>
      <w:marRight w:val="0"/>
      <w:marTop w:val="0"/>
      <w:marBottom w:val="0"/>
      <w:divBdr>
        <w:top w:val="none" w:sz="0" w:space="0" w:color="auto"/>
        <w:left w:val="none" w:sz="0" w:space="0" w:color="auto"/>
        <w:bottom w:val="none" w:sz="0" w:space="0" w:color="auto"/>
        <w:right w:val="none" w:sz="0" w:space="0" w:color="auto"/>
      </w:divBdr>
    </w:div>
    <w:div w:id="964852125">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1402050">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83580941">
      <w:bodyDiv w:val="1"/>
      <w:marLeft w:val="0"/>
      <w:marRight w:val="0"/>
      <w:marTop w:val="0"/>
      <w:marBottom w:val="0"/>
      <w:divBdr>
        <w:top w:val="none" w:sz="0" w:space="0" w:color="auto"/>
        <w:left w:val="none" w:sz="0" w:space="0" w:color="auto"/>
        <w:bottom w:val="none" w:sz="0" w:space="0" w:color="auto"/>
        <w:right w:val="none" w:sz="0" w:space="0" w:color="auto"/>
      </w:divBdr>
    </w:div>
    <w:div w:id="98455336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998654615">
      <w:bodyDiv w:val="1"/>
      <w:marLeft w:val="0"/>
      <w:marRight w:val="0"/>
      <w:marTop w:val="0"/>
      <w:marBottom w:val="0"/>
      <w:divBdr>
        <w:top w:val="none" w:sz="0" w:space="0" w:color="auto"/>
        <w:left w:val="none" w:sz="0" w:space="0" w:color="auto"/>
        <w:bottom w:val="none" w:sz="0" w:space="0" w:color="auto"/>
        <w:right w:val="none" w:sz="0" w:space="0" w:color="auto"/>
      </w:divBdr>
    </w:div>
    <w:div w:id="1009795187">
      <w:bodyDiv w:val="1"/>
      <w:marLeft w:val="0"/>
      <w:marRight w:val="0"/>
      <w:marTop w:val="0"/>
      <w:marBottom w:val="0"/>
      <w:divBdr>
        <w:top w:val="none" w:sz="0" w:space="0" w:color="auto"/>
        <w:left w:val="none" w:sz="0" w:space="0" w:color="auto"/>
        <w:bottom w:val="none" w:sz="0" w:space="0" w:color="auto"/>
        <w:right w:val="none" w:sz="0" w:space="0" w:color="auto"/>
      </w:divBdr>
    </w:div>
    <w:div w:id="1015034866">
      <w:bodyDiv w:val="1"/>
      <w:marLeft w:val="0"/>
      <w:marRight w:val="0"/>
      <w:marTop w:val="0"/>
      <w:marBottom w:val="0"/>
      <w:divBdr>
        <w:top w:val="none" w:sz="0" w:space="0" w:color="auto"/>
        <w:left w:val="none" w:sz="0" w:space="0" w:color="auto"/>
        <w:bottom w:val="none" w:sz="0" w:space="0" w:color="auto"/>
        <w:right w:val="none" w:sz="0" w:space="0" w:color="auto"/>
      </w:divBdr>
    </w:div>
    <w:div w:id="1023938546">
      <w:bodyDiv w:val="1"/>
      <w:marLeft w:val="0"/>
      <w:marRight w:val="0"/>
      <w:marTop w:val="0"/>
      <w:marBottom w:val="0"/>
      <w:divBdr>
        <w:top w:val="none" w:sz="0" w:space="0" w:color="auto"/>
        <w:left w:val="none" w:sz="0" w:space="0" w:color="auto"/>
        <w:bottom w:val="none" w:sz="0" w:space="0" w:color="auto"/>
        <w:right w:val="none" w:sz="0" w:space="0" w:color="auto"/>
      </w:divBdr>
    </w:div>
    <w:div w:id="1028287845">
      <w:bodyDiv w:val="1"/>
      <w:marLeft w:val="0"/>
      <w:marRight w:val="0"/>
      <w:marTop w:val="0"/>
      <w:marBottom w:val="0"/>
      <w:divBdr>
        <w:top w:val="none" w:sz="0" w:space="0" w:color="auto"/>
        <w:left w:val="none" w:sz="0" w:space="0" w:color="auto"/>
        <w:bottom w:val="none" w:sz="0" w:space="0" w:color="auto"/>
        <w:right w:val="none" w:sz="0" w:space="0" w:color="auto"/>
      </w:divBdr>
      <w:divsChild>
        <w:div w:id="1276523628">
          <w:marLeft w:val="0"/>
          <w:marRight w:val="0"/>
          <w:marTop w:val="0"/>
          <w:marBottom w:val="0"/>
          <w:divBdr>
            <w:top w:val="none" w:sz="0" w:space="0" w:color="auto"/>
            <w:left w:val="none" w:sz="0" w:space="0" w:color="auto"/>
            <w:bottom w:val="none" w:sz="0" w:space="0" w:color="auto"/>
            <w:right w:val="none" w:sz="0" w:space="0" w:color="auto"/>
          </w:divBdr>
          <w:divsChild>
            <w:div w:id="1288269917">
              <w:marLeft w:val="0"/>
              <w:marRight w:val="0"/>
              <w:marTop w:val="0"/>
              <w:marBottom w:val="0"/>
              <w:divBdr>
                <w:top w:val="none" w:sz="0" w:space="0" w:color="auto"/>
                <w:left w:val="none" w:sz="0" w:space="0" w:color="auto"/>
                <w:bottom w:val="none" w:sz="0" w:space="0" w:color="auto"/>
                <w:right w:val="none" w:sz="0" w:space="0" w:color="auto"/>
              </w:divBdr>
              <w:divsChild>
                <w:div w:id="1158885615">
                  <w:marLeft w:val="0"/>
                  <w:marRight w:val="0"/>
                  <w:marTop w:val="0"/>
                  <w:marBottom w:val="0"/>
                  <w:divBdr>
                    <w:top w:val="none" w:sz="0" w:space="0" w:color="auto"/>
                    <w:left w:val="none" w:sz="0" w:space="0" w:color="auto"/>
                    <w:bottom w:val="none" w:sz="0" w:space="0" w:color="auto"/>
                    <w:right w:val="none" w:sz="0" w:space="0" w:color="auto"/>
                  </w:divBdr>
                  <w:divsChild>
                    <w:div w:id="302664257">
                      <w:marLeft w:val="0"/>
                      <w:marRight w:val="0"/>
                      <w:marTop w:val="0"/>
                      <w:marBottom w:val="0"/>
                      <w:divBdr>
                        <w:top w:val="none" w:sz="0" w:space="0" w:color="auto"/>
                        <w:left w:val="none" w:sz="0" w:space="0" w:color="auto"/>
                        <w:bottom w:val="none" w:sz="0" w:space="0" w:color="auto"/>
                        <w:right w:val="none" w:sz="0" w:space="0" w:color="auto"/>
                      </w:divBdr>
                      <w:divsChild>
                        <w:div w:id="580261149">
                          <w:marLeft w:val="120"/>
                          <w:marRight w:val="300"/>
                          <w:marTop w:val="120"/>
                          <w:marBottom w:val="120"/>
                          <w:divBdr>
                            <w:top w:val="none" w:sz="0" w:space="0" w:color="auto"/>
                            <w:left w:val="none" w:sz="0" w:space="0" w:color="auto"/>
                            <w:bottom w:val="none" w:sz="0" w:space="0" w:color="auto"/>
                            <w:right w:val="none" w:sz="0" w:space="0" w:color="auto"/>
                          </w:divBdr>
                          <w:divsChild>
                            <w:div w:id="335496201">
                              <w:marLeft w:val="780"/>
                              <w:marRight w:val="240"/>
                              <w:marTop w:val="180"/>
                              <w:marBottom w:val="0"/>
                              <w:divBdr>
                                <w:top w:val="none" w:sz="0" w:space="0" w:color="auto"/>
                                <w:left w:val="none" w:sz="0" w:space="0" w:color="auto"/>
                                <w:bottom w:val="none" w:sz="0" w:space="0" w:color="auto"/>
                                <w:right w:val="none" w:sz="0" w:space="0" w:color="auto"/>
                              </w:divBdr>
                              <w:divsChild>
                                <w:div w:id="1870727349">
                                  <w:marLeft w:val="0"/>
                                  <w:marRight w:val="0"/>
                                  <w:marTop w:val="0"/>
                                  <w:marBottom w:val="0"/>
                                  <w:divBdr>
                                    <w:top w:val="none" w:sz="0" w:space="0" w:color="auto"/>
                                    <w:left w:val="none" w:sz="0" w:space="0" w:color="auto"/>
                                    <w:bottom w:val="none" w:sz="0" w:space="0" w:color="auto"/>
                                    <w:right w:val="none" w:sz="0" w:space="0" w:color="auto"/>
                                  </w:divBdr>
                                  <w:divsChild>
                                    <w:div w:id="1265383197">
                                      <w:marLeft w:val="0"/>
                                      <w:marRight w:val="0"/>
                                      <w:marTop w:val="0"/>
                                      <w:marBottom w:val="0"/>
                                      <w:divBdr>
                                        <w:top w:val="none" w:sz="0" w:space="0" w:color="auto"/>
                                        <w:left w:val="none" w:sz="0" w:space="0" w:color="auto"/>
                                        <w:bottom w:val="none" w:sz="0" w:space="0" w:color="auto"/>
                                        <w:right w:val="none" w:sz="0" w:space="0" w:color="auto"/>
                                      </w:divBdr>
                                      <w:divsChild>
                                        <w:div w:id="915433488">
                                          <w:marLeft w:val="0"/>
                                          <w:marRight w:val="0"/>
                                          <w:marTop w:val="0"/>
                                          <w:marBottom w:val="0"/>
                                          <w:divBdr>
                                            <w:top w:val="none" w:sz="0" w:space="0" w:color="auto"/>
                                            <w:left w:val="none" w:sz="0" w:space="0" w:color="auto"/>
                                            <w:bottom w:val="none" w:sz="0" w:space="0" w:color="auto"/>
                                            <w:right w:val="none" w:sz="0" w:space="0" w:color="auto"/>
                                          </w:divBdr>
                                          <w:divsChild>
                                            <w:div w:id="766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629220">
          <w:marLeft w:val="0"/>
          <w:marRight w:val="0"/>
          <w:marTop w:val="0"/>
          <w:marBottom w:val="0"/>
          <w:divBdr>
            <w:top w:val="none" w:sz="0" w:space="0" w:color="auto"/>
            <w:left w:val="none" w:sz="0" w:space="0" w:color="auto"/>
            <w:bottom w:val="none" w:sz="0" w:space="0" w:color="auto"/>
            <w:right w:val="none" w:sz="0" w:space="0" w:color="auto"/>
          </w:divBdr>
          <w:divsChild>
            <w:div w:id="2060547466">
              <w:marLeft w:val="0"/>
              <w:marRight w:val="0"/>
              <w:marTop w:val="0"/>
              <w:marBottom w:val="0"/>
              <w:divBdr>
                <w:top w:val="none" w:sz="0" w:space="0" w:color="auto"/>
                <w:left w:val="none" w:sz="0" w:space="0" w:color="auto"/>
                <w:bottom w:val="none" w:sz="0" w:space="0" w:color="auto"/>
                <w:right w:val="none" w:sz="0" w:space="0" w:color="auto"/>
              </w:divBdr>
              <w:divsChild>
                <w:div w:id="518736974">
                  <w:marLeft w:val="0"/>
                  <w:marRight w:val="0"/>
                  <w:marTop w:val="0"/>
                  <w:marBottom w:val="0"/>
                  <w:divBdr>
                    <w:top w:val="none" w:sz="0" w:space="0" w:color="auto"/>
                    <w:left w:val="none" w:sz="0" w:space="0" w:color="auto"/>
                    <w:bottom w:val="none" w:sz="0" w:space="0" w:color="auto"/>
                    <w:right w:val="none" w:sz="0" w:space="0" w:color="auto"/>
                  </w:divBdr>
                  <w:divsChild>
                    <w:div w:id="188760489">
                      <w:marLeft w:val="0"/>
                      <w:marRight w:val="0"/>
                      <w:marTop w:val="0"/>
                      <w:marBottom w:val="0"/>
                      <w:divBdr>
                        <w:top w:val="none" w:sz="0" w:space="0" w:color="auto"/>
                        <w:left w:val="none" w:sz="0" w:space="0" w:color="auto"/>
                        <w:bottom w:val="none" w:sz="0" w:space="0" w:color="auto"/>
                        <w:right w:val="none" w:sz="0" w:space="0" w:color="auto"/>
                      </w:divBdr>
                      <w:divsChild>
                        <w:div w:id="1292981147">
                          <w:marLeft w:val="120"/>
                          <w:marRight w:val="300"/>
                          <w:marTop w:val="120"/>
                          <w:marBottom w:val="120"/>
                          <w:divBdr>
                            <w:top w:val="none" w:sz="0" w:space="0" w:color="auto"/>
                            <w:left w:val="none" w:sz="0" w:space="0" w:color="auto"/>
                            <w:bottom w:val="none" w:sz="0" w:space="0" w:color="auto"/>
                            <w:right w:val="none" w:sz="0" w:space="0" w:color="auto"/>
                          </w:divBdr>
                          <w:divsChild>
                            <w:div w:id="1346592837">
                              <w:marLeft w:val="0"/>
                              <w:marRight w:val="0"/>
                              <w:marTop w:val="0"/>
                              <w:marBottom w:val="0"/>
                              <w:divBdr>
                                <w:top w:val="none" w:sz="0" w:space="0" w:color="auto"/>
                                <w:left w:val="none" w:sz="0" w:space="0" w:color="auto"/>
                                <w:bottom w:val="none" w:sz="0" w:space="0" w:color="auto"/>
                                <w:right w:val="none" w:sz="0" w:space="0" w:color="auto"/>
                              </w:divBdr>
                              <w:divsChild>
                                <w:div w:id="1536652808">
                                  <w:marLeft w:val="0"/>
                                  <w:marRight w:val="0"/>
                                  <w:marTop w:val="0"/>
                                  <w:marBottom w:val="0"/>
                                  <w:divBdr>
                                    <w:top w:val="none" w:sz="0" w:space="0" w:color="auto"/>
                                    <w:left w:val="none" w:sz="0" w:space="0" w:color="auto"/>
                                    <w:bottom w:val="none" w:sz="0" w:space="0" w:color="auto"/>
                                    <w:right w:val="none" w:sz="0" w:space="0" w:color="auto"/>
                                  </w:divBdr>
                                  <w:divsChild>
                                    <w:div w:id="427507575">
                                      <w:marLeft w:val="0"/>
                                      <w:marRight w:val="120"/>
                                      <w:marTop w:val="0"/>
                                      <w:marBottom w:val="0"/>
                                      <w:divBdr>
                                        <w:top w:val="none" w:sz="0" w:space="0" w:color="auto"/>
                                        <w:left w:val="none" w:sz="0" w:space="0" w:color="auto"/>
                                        <w:bottom w:val="none" w:sz="0" w:space="0" w:color="auto"/>
                                        <w:right w:val="none" w:sz="0" w:space="0" w:color="auto"/>
                                      </w:divBdr>
                                      <w:divsChild>
                                        <w:div w:id="459540144">
                                          <w:marLeft w:val="0"/>
                                          <w:marRight w:val="0"/>
                                          <w:marTop w:val="0"/>
                                          <w:marBottom w:val="0"/>
                                          <w:divBdr>
                                            <w:top w:val="none" w:sz="0" w:space="0" w:color="auto"/>
                                            <w:left w:val="none" w:sz="0" w:space="0" w:color="auto"/>
                                            <w:bottom w:val="none" w:sz="0" w:space="0" w:color="auto"/>
                                            <w:right w:val="none" w:sz="0" w:space="0" w:color="auto"/>
                                          </w:divBdr>
                                          <w:divsChild>
                                            <w:div w:id="548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026652">
      <w:bodyDiv w:val="1"/>
      <w:marLeft w:val="0"/>
      <w:marRight w:val="0"/>
      <w:marTop w:val="0"/>
      <w:marBottom w:val="0"/>
      <w:divBdr>
        <w:top w:val="none" w:sz="0" w:space="0" w:color="auto"/>
        <w:left w:val="none" w:sz="0" w:space="0" w:color="auto"/>
        <w:bottom w:val="none" w:sz="0" w:space="0" w:color="auto"/>
        <w:right w:val="none" w:sz="0" w:space="0" w:color="auto"/>
      </w:divBdr>
    </w:div>
    <w:div w:id="1047221216">
      <w:bodyDiv w:val="1"/>
      <w:marLeft w:val="0"/>
      <w:marRight w:val="0"/>
      <w:marTop w:val="0"/>
      <w:marBottom w:val="0"/>
      <w:divBdr>
        <w:top w:val="none" w:sz="0" w:space="0" w:color="auto"/>
        <w:left w:val="none" w:sz="0" w:space="0" w:color="auto"/>
        <w:bottom w:val="none" w:sz="0" w:space="0" w:color="auto"/>
        <w:right w:val="none" w:sz="0" w:space="0" w:color="auto"/>
      </w:divBdr>
    </w:div>
    <w:div w:id="1051732186">
      <w:bodyDiv w:val="1"/>
      <w:marLeft w:val="0"/>
      <w:marRight w:val="0"/>
      <w:marTop w:val="0"/>
      <w:marBottom w:val="0"/>
      <w:divBdr>
        <w:top w:val="none" w:sz="0" w:space="0" w:color="auto"/>
        <w:left w:val="none" w:sz="0" w:space="0" w:color="auto"/>
        <w:bottom w:val="none" w:sz="0" w:space="0" w:color="auto"/>
        <w:right w:val="none" w:sz="0" w:space="0" w:color="auto"/>
      </w:divBdr>
    </w:div>
    <w:div w:id="1053625160">
      <w:bodyDiv w:val="1"/>
      <w:marLeft w:val="0"/>
      <w:marRight w:val="0"/>
      <w:marTop w:val="0"/>
      <w:marBottom w:val="0"/>
      <w:divBdr>
        <w:top w:val="none" w:sz="0" w:space="0" w:color="auto"/>
        <w:left w:val="none" w:sz="0" w:space="0" w:color="auto"/>
        <w:bottom w:val="none" w:sz="0" w:space="0" w:color="auto"/>
        <w:right w:val="none" w:sz="0" w:space="0" w:color="auto"/>
      </w:divBdr>
    </w:div>
    <w:div w:id="1057507871">
      <w:bodyDiv w:val="1"/>
      <w:marLeft w:val="0"/>
      <w:marRight w:val="0"/>
      <w:marTop w:val="0"/>
      <w:marBottom w:val="0"/>
      <w:divBdr>
        <w:top w:val="none" w:sz="0" w:space="0" w:color="auto"/>
        <w:left w:val="none" w:sz="0" w:space="0" w:color="auto"/>
        <w:bottom w:val="none" w:sz="0" w:space="0" w:color="auto"/>
        <w:right w:val="none" w:sz="0" w:space="0" w:color="auto"/>
      </w:divBdr>
    </w:div>
    <w:div w:id="1058944427">
      <w:bodyDiv w:val="1"/>
      <w:marLeft w:val="0"/>
      <w:marRight w:val="0"/>
      <w:marTop w:val="0"/>
      <w:marBottom w:val="0"/>
      <w:divBdr>
        <w:top w:val="none" w:sz="0" w:space="0" w:color="auto"/>
        <w:left w:val="none" w:sz="0" w:space="0" w:color="auto"/>
        <w:bottom w:val="none" w:sz="0" w:space="0" w:color="auto"/>
        <w:right w:val="none" w:sz="0" w:space="0" w:color="auto"/>
      </w:divBdr>
    </w:div>
    <w:div w:id="1065950164">
      <w:bodyDiv w:val="1"/>
      <w:marLeft w:val="0"/>
      <w:marRight w:val="0"/>
      <w:marTop w:val="0"/>
      <w:marBottom w:val="0"/>
      <w:divBdr>
        <w:top w:val="none" w:sz="0" w:space="0" w:color="auto"/>
        <w:left w:val="none" w:sz="0" w:space="0" w:color="auto"/>
        <w:bottom w:val="none" w:sz="0" w:space="0" w:color="auto"/>
        <w:right w:val="none" w:sz="0" w:space="0" w:color="auto"/>
      </w:divBdr>
    </w:div>
    <w:div w:id="1070271627">
      <w:bodyDiv w:val="1"/>
      <w:marLeft w:val="0"/>
      <w:marRight w:val="0"/>
      <w:marTop w:val="0"/>
      <w:marBottom w:val="0"/>
      <w:divBdr>
        <w:top w:val="none" w:sz="0" w:space="0" w:color="auto"/>
        <w:left w:val="none" w:sz="0" w:space="0" w:color="auto"/>
        <w:bottom w:val="none" w:sz="0" w:space="0" w:color="auto"/>
        <w:right w:val="none" w:sz="0" w:space="0" w:color="auto"/>
      </w:divBdr>
    </w:div>
    <w:div w:id="1073353942">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089078731">
      <w:bodyDiv w:val="1"/>
      <w:marLeft w:val="0"/>
      <w:marRight w:val="0"/>
      <w:marTop w:val="0"/>
      <w:marBottom w:val="0"/>
      <w:divBdr>
        <w:top w:val="none" w:sz="0" w:space="0" w:color="auto"/>
        <w:left w:val="none" w:sz="0" w:space="0" w:color="auto"/>
        <w:bottom w:val="none" w:sz="0" w:space="0" w:color="auto"/>
        <w:right w:val="none" w:sz="0" w:space="0" w:color="auto"/>
      </w:divBdr>
    </w:div>
    <w:div w:id="1095132386">
      <w:bodyDiv w:val="1"/>
      <w:marLeft w:val="0"/>
      <w:marRight w:val="0"/>
      <w:marTop w:val="0"/>
      <w:marBottom w:val="0"/>
      <w:divBdr>
        <w:top w:val="none" w:sz="0" w:space="0" w:color="auto"/>
        <w:left w:val="none" w:sz="0" w:space="0" w:color="auto"/>
        <w:bottom w:val="none" w:sz="0" w:space="0" w:color="auto"/>
        <w:right w:val="none" w:sz="0" w:space="0" w:color="auto"/>
      </w:divBdr>
    </w:div>
    <w:div w:id="1110585264">
      <w:bodyDiv w:val="1"/>
      <w:marLeft w:val="0"/>
      <w:marRight w:val="0"/>
      <w:marTop w:val="0"/>
      <w:marBottom w:val="0"/>
      <w:divBdr>
        <w:top w:val="none" w:sz="0" w:space="0" w:color="auto"/>
        <w:left w:val="none" w:sz="0" w:space="0" w:color="auto"/>
        <w:bottom w:val="none" w:sz="0" w:space="0" w:color="auto"/>
        <w:right w:val="none" w:sz="0" w:space="0" w:color="auto"/>
      </w:divBdr>
    </w:div>
    <w:div w:id="1127309174">
      <w:bodyDiv w:val="1"/>
      <w:marLeft w:val="0"/>
      <w:marRight w:val="0"/>
      <w:marTop w:val="0"/>
      <w:marBottom w:val="0"/>
      <w:divBdr>
        <w:top w:val="none" w:sz="0" w:space="0" w:color="auto"/>
        <w:left w:val="none" w:sz="0" w:space="0" w:color="auto"/>
        <w:bottom w:val="none" w:sz="0" w:space="0" w:color="auto"/>
        <w:right w:val="none" w:sz="0" w:space="0" w:color="auto"/>
      </w:divBdr>
    </w:div>
    <w:div w:id="1129399090">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36217533">
      <w:bodyDiv w:val="1"/>
      <w:marLeft w:val="0"/>
      <w:marRight w:val="0"/>
      <w:marTop w:val="0"/>
      <w:marBottom w:val="0"/>
      <w:divBdr>
        <w:top w:val="none" w:sz="0" w:space="0" w:color="auto"/>
        <w:left w:val="none" w:sz="0" w:space="0" w:color="auto"/>
        <w:bottom w:val="none" w:sz="0" w:space="0" w:color="auto"/>
        <w:right w:val="none" w:sz="0" w:space="0" w:color="auto"/>
      </w:divBdr>
    </w:div>
    <w:div w:id="1137916167">
      <w:bodyDiv w:val="1"/>
      <w:marLeft w:val="0"/>
      <w:marRight w:val="0"/>
      <w:marTop w:val="0"/>
      <w:marBottom w:val="0"/>
      <w:divBdr>
        <w:top w:val="none" w:sz="0" w:space="0" w:color="auto"/>
        <w:left w:val="none" w:sz="0" w:space="0" w:color="auto"/>
        <w:bottom w:val="none" w:sz="0" w:space="0" w:color="auto"/>
        <w:right w:val="none" w:sz="0" w:space="0" w:color="auto"/>
      </w:divBdr>
    </w:div>
    <w:div w:id="1140341509">
      <w:bodyDiv w:val="1"/>
      <w:marLeft w:val="0"/>
      <w:marRight w:val="0"/>
      <w:marTop w:val="0"/>
      <w:marBottom w:val="0"/>
      <w:divBdr>
        <w:top w:val="none" w:sz="0" w:space="0" w:color="auto"/>
        <w:left w:val="none" w:sz="0" w:space="0" w:color="auto"/>
        <w:bottom w:val="none" w:sz="0" w:space="0" w:color="auto"/>
        <w:right w:val="none" w:sz="0" w:space="0" w:color="auto"/>
      </w:divBdr>
    </w:div>
    <w:div w:id="1148790216">
      <w:bodyDiv w:val="1"/>
      <w:marLeft w:val="0"/>
      <w:marRight w:val="0"/>
      <w:marTop w:val="0"/>
      <w:marBottom w:val="0"/>
      <w:divBdr>
        <w:top w:val="none" w:sz="0" w:space="0" w:color="auto"/>
        <w:left w:val="none" w:sz="0" w:space="0" w:color="auto"/>
        <w:bottom w:val="none" w:sz="0" w:space="0" w:color="auto"/>
        <w:right w:val="none" w:sz="0" w:space="0" w:color="auto"/>
      </w:divBdr>
    </w:div>
    <w:div w:id="1150484613">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85284774">
      <w:bodyDiv w:val="1"/>
      <w:marLeft w:val="0"/>
      <w:marRight w:val="0"/>
      <w:marTop w:val="0"/>
      <w:marBottom w:val="0"/>
      <w:divBdr>
        <w:top w:val="none" w:sz="0" w:space="0" w:color="auto"/>
        <w:left w:val="none" w:sz="0" w:space="0" w:color="auto"/>
        <w:bottom w:val="none" w:sz="0" w:space="0" w:color="auto"/>
        <w:right w:val="none" w:sz="0" w:space="0" w:color="auto"/>
      </w:divBdr>
    </w:div>
    <w:div w:id="1188443708">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04365375">
      <w:bodyDiv w:val="1"/>
      <w:marLeft w:val="0"/>
      <w:marRight w:val="0"/>
      <w:marTop w:val="0"/>
      <w:marBottom w:val="0"/>
      <w:divBdr>
        <w:top w:val="none" w:sz="0" w:space="0" w:color="auto"/>
        <w:left w:val="none" w:sz="0" w:space="0" w:color="auto"/>
        <w:bottom w:val="none" w:sz="0" w:space="0" w:color="auto"/>
        <w:right w:val="none" w:sz="0" w:space="0" w:color="auto"/>
      </w:divBdr>
    </w:div>
    <w:div w:id="1204634715">
      <w:bodyDiv w:val="1"/>
      <w:marLeft w:val="0"/>
      <w:marRight w:val="0"/>
      <w:marTop w:val="0"/>
      <w:marBottom w:val="0"/>
      <w:divBdr>
        <w:top w:val="none" w:sz="0" w:space="0" w:color="auto"/>
        <w:left w:val="none" w:sz="0" w:space="0" w:color="auto"/>
        <w:bottom w:val="none" w:sz="0" w:space="0" w:color="auto"/>
        <w:right w:val="none" w:sz="0" w:space="0" w:color="auto"/>
      </w:divBdr>
    </w:div>
    <w:div w:id="1206065857">
      <w:bodyDiv w:val="1"/>
      <w:marLeft w:val="0"/>
      <w:marRight w:val="0"/>
      <w:marTop w:val="0"/>
      <w:marBottom w:val="0"/>
      <w:divBdr>
        <w:top w:val="none" w:sz="0" w:space="0" w:color="auto"/>
        <w:left w:val="none" w:sz="0" w:space="0" w:color="auto"/>
        <w:bottom w:val="none" w:sz="0" w:space="0" w:color="auto"/>
        <w:right w:val="none" w:sz="0" w:space="0" w:color="auto"/>
      </w:divBdr>
    </w:div>
    <w:div w:id="1207260708">
      <w:bodyDiv w:val="1"/>
      <w:marLeft w:val="0"/>
      <w:marRight w:val="0"/>
      <w:marTop w:val="0"/>
      <w:marBottom w:val="0"/>
      <w:divBdr>
        <w:top w:val="none" w:sz="0" w:space="0" w:color="auto"/>
        <w:left w:val="none" w:sz="0" w:space="0" w:color="auto"/>
        <w:bottom w:val="none" w:sz="0" w:space="0" w:color="auto"/>
        <w:right w:val="none" w:sz="0" w:space="0" w:color="auto"/>
      </w:divBdr>
    </w:div>
    <w:div w:id="1209955770">
      <w:bodyDiv w:val="1"/>
      <w:marLeft w:val="0"/>
      <w:marRight w:val="0"/>
      <w:marTop w:val="0"/>
      <w:marBottom w:val="0"/>
      <w:divBdr>
        <w:top w:val="none" w:sz="0" w:space="0" w:color="auto"/>
        <w:left w:val="none" w:sz="0" w:space="0" w:color="auto"/>
        <w:bottom w:val="none" w:sz="0" w:space="0" w:color="auto"/>
        <w:right w:val="none" w:sz="0" w:space="0" w:color="auto"/>
      </w:divBdr>
    </w:div>
    <w:div w:id="1218276026">
      <w:bodyDiv w:val="1"/>
      <w:marLeft w:val="0"/>
      <w:marRight w:val="0"/>
      <w:marTop w:val="0"/>
      <w:marBottom w:val="0"/>
      <w:divBdr>
        <w:top w:val="none" w:sz="0" w:space="0" w:color="auto"/>
        <w:left w:val="none" w:sz="0" w:space="0" w:color="auto"/>
        <w:bottom w:val="none" w:sz="0" w:space="0" w:color="auto"/>
        <w:right w:val="none" w:sz="0" w:space="0" w:color="auto"/>
      </w:divBdr>
    </w:div>
    <w:div w:id="1223055528">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33084413">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 w:id="1849447625">
          <w:marLeft w:val="0"/>
          <w:marRight w:val="0"/>
          <w:marTop w:val="0"/>
          <w:marBottom w:val="0"/>
          <w:divBdr>
            <w:top w:val="none" w:sz="0" w:space="0" w:color="auto"/>
            <w:left w:val="none" w:sz="0" w:space="0" w:color="auto"/>
            <w:bottom w:val="none" w:sz="0" w:space="0" w:color="auto"/>
            <w:right w:val="none" w:sz="0" w:space="0" w:color="auto"/>
          </w:divBdr>
        </w:div>
      </w:divsChild>
    </w:div>
    <w:div w:id="1246306363">
      <w:bodyDiv w:val="1"/>
      <w:marLeft w:val="0"/>
      <w:marRight w:val="0"/>
      <w:marTop w:val="0"/>
      <w:marBottom w:val="0"/>
      <w:divBdr>
        <w:top w:val="none" w:sz="0" w:space="0" w:color="auto"/>
        <w:left w:val="none" w:sz="0" w:space="0" w:color="auto"/>
        <w:bottom w:val="none" w:sz="0" w:space="0" w:color="auto"/>
        <w:right w:val="none" w:sz="0" w:space="0" w:color="auto"/>
      </w:divBdr>
    </w:div>
    <w:div w:id="1249735134">
      <w:bodyDiv w:val="1"/>
      <w:marLeft w:val="0"/>
      <w:marRight w:val="0"/>
      <w:marTop w:val="0"/>
      <w:marBottom w:val="0"/>
      <w:divBdr>
        <w:top w:val="none" w:sz="0" w:space="0" w:color="auto"/>
        <w:left w:val="none" w:sz="0" w:space="0" w:color="auto"/>
        <w:bottom w:val="none" w:sz="0" w:space="0" w:color="auto"/>
        <w:right w:val="none" w:sz="0" w:space="0" w:color="auto"/>
      </w:divBdr>
    </w:div>
    <w:div w:id="1285960700">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294630742">
      <w:bodyDiv w:val="1"/>
      <w:marLeft w:val="0"/>
      <w:marRight w:val="0"/>
      <w:marTop w:val="0"/>
      <w:marBottom w:val="0"/>
      <w:divBdr>
        <w:top w:val="none" w:sz="0" w:space="0" w:color="auto"/>
        <w:left w:val="none" w:sz="0" w:space="0" w:color="auto"/>
        <w:bottom w:val="none" w:sz="0" w:space="0" w:color="auto"/>
        <w:right w:val="none" w:sz="0" w:space="0" w:color="auto"/>
      </w:divBdr>
    </w:div>
    <w:div w:id="1295406072">
      <w:bodyDiv w:val="1"/>
      <w:marLeft w:val="0"/>
      <w:marRight w:val="0"/>
      <w:marTop w:val="0"/>
      <w:marBottom w:val="0"/>
      <w:divBdr>
        <w:top w:val="none" w:sz="0" w:space="0" w:color="auto"/>
        <w:left w:val="none" w:sz="0" w:space="0" w:color="auto"/>
        <w:bottom w:val="none" w:sz="0" w:space="0" w:color="auto"/>
        <w:right w:val="none" w:sz="0" w:space="0" w:color="auto"/>
      </w:divBdr>
    </w:div>
    <w:div w:id="1304703184">
      <w:bodyDiv w:val="1"/>
      <w:marLeft w:val="0"/>
      <w:marRight w:val="0"/>
      <w:marTop w:val="0"/>
      <w:marBottom w:val="0"/>
      <w:divBdr>
        <w:top w:val="none" w:sz="0" w:space="0" w:color="auto"/>
        <w:left w:val="none" w:sz="0" w:space="0" w:color="auto"/>
        <w:bottom w:val="none" w:sz="0" w:space="0" w:color="auto"/>
        <w:right w:val="none" w:sz="0" w:space="0" w:color="auto"/>
      </w:divBdr>
    </w:div>
    <w:div w:id="1323242034">
      <w:bodyDiv w:val="1"/>
      <w:marLeft w:val="0"/>
      <w:marRight w:val="0"/>
      <w:marTop w:val="0"/>
      <w:marBottom w:val="0"/>
      <w:divBdr>
        <w:top w:val="none" w:sz="0" w:space="0" w:color="auto"/>
        <w:left w:val="none" w:sz="0" w:space="0" w:color="auto"/>
        <w:bottom w:val="none" w:sz="0" w:space="0" w:color="auto"/>
        <w:right w:val="none" w:sz="0" w:space="0" w:color="auto"/>
      </w:divBdr>
    </w:div>
    <w:div w:id="1335842098">
      <w:bodyDiv w:val="1"/>
      <w:marLeft w:val="0"/>
      <w:marRight w:val="0"/>
      <w:marTop w:val="0"/>
      <w:marBottom w:val="0"/>
      <w:divBdr>
        <w:top w:val="none" w:sz="0" w:space="0" w:color="auto"/>
        <w:left w:val="none" w:sz="0" w:space="0" w:color="auto"/>
        <w:bottom w:val="none" w:sz="0" w:space="0" w:color="auto"/>
        <w:right w:val="none" w:sz="0" w:space="0" w:color="auto"/>
      </w:divBdr>
    </w:div>
    <w:div w:id="1340542773">
      <w:bodyDiv w:val="1"/>
      <w:marLeft w:val="0"/>
      <w:marRight w:val="0"/>
      <w:marTop w:val="0"/>
      <w:marBottom w:val="0"/>
      <w:divBdr>
        <w:top w:val="none" w:sz="0" w:space="0" w:color="auto"/>
        <w:left w:val="none" w:sz="0" w:space="0" w:color="auto"/>
        <w:bottom w:val="none" w:sz="0" w:space="0" w:color="auto"/>
        <w:right w:val="none" w:sz="0" w:space="0" w:color="auto"/>
      </w:divBdr>
    </w:div>
    <w:div w:id="1342466029">
      <w:bodyDiv w:val="1"/>
      <w:marLeft w:val="0"/>
      <w:marRight w:val="0"/>
      <w:marTop w:val="0"/>
      <w:marBottom w:val="0"/>
      <w:divBdr>
        <w:top w:val="none" w:sz="0" w:space="0" w:color="auto"/>
        <w:left w:val="none" w:sz="0" w:space="0" w:color="auto"/>
        <w:bottom w:val="none" w:sz="0" w:space="0" w:color="auto"/>
        <w:right w:val="none" w:sz="0" w:space="0" w:color="auto"/>
      </w:divBdr>
    </w:div>
    <w:div w:id="1346714972">
      <w:bodyDiv w:val="1"/>
      <w:marLeft w:val="0"/>
      <w:marRight w:val="0"/>
      <w:marTop w:val="0"/>
      <w:marBottom w:val="0"/>
      <w:divBdr>
        <w:top w:val="none" w:sz="0" w:space="0" w:color="auto"/>
        <w:left w:val="none" w:sz="0" w:space="0" w:color="auto"/>
        <w:bottom w:val="none" w:sz="0" w:space="0" w:color="auto"/>
        <w:right w:val="none" w:sz="0" w:space="0" w:color="auto"/>
      </w:divBdr>
    </w:div>
    <w:div w:id="1350062948">
      <w:bodyDiv w:val="1"/>
      <w:marLeft w:val="0"/>
      <w:marRight w:val="0"/>
      <w:marTop w:val="0"/>
      <w:marBottom w:val="0"/>
      <w:divBdr>
        <w:top w:val="none" w:sz="0" w:space="0" w:color="auto"/>
        <w:left w:val="none" w:sz="0" w:space="0" w:color="auto"/>
        <w:bottom w:val="none" w:sz="0" w:space="0" w:color="auto"/>
        <w:right w:val="none" w:sz="0" w:space="0" w:color="auto"/>
      </w:divBdr>
    </w:div>
    <w:div w:id="1384404550">
      <w:bodyDiv w:val="1"/>
      <w:marLeft w:val="0"/>
      <w:marRight w:val="0"/>
      <w:marTop w:val="0"/>
      <w:marBottom w:val="0"/>
      <w:divBdr>
        <w:top w:val="none" w:sz="0" w:space="0" w:color="auto"/>
        <w:left w:val="none" w:sz="0" w:space="0" w:color="auto"/>
        <w:bottom w:val="none" w:sz="0" w:space="0" w:color="auto"/>
        <w:right w:val="none" w:sz="0" w:space="0" w:color="auto"/>
      </w:divBdr>
    </w:div>
    <w:div w:id="1384795666">
      <w:bodyDiv w:val="1"/>
      <w:marLeft w:val="0"/>
      <w:marRight w:val="0"/>
      <w:marTop w:val="0"/>
      <w:marBottom w:val="0"/>
      <w:divBdr>
        <w:top w:val="none" w:sz="0" w:space="0" w:color="auto"/>
        <w:left w:val="none" w:sz="0" w:space="0" w:color="auto"/>
        <w:bottom w:val="none" w:sz="0" w:space="0" w:color="auto"/>
        <w:right w:val="none" w:sz="0" w:space="0" w:color="auto"/>
      </w:divBdr>
    </w:div>
    <w:div w:id="1387144576">
      <w:bodyDiv w:val="1"/>
      <w:marLeft w:val="0"/>
      <w:marRight w:val="0"/>
      <w:marTop w:val="0"/>
      <w:marBottom w:val="0"/>
      <w:divBdr>
        <w:top w:val="none" w:sz="0" w:space="0" w:color="auto"/>
        <w:left w:val="none" w:sz="0" w:space="0" w:color="auto"/>
        <w:bottom w:val="none" w:sz="0" w:space="0" w:color="auto"/>
        <w:right w:val="none" w:sz="0" w:space="0" w:color="auto"/>
      </w:divBdr>
    </w:div>
    <w:div w:id="1388652270">
      <w:bodyDiv w:val="1"/>
      <w:marLeft w:val="0"/>
      <w:marRight w:val="0"/>
      <w:marTop w:val="0"/>
      <w:marBottom w:val="0"/>
      <w:divBdr>
        <w:top w:val="none" w:sz="0" w:space="0" w:color="auto"/>
        <w:left w:val="none" w:sz="0" w:space="0" w:color="auto"/>
        <w:bottom w:val="none" w:sz="0" w:space="0" w:color="auto"/>
        <w:right w:val="none" w:sz="0" w:space="0" w:color="auto"/>
      </w:divBdr>
    </w:div>
    <w:div w:id="1394769618">
      <w:bodyDiv w:val="1"/>
      <w:marLeft w:val="0"/>
      <w:marRight w:val="0"/>
      <w:marTop w:val="0"/>
      <w:marBottom w:val="0"/>
      <w:divBdr>
        <w:top w:val="none" w:sz="0" w:space="0" w:color="auto"/>
        <w:left w:val="none" w:sz="0" w:space="0" w:color="auto"/>
        <w:bottom w:val="none" w:sz="0" w:space="0" w:color="auto"/>
        <w:right w:val="none" w:sz="0" w:space="0" w:color="auto"/>
      </w:divBdr>
    </w:div>
    <w:div w:id="1402756760">
      <w:bodyDiv w:val="1"/>
      <w:marLeft w:val="0"/>
      <w:marRight w:val="0"/>
      <w:marTop w:val="0"/>
      <w:marBottom w:val="0"/>
      <w:divBdr>
        <w:top w:val="none" w:sz="0" w:space="0" w:color="auto"/>
        <w:left w:val="none" w:sz="0" w:space="0" w:color="auto"/>
        <w:bottom w:val="none" w:sz="0" w:space="0" w:color="auto"/>
        <w:right w:val="none" w:sz="0" w:space="0" w:color="auto"/>
      </w:divBdr>
    </w:div>
    <w:div w:id="1405835220">
      <w:bodyDiv w:val="1"/>
      <w:marLeft w:val="0"/>
      <w:marRight w:val="0"/>
      <w:marTop w:val="0"/>
      <w:marBottom w:val="0"/>
      <w:divBdr>
        <w:top w:val="none" w:sz="0" w:space="0" w:color="auto"/>
        <w:left w:val="none" w:sz="0" w:space="0" w:color="auto"/>
        <w:bottom w:val="none" w:sz="0" w:space="0" w:color="auto"/>
        <w:right w:val="none" w:sz="0" w:space="0" w:color="auto"/>
      </w:divBdr>
    </w:div>
    <w:div w:id="1409813884">
      <w:bodyDiv w:val="1"/>
      <w:marLeft w:val="0"/>
      <w:marRight w:val="0"/>
      <w:marTop w:val="0"/>
      <w:marBottom w:val="0"/>
      <w:divBdr>
        <w:top w:val="none" w:sz="0" w:space="0" w:color="auto"/>
        <w:left w:val="none" w:sz="0" w:space="0" w:color="auto"/>
        <w:bottom w:val="none" w:sz="0" w:space="0" w:color="auto"/>
        <w:right w:val="none" w:sz="0" w:space="0" w:color="auto"/>
      </w:divBdr>
    </w:div>
    <w:div w:id="1433361602">
      <w:bodyDiv w:val="1"/>
      <w:marLeft w:val="0"/>
      <w:marRight w:val="0"/>
      <w:marTop w:val="0"/>
      <w:marBottom w:val="0"/>
      <w:divBdr>
        <w:top w:val="none" w:sz="0" w:space="0" w:color="auto"/>
        <w:left w:val="none" w:sz="0" w:space="0" w:color="auto"/>
        <w:bottom w:val="none" w:sz="0" w:space="0" w:color="auto"/>
        <w:right w:val="none" w:sz="0" w:space="0" w:color="auto"/>
      </w:divBdr>
    </w:div>
    <w:div w:id="1433936712">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68939305">
      <w:bodyDiv w:val="1"/>
      <w:marLeft w:val="0"/>
      <w:marRight w:val="0"/>
      <w:marTop w:val="0"/>
      <w:marBottom w:val="0"/>
      <w:divBdr>
        <w:top w:val="none" w:sz="0" w:space="0" w:color="auto"/>
        <w:left w:val="none" w:sz="0" w:space="0" w:color="auto"/>
        <w:bottom w:val="none" w:sz="0" w:space="0" w:color="auto"/>
        <w:right w:val="none" w:sz="0" w:space="0" w:color="auto"/>
      </w:divBdr>
    </w:div>
    <w:div w:id="1471022463">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486632097">
      <w:bodyDiv w:val="1"/>
      <w:marLeft w:val="0"/>
      <w:marRight w:val="0"/>
      <w:marTop w:val="0"/>
      <w:marBottom w:val="0"/>
      <w:divBdr>
        <w:top w:val="none" w:sz="0" w:space="0" w:color="auto"/>
        <w:left w:val="none" w:sz="0" w:space="0" w:color="auto"/>
        <w:bottom w:val="none" w:sz="0" w:space="0" w:color="auto"/>
        <w:right w:val="none" w:sz="0" w:space="0" w:color="auto"/>
      </w:divBdr>
    </w:div>
    <w:div w:id="1489203288">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2887870">
      <w:bodyDiv w:val="1"/>
      <w:marLeft w:val="0"/>
      <w:marRight w:val="0"/>
      <w:marTop w:val="0"/>
      <w:marBottom w:val="0"/>
      <w:divBdr>
        <w:top w:val="none" w:sz="0" w:space="0" w:color="auto"/>
        <w:left w:val="none" w:sz="0" w:space="0" w:color="auto"/>
        <w:bottom w:val="none" w:sz="0" w:space="0" w:color="auto"/>
        <w:right w:val="none" w:sz="0" w:space="0" w:color="auto"/>
      </w:divBdr>
    </w:div>
    <w:div w:id="1512452778">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4803885">
      <w:bodyDiv w:val="1"/>
      <w:marLeft w:val="0"/>
      <w:marRight w:val="0"/>
      <w:marTop w:val="0"/>
      <w:marBottom w:val="0"/>
      <w:divBdr>
        <w:top w:val="none" w:sz="0" w:space="0" w:color="auto"/>
        <w:left w:val="none" w:sz="0" w:space="0" w:color="auto"/>
        <w:bottom w:val="none" w:sz="0" w:space="0" w:color="auto"/>
        <w:right w:val="none" w:sz="0" w:space="0" w:color="auto"/>
      </w:divBdr>
    </w:div>
    <w:div w:id="1515144270">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18227793">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22469835">
      <w:bodyDiv w:val="1"/>
      <w:marLeft w:val="0"/>
      <w:marRight w:val="0"/>
      <w:marTop w:val="0"/>
      <w:marBottom w:val="0"/>
      <w:divBdr>
        <w:top w:val="none" w:sz="0" w:space="0" w:color="auto"/>
        <w:left w:val="none" w:sz="0" w:space="0" w:color="auto"/>
        <w:bottom w:val="none" w:sz="0" w:space="0" w:color="auto"/>
        <w:right w:val="none" w:sz="0" w:space="0" w:color="auto"/>
      </w:divBdr>
    </w:div>
    <w:div w:id="1524631618">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41743616">
      <w:bodyDiv w:val="1"/>
      <w:marLeft w:val="0"/>
      <w:marRight w:val="0"/>
      <w:marTop w:val="0"/>
      <w:marBottom w:val="0"/>
      <w:divBdr>
        <w:top w:val="none" w:sz="0" w:space="0" w:color="auto"/>
        <w:left w:val="none" w:sz="0" w:space="0" w:color="auto"/>
        <w:bottom w:val="none" w:sz="0" w:space="0" w:color="auto"/>
        <w:right w:val="none" w:sz="0" w:space="0" w:color="auto"/>
      </w:divBdr>
    </w:div>
    <w:div w:id="1566334076">
      <w:bodyDiv w:val="1"/>
      <w:marLeft w:val="0"/>
      <w:marRight w:val="0"/>
      <w:marTop w:val="0"/>
      <w:marBottom w:val="0"/>
      <w:divBdr>
        <w:top w:val="none" w:sz="0" w:space="0" w:color="auto"/>
        <w:left w:val="none" w:sz="0" w:space="0" w:color="auto"/>
        <w:bottom w:val="none" w:sz="0" w:space="0" w:color="auto"/>
        <w:right w:val="none" w:sz="0" w:space="0" w:color="auto"/>
      </w:divBdr>
    </w:div>
    <w:div w:id="1571236447">
      <w:bodyDiv w:val="1"/>
      <w:marLeft w:val="0"/>
      <w:marRight w:val="0"/>
      <w:marTop w:val="0"/>
      <w:marBottom w:val="0"/>
      <w:divBdr>
        <w:top w:val="none" w:sz="0" w:space="0" w:color="auto"/>
        <w:left w:val="none" w:sz="0" w:space="0" w:color="auto"/>
        <w:bottom w:val="none" w:sz="0" w:space="0" w:color="auto"/>
        <w:right w:val="none" w:sz="0" w:space="0" w:color="auto"/>
      </w:divBdr>
    </w:div>
    <w:div w:id="1572540293">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580092489">
      <w:bodyDiv w:val="1"/>
      <w:marLeft w:val="0"/>
      <w:marRight w:val="0"/>
      <w:marTop w:val="0"/>
      <w:marBottom w:val="0"/>
      <w:divBdr>
        <w:top w:val="none" w:sz="0" w:space="0" w:color="auto"/>
        <w:left w:val="none" w:sz="0" w:space="0" w:color="auto"/>
        <w:bottom w:val="none" w:sz="0" w:space="0" w:color="auto"/>
        <w:right w:val="none" w:sz="0" w:space="0" w:color="auto"/>
      </w:divBdr>
    </w:div>
    <w:div w:id="1590119389">
      <w:bodyDiv w:val="1"/>
      <w:marLeft w:val="0"/>
      <w:marRight w:val="0"/>
      <w:marTop w:val="0"/>
      <w:marBottom w:val="0"/>
      <w:divBdr>
        <w:top w:val="none" w:sz="0" w:space="0" w:color="auto"/>
        <w:left w:val="none" w:sz="0" w:space="0" w:color="auto"/>
        <w:bottom w:val="none" w:sz="0" w:space="0" w:color="auto"/>
        <w:right w:val="none" w:sz="0" w:space="0" w:color="auto"/>
      </w:divBdr>
    </w:div>
    <w:div w:id="1606890149">
      <w:bodyDiv w:val="1"/>
      <w:marLeft w:val="0"/>
      <w:marRight w:val="0"/>
      <w:marTop w:val="0"/>
      <w:marBottom w:val="0"/>
      <w:divBdr>
        <w:top w:val="none" w:sz="0" w:space="0" w:color="auto"/>
        <w:left w:val="none" w:sz="0" w:space="0" w:color="auto"/>
        <w:bottom w:val="none" w:sz="0" w:space="0" w:color="auto"/>
        <w:right w:val="none" w:sz="0" w:space="0" w:color="auto"/>
      </w:divBdr>
    </w:div>
    <w:div w:id="1607149825">
      <w:bodyDiv w:val="1"/>
      <w:marLeft w:val="0"/>
      <w:marRight w:val="0"/>
      <w:marTop w:val="0"/>
      <w:marBottom w:val="0"/>
      <w:divBdr>
        <w:top w:val="none" w:sz="0" w:space="0" w:color="auto"/>
        <w:left w:val="none" w:sz="0" w:space="0" w:color="auto"/>
        <w:bottom w:val="none" w:sz="0" w:space="0" w:color="auto"/>
        <w:right w:val="none" w:sz="0" w:space="0" w:color="auto"/>
      </w:divBdr>
    </w:div>
    <w:div w:id="1616862831">
      <w:bodyDiv w:val="1"/>
      <w:marLeft w:val="0"/>
      <w:marRight w:val="0"/>
      <w:marTop w:val="0"/>
      <w:marBottom w:val="0"/>
      <w:divBdr>
        <w:top w:val="none" w:sz="0" w:space="0" w:color="auto"/>
        <w:left w:val="none" w:sz="0" w:space="0" w:color="auto"/>
        <w:bottom w:val="none" w:sz="0" w:space="0" w:color="auto"/>
        <w:right w:val="none" w:sz="0" w:space="0" w:color="auto"/>
      </w:divBdr>
    </w:div>
    <w:div w:id="1637417282">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069440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5769772">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650596510">
      <w:bodyDiv w:val="1"/>
      <w:marLeft w:val="0"/>
      <w:marRight w:val="0"/>
      <w:marTop w:val="0"/>
      <w:marBottom w:val="0"/>
      <w:divBdr>
        <w:top w:val="none" w:sz="0" w:space="0" w:color="auto"/>
        <w:left w:val="none" w:sz="0" w:space="0" w:color="auto"/>
        <w:bottom w:val="none" w:sz="0" w:space="0" w:color="auto"/>
        <w:right w:val="none" w:sz="0" w:space="0" w:color="auto"/>
      </w:divBdr>
    </w:div>
    <w:div w:id="1658415704">
      <w:bodyDiv w:val="1"/>
      <w:marLeft w:val="0"/>
      <w:marRight w:val="0"/>
      <w:marTop w:val="0"/>
      <w:marBottom w:val="0"/>
      <w:divBdr>
        <w:top w:val="none" w:sz="0" w:space="0" w:color="auto"/>
        <w:left w:val="none" w:sz="0" w:space="0" w:color="auto"/>
        <w:bottom w:val="none" w:sz="0" w:space="0" w:color="auto"/>
        <w:right w:val="none" w:sz="0" w:space="0" w:color="auto"/>
      </w:divBdr>
    </w:div>
    <w:div w:id="1658610904">
      <w:bodyDiv w:val="1"/>
      <w:marLeft w:val="0"/>
      <w:marRight w:val="0"/>
      <w:marTop w:val="0"/>
      <w:marBottom w:val="0"/>
      <w:divBdr>
        <w:top w:val="none" w:sz="0" w:space="0" w:color="auto"/>
        <w:left w:val="none" w:sz="0" w:space="0" w:color="auto"/>
        <w:bottom w:val="none" w:sz="0" w:space="0" w:color="auto"/>
        <w:right w:val="none" w:sz="0" w:space="0" w:color="auto"/>
      </w:divBdr>
    </w:div>
    <w:div w:id="1659965365">
      <w:bodyDiv w:val="1"/>
      <w:marLeft w:val="0"/>
      <w:marRight w:val="0"/>
      <w:marTop w:val="0"/>
      <w:marBottom w:val="0"/>
      <w:divBdr>
        <w:top w:val="none" w:sz="0" w:space="0" w:color="auto"/>
        <w:left w:val="none" w:sz="0" w:space="0" w:color="auto"/>
        <w:bottom w:val="none" w:sz="0" w:space="0" w:color="auto"/>
        <w:right w:val="none" w:sz="0" w:space="0" w:color="auto"/>
      </w:divBdr>
    </w:div>
    <w:div w:id="1668358604">
      <w:bodyDiv w:val="1"/>
      <w:marLeft w:val="0"/>
      <w:marRight w:val="0"/>
      <w:marTop w:val="0"/>
      <w:marBottom w:val="0"/>
      <w:divBdr>
        <w:top w:val="none" w:sz="0" w:space="0" w:color="auto"/>
        <w:left w:val="none" w:sz="0" w:space="0" w:color="auto"/>
        <w:bottom w:val="none" w:sz="0" w:space="0" w:color="auto"/>
        <w:right w:val="none" w:sz="0" w:space="0" w:color="auto"/>
      </w:divBdr>
    </w:div>
    <w:div w:id="1670212906">
      <w:bodyDiv w:val="1"/>
      <w:marLeft w:val="0"/>
      <w:marRight w:val="0"/>
      <w:marTop w:val="0"/>
      <w:marBottom w:val="0"/>
      <w:divBdr>
        <w:top w:val="none" w:sz="0" w:space="0" w:color="auto"/>
        <w:left w:val="none" w:sz="0" w:space="0" w:color="auto"/>
        <w:bottom w:val="none" w:sz="0" w:space="0" w:color="auto"/>
        <w:right w:val="none" w:sz="0" w:space="0" w:color="auto"/>
      </w:divBdr>
    </w:div>
    <w:div w:id="1687244842">
      <w:bodyDiv w:val="1"/>
      <w:marLeft w:val="0"/>
      <w:marRight w:val="0"/>
      <w:marTop w:val="0"/>
      <w:marBottom w:val="0"/>
      <w:divBdr>
        <w:top w:val="none" w:sz="0" w:space="0" w:color="auto"/>
        <w:left w:val="none" w:sz="0" w:space="0" w:color="auto"/>
        <w:bottom w:val="none" w:sz="0" w:space="0" w:color="auto"/>
        <w:right w:val="none" w:sz="0" w:space="0" w:color="auto"/>
      </w:divBdr>
    </w:div>
    <w:div w:id="1697735509">
      <w:bodyDiv w:val="1"/>
      <w:marLeft w:val="0"/>
      <w:marRight w:val="0"/>
      <w:marTop w:val="0"/>
      <w:marBottom w:val="0"/>
      <w:divBdr>
        <w:top w:val="none" w:sz="0" w:space="0" w:color="auto"/>
        <w:left w:val="none" w:sz="0" w:space="0" w:color="auto"/>
        <w:bottom w:val="none" w:sz="0" w:space="0" w:color="auto"/>
        <w:right w:val="none" w:sz="0" w:space="0" w:color="auto"/>
      </w:divBdr>
    </w:div>
    <w:div w:id="1701277831">
      <w:bodyDiv w:val="1"/>
      <w:marLeft w:val="0"/>
      <w:marRight w:val="0"/>
      <w:marTop w:val="0"/>
      <w:marBottom w:val="0"/>
      <w:divBdr>
        <w:top w:val="none" w:sz="0" w:space="0" w:color="auto"/>
        <w:left w:val="none" w:sz="0" w:space="0" w:color="auto"/>
        <w:bottom w:val="none" w:sz="0" w:space="0" w:color="auto"/>
        <w:right w:val="none" w:sz="0" w:space="0" w:color="auto"/>
      </w:divBdr>
    </w:div>
    <w:div w:id="1701976767">
      <w:bodyDiv w:val="1"/>
      <w:marLeft w:val="0"/>
      <w:marRight w:val="0"/>
      <w:marTop w:val="0"/>
      <w:marBottom w:val="0"/>
      <w:divBdr>
        <w:top w:val="none" w:sz="0" w:space="0" w:color="auto"/>
        <w:left w:val="none" w:sz="0" w:space="0" w:color="auto"/>
        <w:bottom w:val="none" w:sz="0" w:space="0" w:color="auto"/>
        <w:right w:val="none" w:sz="0" w:space="0" w:color="auto"/>
      </w:divBdr>
    </w:div>
    <w:div w:id="1702701347">
      <w:bodyDiv w:val="1"/>
      <w:marLeft w:val="0"/>
      <w:marRight w:val="0"/>
      <w:marTop w:val="0"/>
      <w:marBottom w:val="0"/>
      <w:divBdr>
        <w:top w:val="none" w:sz="0" w:space="0" w:color="auto"/>
        <w:left w:val="none" w:sz="0" w:space="0" w:color="auto"/>
        <w:bottom w:val="none" w:sz="0" w:space="0" w:color="auto"/>
        <w:right w:val="none" w:sz="0" w:space="0" w:color="auto"/>
      </w:divBdr>
    </w:div>
    <w:div w:id="1714310269">
      <w:bodyDiv w:val="1"/>
      <w:marLeft w:val="0"/>
      <w:marRight w:val="0"/>
      <w:marTop w:val="0"/>
      <w:marBottom w:val="0"/>
      <w:divBdr>
        <w:top w:val="none" w:sz="0" w:space="0" w:color="auto"/>
        <w:left w:val="none" w:sz="0" w:space="0" w:color="auto"/>
        <w:bottom w:val="none" w:sz="0" w:space="0" w:color="auto"/>
        <w:right w:val="none" w:sz="0" w:space="0" w:color="auto"/>
      </w:divBdr>
    </w:div>
    <w:div w:id="1719821521">
      <w:bodyDiv w:val="1"/>
      <w:marLeft w:val="0"/>
      <w:marRight w:val="0"/>
      <w:marTop w:val="0"/>
      <w:marBottom w:val="0"/>
      <w:divBdr>
        <w:top w:val="none" w:sz="0" w:space="0" w:color="auto"/>
        <w:left w:val="none" w:sz="0" w:space="0" w:color="auto"/>
        <w:bottom w:val="none" w:sz="0" w:space="0" w:color="auto"/>
        <w:right w:val="none" w:sz="0" w:space="0" w:color="auto"/>
      </w:divBdr>
    </w:div>
    <w:div w:id="1725638557">
      <w:bodyDiv w:val="1"/>
      <w:marLeft w:val="0"/>
      <w:marRight w:val="0"/>
      <w:marTop w:val="0"/>
      <w:marBottom w:val="0"/>
      <w:divBdr>
        <w:top w:val="none" w:sz="0" w:space="0" w:color="auto"/>
        <w:left w:val="none" w:sz="0" w:space="0" w:color="auto"/>
        <w:bottom w:val="none" w:sz="0" w:space="0" w:color="auto"/>
        <w:right w:val="none" w:sz="0" w:space="0" w:color="auto"/>
      </w:divBdr>
    </w:div>
    <w:div w:id="1730230536">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42412161">
      <w:bodyDiv w:val="1"/>
      <w:marLeft w:val="0"/>
      <w:marRight w:val="0"/>
      <w:marTop w:val="0"/>
      <w:marBottom w:val="0"/>
      <w:divBdr>
        <w:top w:val="none" w:sz="0" w:space="0" w:color="auto"/>
        <w:left w:val="none" w:sz="0" w:space="0" w:color="auto"/>
        <w:bottom w:val="none" w:sz="0" w:space="0" w:color="auto"/>
        <w:right w:val="none" w:sz="0" w:space="0" w:color="auto"/>
      </w:divBdr>
    </w:div>
    <w:div w:id="1753426817">
      <w:bodyDiv w:val="1"/>
      <w:marLeft w:val="0"/>
      <w:marRight w:val="0"/>
      <w:marTop w:val="0"/>
      <w:marBottom w:val="0"/>
      <w:divBdr>
        <w:top w:val="none" w:sz="0" w:space="0" w:color="auto"/>
        <w:left w:val="none" w:sz="0" w:space="0" w:color="auto"/>
        <w:bottom w:val="none" w:sz="0" w:space="0" w:color="auto"/>
        <w:right w:val="none" w:sz="0" w:space="0" w:color="auto"/>
      </w:divBdr>
    </w:div>
    <w:div w:id="1763406900">
      <w:bodyDiv w:val="1"/>
      <w:marLeft w:val="0"/>
      <w:marRight w:val="0"/>
      <w:marTop w:val="0"/>
      <w:marBottom w:val="0"/>
      <w:divBdr>
        <w:top w:val="none" w:sz="0" w:space="0" w:color="auto"/>
        <w:left w:val="none" w:sz="0" w:space="0" w:color="auto"/>
        <w:bottom w:val="none" w:sz="0" w:space="0" w:color="auto"/>
        <w:right w:val="none" w:sz="0" w:space="0" w:color="auto"/>
      </w:divBdr>
    </w:div>
    <w:div w:id="1764102774">
      <w:bodyDiv w:val="1"/>
      <w:marLeft w:val="0"/>
      <w:marRight w:val="0"/>
      <w:marTop w:val="0"/>
      <w:marBottom w:val="0"/>
      <w:divBdr>
        <w:top w:val="none" w:sz="0" w:space="0" w:color="auto"/>
        <w:left w:val="none" w:sz="0" w:space="0" w:color="auto"/>
        <w:bottom w:val="none" w:sz="0" w:space="0" w:color="auto"/>
        <w:right w:val="none" w:sz="0" w:space="0" w:color="auto"/>
      </w:divBdr>
      <w:divsChild>
        <w:div w:id="500241459">
          <w:marLeft w:val="0"/>
          <w:marRight w:val="0"/>
          <w:marTop w:val="0"/>
          <w:marBottom w:val="0"/>
          <w:divBdr>
            <w:top w:val="none" w:sz="0" w:space="0" w:color="auto"/>
            <w:left w:val="none" w:sz="0" w:space="0" w:color="auto"/>
            <w:bottom w:val="none" w:sz="0" w:space="0" w:color="auto"/>
            <w:right w:val="none" w:sz="0" w:space="0" w:color="auto"/>
          </w:divBdr>
          <w:divsChild>
            <w:div w:id="635836291">
              <w:marLeft w:val="0"/>
              <w:marRight w:val="0"/>
              <w:marTop w:val="0"/>
              <w:marBottom w:val="0"/>
              <w:divBdr>
                <w:top w:val="none" w:sz="0" w:space="0" w:color="auto"/>
                <w:left w:val="none" w:sz="0" w:space="0" w:color="auto"/>
                <w:bottom w:val="none" w:sz="0" w:space="0" w:color="auto"/>
                <w:right w:val="none" w:sz="0" w:space="0" w:color="auto"/>
              </w:divBdr>
              <w:divsChild>
                <w:div w:id="1984381174">
                  <w:marLeft w:val="0"/>
                  <w:marRight w:val="0"/>
                  <w:marTop w:val="0"/>
                  <w:marBottom w:val="0"/>
                  <w:divBdr>
                    <w:top w:val="none" w:sz="0" w:space="0" w:color="auto"/>
                    <w:left w:val="none" w:sz="0" w:space="0" w:color="auto"/>
                    <w:bottom w:val="none" w:sz="0" w:space="0" w:color="auto"/>
                    <w:right w:val="none" w:sz="0" w:space="0" w:color="auto"/>
                  </w:divBdr>
                  <w:divsChild>
                    <w:div w:id="670642983">
                      <w:marLeft w:val="0"/>
                      <w:marRight w:val="0"/>
                      <w:marTop w:val="0"/>
                      <w:marBottom w:val="0"/>
                      <w:divBdr>
                        <w:top w:val="none" w:sz="0" w:space="0" w:color="auto"/>
                        <w:left w:val="none" w:sz="0" w:space="0" w:color="auto"/>
                        <w:bottom w:val="none" w:sz="0" w:space="0" w:color="auto"/>
                        <w:right w:val="none" w:sz="0" w:space="0" w:color="auto"/>
                      </w:divBdr>
                      <w:divsChild>
                        <w:div w:id="1843275896">
                          <w:marLeft w:val="120"/>
                          <w:marRight w:val="300"/>
                          <w:marTop w:val="120"/>
                          <w:marBottom w:val="120"/>
                          <w:divBdr>
                            <w:top w:val="none" w:sz="0" w:space="0" w:color="auto"/>
                            <w:left w:val="none" w:sz="0" w:space="0" w:color="auto"/>
                            <w:bottom w:val="none" w:sz="0" w:space="0" w:color="auto"/>
                            <w:right w:val="none" w:sz="0" w:space="0" w:color="auto"/>
                          </w:divBdr>
                          <w:divsChild>
                            <w:div w:id="248194260">
                              <w:marLeft w:val="780"/>
                              <w:marRight w:val="240"/>
                              <w:marTop w:val="180"/>
                              <w:marBottom w:val="0"/>
                              <w:divBdr>
                                <w:top w:val="none" w:sz="0" w:space="0" w:color="auto"/>
                                <w:left w:val="none" w:sz="0" w:space="0" w:color="auto"/>
                                <w:bottom w:val="none" w:sz="0" w:space="0" w:color="auto"/>
                                <w:right w:val="none" w:sz="0" w:space="0" w:color="auto"/>
                              </w:divBdr>
                              <w:divsChild>
                                <w:div w:id="1140419065">
                                  <w:marLeft w:val="0"/>
                                  <w:marRight w:val="0"/>
                                  <w:marTop w:val="0"/>
                                  <w:marBottom w:val="0"/>
                                  <w:divBdr>
                                    <w:top w:val="none" w:sz="0" w:space="0" w:color="auto"/>
                                    <w:left w:val="none" w:sz="0" w:space="0" w:color="auto"/>
                                    <w:bottom w:val="none" w:sz="0" w:space="0" w:color="auto"/>
                                    <w:right w:val="none" w:sz="0" w:space="0" w:color="auto"/>
                                  </w:divBdr>
                                  <w:divsChild>
                                    <w:div w:id="38433388">
                                      <w:marLeft w:val="0"/>
                                      <w:marRight w:val="0"/>
                                      <w:marTop w:val="0"/>
                                      <w:marBottom w:val="0"/>
                                      <w:divBdr>
                                        <w:top w:val="none" w:sz="0" w:space="0" w:color="auto"/>
                                        <w:left w:val="none" w:sz="0" w:space="0" w:color="auto"/>
                                        <w:bottom w:val="none" w:sz="0" w:space="0" w:color="auto"/>
                                        <w:right w:val="none" w:sz="0" w:space="0" w:color="auto"/>
                                      </w:divBdr>
                                      <w:divsChild>
                                        <w:div w:id="417095523">
                                          <w:marLeft w:val="0"/>
                                          <w:marRight w:val="0"/>
                                          <w:marTop w:val="0"/>
                                          <w:marBottom w:val="0"/>
                                          <w:divBdr>
                                            <w:top w:val="none" w:sz="0" w:space="0" w:color="auto"/>
                                            <w:left w:val="none" w:sz="0" w:space="0" w:color="auto"/>
                                            <w:bottom w:val="none" w:sz="0" w:space="0" w:color="auto"/>
                                            <w:right w:val="none" w:sz="0" w:space="0" w:color="auto"/>
                                          </w:divBdr>
                                          <w:divsChild>
                                            <w:div w:id="238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86177">
          <w:marLeft w:val="0"/>
          <w:marRight w:val="0"/>
          <w:marTop w:val="0"/>
          <w:marBottom w:val="0"/>
          <w:divBdr>
            <w:top w:val="none" w:sz="0" w:space="0" w:color="auto"/>
            <w:left w:val="none" w:sz="0" w:space="0" w:color="auto"/>
            <w:bottom w:val="none" w:sz="0" w:space="0" w:color="auto"/>
            <w:right w:val="none" w:sz="0" w:space="0" w:color="auto"/>
          </w:divBdr>
          <w:divsChild>
            <w:div w:id="530728265">
              <w:marLeft w:val="0"/>
              <w:marRight w:val="0"/>
              <w:marTop w:val="0"/>
              <w:marBottom w:val="0"/>
              <w:divBdr>
                <w:top w:val="none" w:sz="0" w:space="0" w:color="auto"/>
                <w:left w:val="none" w:sz="0" w:space="0" w:color="auto"/>
                <w:bottom w:val="none" w:sz="0" w:space="0" w:color="auto"/>
                <w:right w:val="none" w:sz="0" w:space="0" w:color="auto"/>
              </w:divBdr>
              <w:divsChild>
                <w:div w:id="910113877">
                  <w:marLeft w:val="0"/>
                  <w:marRight w:val="0"/>
                  <w:marTop w:val="0"/>
                  <w:marBottom w:val="0"/>
                  <w:divBdr>
                    <w:top w:val="none" w:sz="0" w:space="0" w:color="auto"/>
                    <w:left w:val="none" w:sz="0" w:space="0" w:color="auto"/>
                    <w:bottom w:val="none" w:sz="0" w:space="0" w:color="auto"/>
                    <w:right w:val="none" w:sz="0" w:space="0" w:color="auto"/>
                  </w:divBdr>
                  <w:divsChild>
                    <w:div w:id="418911201">
                      <w:marLeft w:val="0"/>
                      <w:marRight w:val="0"/>
                      <w:marTop w:val="0"/>
                      <w:marBottom w:val="0"/>
                      <w:divBdr>
                        <w:top w:val="none" w:sz="0" w:space="0" w:color="auto"/>
                        <w:left w:val="none" w:sz="0" w:space="0" w:color="auto"/>
                        <w:bottom w:val="none" w:sz="0" w:space="0" w:color="auto"/>
                        <w:right w:val="none" w:sz="0" w:space="0" w:color="auto"/>
                      </w:divBdr>
                      <w:divsChild>
                        <w:div w:id="1966307477">
                          <w:marLeft w:val="120"/>
                          <w:marRight w:val="300"/>
                          <w:marTop w:val="120"/>
                          <w:marBottom w:val="120"/>
                          <w:divBdr>
                            <w:top w:val="none" w:sz="0" w:space="0" w:color="auto"/>
                            <w:left w:val="none" w:sz="0" w:space="0" w:color="auto"/>
                            <w:bottom w:val="none" w:sz="0" w:space="0" w:color="auto"/>
                            <w:right w:val="none" w:sz="0" w:space="0" w:color="auto"/>
                          </w:divBdr>
                          <w:divsChild>
                            <w:div w:id="1349722301">
                              <w:marLeft w:val="0"/>
                              <w:marRight w:val="0"/>
                              <w:marTop w:val="0"/>
                              <w:marBottom w:val="0"/>
                              <w:divBdr>
                                <w:top w:val="none" w:sz="0" w:space="0" w:color="auto"/>
                                <w:left w:val="none" w:sz="0" w:space="0" w:color="auto"/>
                                <w:bottom w:val="none" w:sz="0" w:space="0" w:color="auto"/>
                                <w:right w:val="none" w:sz="0" w:space="0" w:color="auto"/>
                              </w:divBdr>
                              <w:divsChild>
                                <w:div w:id="338433531">
                                  <w:marLeft w:val="0"/>
                                  <w:marRight w:val="0"/>
                                  <w:marTop w:val="0"/>
                                  <w:marBottom w:val="0"/>
                                  <w:divBdr>
                                    <w:top w:val="none" w:sz="0" w:space="0" w:color="auto"/>
                                    <w:left w:val="none" w:sz="0" w:space="0" w:color="auto"/>
                                    <w:bottom w:val="none" w:sz="0" w:space="0" w:color="auto"/>
                                    <w:right w:val="none" w:sz="0" w:space="0" w:color="auto"/>
                                  </w:divBdr>
                                  <w:divsChild>
                                    <w:div w:id="1743289627">
                                      <w:marLeft w:val="0"/>
                                      <w:marRight w:val="120"/>
                                      <w:marTop w:val="0"/>
                                      <w:marBottom w:val="0"/>
                                      <w:divBdr>
                                        <w:top w:val="none" w:sz="0" w:space="0" w:color="auto"/>
                                        <w:left w:val="none" w:sz="0" w:space="0" w:color="auto"/>
                                        <w:bottom w:val="none" w:sz="0" w:space="0" w:color="auto"/>
                                        <w:right w:val="none" w:sz="0" w:space="0" w:color="auto"/>
                                      </w:divBdr>
                                      <w:divsChild>
                                        <w:div w:id="178736736">
                                          <w:marLeft w:val="0"/>
                                          <w:marRight w:val="0"/>
                                          <w:marTop w:val="0"/>
                                          <w:marBottom w:val="0"/>
                                          <w:divBdr>
                                            <w:top w:val="none" w:sz="0" w:space="0" w:color="auto"/>
                                            <w:left w:val="none" w:sz="0" w:space="0" w:color="auto"/>
                                            <w:bottom w:val="none" w:sz="0" w:space="0" w:color="auto"/>
                                            <w:right w:val="none" w:sz="0" w:space="0" w:color="auto"/>
                                          </w:divBdr>
                                          <w:divsChild>
                                            <w:div w:id="20173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455448">
      <w:bodyDiv w:val="1"/>
      <w:marLeft w:val="0"/>
      <w:marRight w:val="0"/>
      <w:marTop w:val="0"/>
      <w:marBottom w:val="0"/>
      <w:divBdr>
        <w:top w:val="none" w:sz="0" w:space="0" w:color="auto"/>
        <w:left w:val="none" w:sz="0" w:space="0" w:color="auto"/>
        <w:bottom w:val="none" w:sz="0" w:space="0" w:color="auto"/>
        <w:right w:val="none" w:sz="0" w:space="0" w:color="auto"/>
      </w:divBdr>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779330322">
      <w:bodyDiv w:val="1"/>
      <w:marLeft w:val="0"/>
      <w:marRight w:val="0"/>
      <w:marTop w:val="0"/>
      <w:marBottom w:val="0"/>
      <w:divBdr>
        <w:top w:val="none" w:sz="0" w:space="0" w:color="auto"/>
        <w:left w:val="none" w:sz="0" w:space="0" w:color="auto"/>
        <w:bottom w:val="none" w:sz="0" w:space="0" w:color="auto"/>
        <w:right w:val="none" w:sz="0" w:space="0" w:color="auto"/>
      </w:divBdr>
    </w:div>
    <w:div w:id="1785151708">
      <w:bodyDiv w:val="1"/>
      <w:marLeft w:val="0"/>
      <w:marRight w:val="0"/>
      <w:marTop w:val="0"/>
      <w:marBottom w:val="0"/>
      <w:divBdr>
        <w:top w:val="none" w:sz="0" w:space="0" w:color="auto"/>
        <w:left w:val="none" w:sz="0" w:space="0" w:color="auto"/>
        <w:bottom w:val="none" w:sz="0" w:space="0" w:color="auto"/>
        <w:right w:val="none" w:sz="0" w:space="0" w:color="auto"/>
      </w:divBdr>
    </w:div>
    <w:div w:id="1785727950">
      <w:bodyDiv w:val="1"/>
      <w:marLeft w:val="0"/>
      <w:marRight w:val="0"/>
      <w:marTop w:val="0"/>
      <w:marBottom w:val="0"/>
      <w:divBdr>
        <w:top w:val="none" w:sz="0" w:space="0" w:color="auto"/>
        <w:left w:val="none" w:sz="0" w:space="0" w:color="auto"/>
        <w:bottom w:val="none" w:sz="0" w:space="0" w:color="auto"/>
        <w:right w:val="none" w:sz="0" w:space="0" w:color="auto"/>
      </w:divBdr>
    </w:div>
    <w:div w:id="1791586358">
      <w:bodyDiv w:val="1"/>
      <w:marLeft w:val="0"/>
      <w:marRight w:val="0"/>
      <w:marTop w:val="0"/>
      <w:marBottom w:val="0"/>
      <w:divBdr>
        <w:top w:val="none" w:sz="0" w:space="0" w:color="auto"/>
        <w:left w:val="none" w:sz="0" w:space="0" w:color="auto"/>
        <w:bottom w:val="none" w:sz="0" w:space="0" w:color="auto"/>
        <w:right w:val="none" w:sz="0" w:space="0" w:color="auto"/>
      </w:divBdr>
    </w:div>
    <w:div w:id="1805462851">
      <w:bodyDiv w:val="1"/>
      <w:marLeft w:val="0"/>
      <w:marRight w:val="0"/>
      <w:marTop w:val="0"/>
      <w:marBottom w:val="0"/>
      <w:divBdr>
        <w:top w:val="none" w:sz="0" w:space="0" w:color="auto"/>
        <w:left w:val="none" w:sz="0" w:space="0" w:color="auto"/>
        <w:bottom w:val="none" w:sz="0" w:space="0" w:color="auto"/>
        <w:right w:val="none" w:sz="0" w:space="0" w:color="auto"/>
      </w:divBdr>
    </w:div>
    <w:div w:id="1808087744">
      <w:bodyDiv w:val="1"/>
      <w:marLeft w:val="0"/>
      <w:marRight w:val="0"/>
      <w:marTop w:val="0"/>
      <w:marBottom w:val="0"/>
      <w:divBdr>
        <w:top w:val="none" w:sz="0" w:space="0" w:color="auto"/>
        <w:left w:val="none" w:sz="0" w:space="0" w:color="auto"/>
        <w:bottom w:val="none" w:sz="0" w:space="0" w:color="auto"/>
        <w:right w:val="none" w:sz="0" w:space="0" w:color="auto"/>
      </w:divBdr>
    </w:div>
    <w:div w:id="1809349513">
      <w:bodyDiv w:val="1"/>
      <w:marLeft w:val="0"/>
      <w:marRight w:val="0"/>
      <w:marTop w:val="0"/>
      <w:marBottom w:val="0"/>
      <w:divBdr>
        <w:top w:val="none" w:sz="0" w:space="0" w:color="auto"/>
        <w:left w:val="none" w:sz="0" w:space="0" w:color="auto"/>
        <w:bottom w:val="none" w:sz="0" w:space="0" w:color="auto"/>
        <w:right w:val="none" w:sz="0" w:space="0" w:color="auto"/>
      </w:divBdr>
    </w:div>
    <w:div w:id="1811827771">
      <w:bodyDiv w:val="1"/>
      <w:marLeft w:val="0"/>
      <w:marRight w:val="0"/>
      <w:marTop w:val="0"/>
      <w:marBottom w:val="0"/>
      <w:divBdr>
        <w:top w:val="none" w:sz="0" w:space="0" w:color="auto"/>
        <w:left w:val="none" w:sz="0" w:space="0" w:color="auto"/>
        <w:bottom w:val="none" w:sz="0" w:space="0" w:color="auto"/>
        <w:right w:val="none" w:sz="0" w:space="0" w:color="auto"/>
      </w:divBdr>
    </w:div>
    <w:div w:id="1812625532">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24663401">
      <w:bodyDiv w:val="1"/>
      <w:marLeft w:val="0"/>
      <w:marRight w:val="0"/>
      <w:marTop w:val="0"/>
      <w:marBottom w:val="0"/>
      <w:divBdr>
        <w:top w:val="none" w:sz="0" w:space="0" w:color="auto"/>
        <w:left w:val="none" w:sz="0" w:space="0" w:color="auto"/>
        <w:bottom w:val="none" w:sz="0" w:space="0" w:color="auto"/>
        <w:right w:val="none" w:sz="0" w:space="0" w:color="auto"/>
      </w:divBdr>
    </w:div>
    <w:div w:id="1829512395">
      <w:bodyDiv w:val="1"/>
      <w:marLeft w:val="0"/>
      <w:marRight w:val="0"/>
      <w:marTop w:val="0"/>
      <w:marBottom w:val="0"/>
      <w:divBdr>
        <w:top w:val="none" w:sz="0" w:space="0" w:color="auto"/>
        <w:left w:val="none" w:sz="0" w:space="0" w:color="auto"/>
        <w:bottom w:val="none" w:sz="0" w:space="0" w:color="auto"/>
        <w:right w:val="none" w:sz="0" w:space="0" w:color="auto"/>
      </w:divBdr>
    </w:div>
    <w:div w:id="1842313974">
      <w:bodyDiv w:val="1"/>
      <w:marLeft w:val="0"/>
      <w:marRight w:val="0"/>
      <w:marTop w:val="0"/>
      <w:marBottom w:val="0"/>
      <w:divBdr>
        <w:top w:val="none" w:sz="0" w:space="0" w:color="auto"/>
        <w:left w:val="none" w:sz="0" w:space="0" w:color="auto"/>
        <w:bottom w:val="none" w:sz="0" w:space="0" w:color="auto"/>
        <w:right w:val="none" w:sz="0" w:space="0" w:color="auto"/>
      </w:divBdr>
    </w:div>
    <w:div w:id="1843811226">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45512473">
      <w:bodyDiv w:val="1"/>
      <w:marLeft w:val="0"/>
      <w:marRight w:val="0"/>
      <w:marTop w:val="0"/>
      <w:marBottom w:val="0"/>
      <w:divBdr>
        <w:top w:val="none" w:sz="0" w:space="0" w:color="auto"/>
        <w:left w:val="none" w:sz="0" w:space="0" w:color="auto"/>
        <w:bottom w:val="none" w:sz="0" w:space="0" w:color="auto"/>
        <w:right w:val="none" w:sz="0" w:space="0" w:color="auto"/>
      </w:divBdr>
    </w:div>
    <w:div w:id="1845704967">
      <w:bodyDiv w:val="1"/>
      <w:marLeft w:val="0"/>
      <w:marRight w:val="0"/>
      <w:marTop w:val="0"/>
      <w:marBottom w:val="0"/>
      <w:divBdr>
        <w:top w:val="none" w:sz="0" w:space="0" w:color="auto"/>
        <w:left w:val="none" w:sz="0" w:space="0" w:color="auto"/>
        <w:bottom w:val="none" w:sz="0" w:space="0" w:color="auto"/>
        <w:right w:val="none" w:sz="0" w:space="0" w:color="auto"/>
      </w:divBdr>
    </w:div>
    <w:div w:id="1851721974">
      <w:bodyDiv w:val="1"/>
      <w:marLeft w:val="0"/>
      <w:marRight w:val="0"/>
      <w:marTop w:val="0"/>
      <w:marBottom w:val="0"/>
      <w:divBdr>
        <w:top w:val="none" w:sz="0" w:space="0" w:color="auto"/>
        <w:left w:val="none" w:sz="0" w:space="0" w:color="auto"/>
        <w:bottom w:val="none" w:sz="0" w:space="0" w:color="auto"/>
        <w:right w:val="none" w:sz="0" w:space="0" w:color="auto"/>
      </w:divBdr>
    </w:div>
    <w:div w:id="1858083850">
      <w:bodyDiv w:val="1"/>
      <w:marLeft w:val="0"/>
      <w:marRight w:val="0"/>
      <w:marTop w:val="0"/>
      <w:marBottom w:val="0"/>
      <w:divBdr>
        <w:top w:val="none" w:sz="0" w:space="0" w:color="auto"/>
        <w:left w:val="none" w:sz="0" w:space="0" w:color="auto"/>
        <w:bottom w:val="none" w:sz="0" w:space="0" w:color="auto"/>
        <w:right w:val="none" w:sz="0" w:space="0" w:color="auto"/>
      </w:divBdr>
    </w:div>
    <w:div w:id="1865823723">
      <w:bodyDiv w:val="1"/>
      <w:marLeft w:val="0"/>
      <w:marRight w:val="0"/>
      <w:marTop w:val="0"/>
      <w:marBottom w:val="0"/>
      <w:divBdr>
        <w:top w:val="none" w:sz="0" w:space="0" w:color="auto"/>
        <w:left w:val="none" w:sz="0" w:space="0" w:color="auto"/>
        <w:bottom w:val="none" w:sz="0" w:space="0" w:color="auto"/>
        <w:right w:val="none" w:sz="0" w:space="0" w:color="auto"/>
      </w:divBdr>
    </w:div>
    <w:div w:id="1875729387">
      <w:bodyDiv w:val="1"/>
      <w:marLeft w:val="0"/>
      <w:marRight w:val="0"/>
      <w:marTop w:val="0"/>
      <w:marBottom w:val="0"/>
      <w:divBdr>
        <w:top w:val="none" w:sz="0" w:space="0" w:color="auto"/>
        <w:left w:val="none" w:sz="0" w:space="0" w:color="auto"/>
        <w:bottom w:val="none" w:sz="0" w:space="0" w:color="auto"/>
        <w:right w:val="none" w:sz="0" w:space="0" w:color="auto"/>
      </w:divBdr>
    </w:div>
    <w:div w:id="1886216344">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893031983">
      <w:bodyDiv w:val="1"/>
      <w:marLeft w:val="0"/>
      <w:marRight w:val="0"/>
      <w:marTop w:val="0"/>
      <w:marBottom w:val="0"/>
      <w:divBdr>
        <w:top w:val="none" w:sz="0" w:space="0" w:color="auto"/>
        <w:left w:val="none" w:sz="0" w:space="0" w:color="auto"/>
        <w:bottom w:val="none" w:sz="0" w:space="0" w:color="auto"/>
        <w:right w:val="none" w:sz="0" w:space="0" w:color="auto"/>
      </w:divBdr>
    </w:div>
    <w:div w:id="1896351600">
      <w:bodyDiv w:val="1"/>
      <w:marLeft w:val="0"/>
      <w:marRight w:val="0"/>
      <w:marTop w:val="0"/>
      <w:marBottom w:val="0"/>
      <w:divBdr>
        <w:top w:val="none" w:sz="0" w:space="0" w:color="auto"/>
        <w:left w:val="none" w:sz="0" w:space="0" w:color="auto"/>
        <w:bottom w:val="none" w:sz="0" w:space="0" w:color="auto"/>
        <w:right w:val="none" w:sz="0" w:space="0" w:color="auto"/>
      </w:divBdr>
    </w:div>
    <w:div w:id="1899242478">
      <w:bodyDiv w:val="1"/>
      <w:marLeft w:val="0"/>
      <w:marRight w:val="0"/>
      <w:marTop w:val="0"/>
      <w:marBottom w:val="0"/>
      <w:divBdr>
        <w:top w:val="none" w:sz="0" w:space="0" w:color="auto"/>
        <w:left w:val="none" w:sz="0" w:space="0" w:color="auto"/>
        <w:bottom w:val="none" w:sz="0" w:space="0" w:color="auto"/>
        <w:right w:val="none" w:sz="0" w:space="0" w:color="auto"/>
      </w:divBdr>
    </w:div>
    <w:div w:id="1904949569">
      <w:bodyDiv w:val="1"/>
      <w:marLeft w:val="0"/>
      <w:marRight w:val="0"/>
      <w:marTop w:val="0"/>
      <w:marBottom w:val="0"/>
      <w:divBdr>
        <w:top w:val="none" w:sz="0" w:space="0" w:color="auto"/>
        <w:left w:val="none" w:sz="0" w:space="0" w:color="auto"/>
        <w:bottom w:val="none" w:sz="0" w:space="0" w:color="auto"/>
        <w:right w:val="none" w:sz="0" w:space="0" w:color="auto"/>
      </w:divBdr>
    </w:div>
    <w:div w:id="1907298320">
      <w:bodyDiv w:val="1"/>
      <w:marLeft w:val="0"/>
      <w:marRight w:val="0"/>
      <w:marTop w:val="0"/>
      <w:marBottom w:val="0"/>
      <w:divBdr>
        <w:top w:val="none" w:sz="0" w:space="0" w:color="auto"/>
        <w:left w:val="none" w:sz="0" w:space="0" w:color="auto"/>
        <w:bottom w:val="none" w:sz="0" w:space="0" w:color="auto"/>
        <w:right w:val="none" w:sz="0" w:space="0" w:color="auto"/>
      </w:divBdr>
    </w:div>
    <w:div w:id="1914006885">
      <w:bodyDiv w:val="1"/>
      <w:marLeft w:val="0"/>
      <w:marRight w:val="0"/>
      <w:marTop w:val="0"/>
      <w:marBottom w:val="0"/>
      <w:divBdr>
        <w:top w:val="none" w:sz="0" w:space="0" w:color="auto"/>
        <w:left w:val="none" w:sz="0" w:space="0" w:color="auto"/>
        <w:bottom w:val="none" w:sz="0" w:space="0" w:color="auto"/>
        <w:right w:val="none" w:sz="0" w:space="0" w:color="auto"/>
      </w:divBdr>
    </w:div>
    <w:div w:id="1915771066">
      <w:bodyDiv w:val="1"/>
      <w:marLeft w:val="0"/>
      <w:marRight w:val="0"/>
      <w:marTop w:val="0"/>
      <w:marBottom w:val="0"/>
      <w:divBdr>
        <w:top w:val="none" w:sz="0" w:space="0" w:color="auto"/>
        <w:left w:val="none" w:sz="0" w:space="0" w:color="auto"/>
        <w:bottom w:val="none" w:sz="0" w:space="0" w:color="auto"/>
        <w:right w:val="none" w:sz="0" w:space="0" w:color="auto"/>
      </w:divBdr>
    </w:div>
    <w:div w:id="1920822319">
      <w:bodyDiv w:val="1"/>
      <w:marLeft w:val="0"/>
      <w:marRight w:val="0"/>
      <w:marTop w:val="0"/>
      <w:marBottom w:val="0"/>
      <w:divBdr>
        <w:top w:val="none" w:sz="0" w:space="0" w:color="auto"/>
        <w:left w:val="none" w:sz="0" w:space="0" w:color="auto"/>
        <w:bottom w:val="none" w:sz="0" w:space="0" w:color="auto"/>
        <w:right w:val="none" w:sz="0" w:space="0" w:color="auto"/>
      </w:divBdr>
    </w:div>
    <w:div w:id="1921451123">
      <w:bodyDiv w:val="1"/>
      <w:marLeft w:val="0"/>
      <w:marRight w:val="0"/>
      <w:marTop w:val="0"/>
      <w:marBottom w:val="0"/>
      <w:divBdr>
        <w:top w:val="none" w:sz="0" w:space="0" w:color="auto"/>
        <w:left w:val="none" w:sz="0" w:space="0" w:color="auto"/>
        <w:bottom w:val="none" w:sz="0" w:space="0" w:color="auto"/>
        <w:right w:val="none" w:sz="0" w:space="0" w:color="auto"/>
      </w:divBdr>
    </w:div>
    <w:div w:id="1924148604">
      <w:bodyDiv w:val="1"/>
      <w:marLeft w:val="0"/>
      <w:marRight w:val="0"/>
      <w:marTop w:val="0"/>
      <w:marBottom w:val="0"/>
      <w:divBdr>
        <w:top w:val="none" w:sz="0" w:space="0" w:color="auto"/>
        <w:left w:val="none" w:sz="0" w:space="0" w:color="auto"/>
        <w:bottom w:val="none" w:sz="0" w:space="0" w:color="auto"/>
        <w:right w:val="none" w:sz="0" w:space="0" w:color="auto"/>
      </w:divBdr>
    </w:div>
    <w:div w:id="1926305629">
      <w:bodyDiv w:val="1"/>
      <w:marLeft w:val="0"/>
      <w:marRight w:val="0"/>
      <w:marTop w:val="0"/>
      <w:marBottom w:val="0"/>
      <w:divBdr>
        <w:top w:val="none" w:sz="0" w:space="0" w:color="auto"/>
        <w:left w:val="none" w:sz="0" w:space="0" w:color="auto"/>
        <w:bottom w:val="none" w:sz="0" w:space="0" w:color="auto"/>
        <w:right w:val="none" w:sz="0" w:space="0" w:color="auto"/>
      </w:divBdr>
    </w:div>
    <w:div w:id="1927568708">
      <w:bodyDiv w:val="1"/>
      <w:marLeft w:val="0"/>
      <w:marRight w:val="0"/>
      <w:marTop w:val="0"/>
      <w:marBottom w:val="0"/>
      <w:divBdr>
        <w:top w:val="none" w:sz="0" w:space="0" w:color="auto"/>
        <w:left w:val="none" w:sz="0" w:space="0" w:color="auto"/>
        <w:bottom w:val="none" w:sz="0" w:space="0" w:color="auto"/>
        <w:right w:val="none" w:sz="0" w:space="0" w:color="auto"/>
      </w:divBdr>
    </w:div>
    <w:div w:id="1938826508">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44652807">
      <w:bodyDiv w:val="1"/>
      <w:marLeft w:val="0"/>
      <w:marRight w:val="0"/>
      <w:marTop w:val="0"/>
      <w:marBottom w:val="0"/>
      <w:divBdr>
        <w:top w:val="none" w:sz="0" w:space="0" w:color="auto"/>
        <w:left w:val="none" w:sz="0" w:space="0" w:color="auto"/>
        <w:bottom w:val="none" w:sz="0" w:space="0" w:color="auto"/>
        <w:right w:val="none" w:sz="0" w:space="0" w:color="auto"/>
      </w:divBdr>
    </w:div>
    <w:div w:id="1946225283">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51621023">
      <w:bodyDiv w:val="1"/>
      <w:marLeft w:val="0"/>
      <w:marRight w:val="0"/>
      <w:marTop w:val="0"/>
      <w:marBottom w:val="0"/>
      <w:divBdr>
        <w:top w:val="none" w:sz="0" w:space="0" w:color="auto"/>
        <w:left w:val="none" w:sz="0" w:space="0" w:color="auto"/>
        <w:bottom w:val="none" w:sz="0" w:space="0" w:color="auto"/>
        <w:right w:val="none" w:sz="0" w:space="0" w:color="auto"/>
      </w:divBdr>
    </w:div>
    <w:div w:id="1956401389">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68464972">
      <w:bodyDiv w:val="1"/>
      <w:marLeft w:val="0"/>
      <w:marRight w:val="0"/>
      <w:marTop w:val="0"/>
      <w:marBottom w:val="0"/>
      <w:divBdr>
        <w:top w:val="none" w:sz="0" w:space="0" w:color="auto"/>
        <w:left w:val="none" w:sz="0" w:space="0" w:color="auto"/>
        <w:bottom w:val="none" w:sz="0" w:space="0" w:color="auto"/>
        <w:right w:val="none" w:sz="0" w:space="0" w:color="auto"/>
      </w:divBdr>
    </w:div>
    <w:div w:id="1968661666">
      <w:bodyDiv w:val="1"/>
      <w:marLeft w:val="0"/>
      <w:marRight w:val="0"/>
      <w:marTop w:val="0"/>
      <w:marBottom w:val="0"/>
      <w:divBdr>
        <w:top w:val="none" w:sz="0" w:space="0" w:color="auto"/>
        <w:left w:val="none" w:sz="0" w:space="0" w:color="auto"/>
        <w:bottom w:val="none" w:sz="0" w:space="0" w:color="auto"/>
        <w:right w:val="none" w:sz="0" w:space="0" w:color="auto"/>
      </w:divBdr>
    </w:div>
    <w:div w:id="1975745404">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1988784220">
      <w:bodyDiv w:val="1"/>
      <w:marLeft w:val="0"/>
      <w:marRight w:val="0"/>
      <w:marTop w:val="0"/>
      <w:marBottom w:val="0"/>
      <w:divBdr>
        <w:top w:val="none" w:sz="0" w:space="0" w:color="auto"/>
        <w:left w:val="none" w:sz="0" w:space="0" w:color="auto"/>
        <w:bottom w:val="none" w:sz="0" w:space="0" w:color="auto"/>
        <w:right w:val="none" w:sz="0" w:space="0" w:color="auto"/>
      </w:divBdr>
    </w:div>
    <w:div w:id="2005208033">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359">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48140534">
      <w:bodyDiv w:val="1"/>
      <w:marLeft w:val="0"/>
      <w:marRight w:val="0"/>
      <w:marTop w:val="0"/>
      <w:marBottom w:val="0"/>
      <w:divBdr>
        <w:top w:val="none" w:sz="0" w:space="0" w:color="auto"/>
        <w:left w:val="none" w:sz="0" w:space="0" w:color="auto"/>
        <w:bottom w:val="none" w:sz="0" w:space="0" w:color="auto"/>
        <w:right w:val="none" w:sz="0" w:space="0" w:color="auto"/>
      </w:divBdr>
    </w:div>
    <w:div w:id="2065061642">
      <w:bodyDiv w:val="1"/>
      <w:marLeft w:val="0"/>
      <w:marRight w:val="0"/>
      <w:marTop w:val="0"/>
      <w:marBottom w:val="0"/>
      <w:divBdr>
        <w:top w:val="none" w:sz="0" w:space="0" w:color="auto"/>
        <w:left w:val="none" w:sz="0" w:space="0" w:color="auto"/>
        <w:bottom w:val="none" w:sz="0" w:space="0" w:color="auto"/>
        <w:right w:val="none" w:sz="0" w:space="0" w:color="auto"/>
      </w:divBdr>
    </w:div>
    <w:div w:id="2068871184">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083943636">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 w:id="2105569724">
      <w:bodyDiv w:val="1"/>
      <w:marLeft w:val="0"/>
      <w:marRight w:val="0"/>
      <w:marTop w:val="0"/>
      <w:marBottom w:val="0"/>
      <w:divBdr>
        <w:top w:val="none" w:sz="0" w:space="0" w:color="auto"/>
        <w:left w:val="none" w:sz="0" w:space="0" w:color="auto"/>
        <w:bottom w:val="none" w:sz="0" w:space="0" w:color="auto"/>
        <w:right w:val="none" w:sz="0" w:space="0" w:color="auto"/>
      </w:divBdr>
    </w:div>
    <w:div w:id="2110807260">
      <w:bodyDiv w:val="1"/>
      <w:marLeft w:val="0"/>
      <w:marRight w:val="0"/>
      <w:marTop w:val="0"/>
      <w:marBottom w:val="0"/>
      <w:divBdr>
        <w:top w:val="none" w:sz="0" w:space="0" w:color="auto"/>
        <w:left w:val="none" w:sz="0" w:space="0" w:color="auto"/>
        <w:bottom w:val="none" w:sz="0" w:space="0" w:color="auto"/>
        <w:right w:val="none" w:sz="0" w:space="0" w:color="auto"/>
      </w:divBdr>
    </w:div>
    <w:div w:id="2113893928">
      <w:bodyDiv w:val="1"/>
      <w:marLeft w:val="0"/>
      <w:marRight w:val="0"/>
      <w:marTop w:val="0"/>
      <w:marBottom w:val="0"/>
      <w:divBdr>
        <w:top w:val="none" w:sz="0" w:space="0" w:color="auto"/>
        <w:left w:val="none" w:sz="0" w:space="0" w:color="auto"/>
        <w:bottom w:val="none" w:sz="0" w:space="0" w:color="auto"/>
        <w:right w:val="none" w:sz="0" w:space="0" w:color="auto"/>
      </w:divBdr>
    </w:div>
    <w:div w:id="2116363299">
      <w:bodyDiv w:val="1"/>
      <w:marLeft w:val="0"/>
      <w:marRight w:val="0"/>
      <w:marTop w:val="0"/>
      <w:marBottom w:val="0"/>
      <w:divBdr>
        <w:top w:val="none" w:sz="0" w:space="0" w:color="auto"/>
        <w:left w:val="none" w:sz="0" w:space="0" w:color="auto"/>
        <w:bottom w:val="none" w:sz="0" w:space="0" w:color="auto"/>
        <w:right w:val="none" w:sz="0" w:space="0" w:color="auto"/>
      </w:divBdr>
    </w:div>
    <w:div w:id="2119182327">
      <w:bodyDiv w:val="1"/>
      <w:marLeft w:val="0"/>
      <w:marRight w:val="0"/>
      <w:marTop w:val="0"/>
      <w:marBottom w:val="0"/>
      <w:divBdr>
        <w:top w:val="none" w:sz="0" w:space="0" w:color="auto"/>
        <w:left w:val="none" w:sz="0" w:space="0" w:color="auto"/>
        <w:bottom w:val="none" w:sz="0" w:space="0" w:color="auto"/>
        <w:right w:val="none" w:sz="0" w:space="0" w:color="auto"/>
      </w:divBdr>
    </w:div>
    <w:div w:id="2126804078">
      <w:bodyDiv w:val="1"/>
      <w:marLeft w:val="0"/>
      <w:marRight w:val="0"/>
      <w:marTop w:val="0"/>
      <w:marBottom w:val="0"/>
      <w:divBdr>
        <w:top w:val="none" w:sz="0" w:space="0" w:color="auto"/>
        <w:left w:val="none" w:sz="0" w:space="0" w:color="auto"/>
        <w:bottom w:val="none" w:sz="0" w:space="0" w:color="auto"/>
        <w:right w:val="none" w:sz="0" w:space="0" w:color="auto"/>
      </w:divBdr>
    </w:div>
    <w:div w:id="2129542334">
      <w:bodyDiv w:val="1"/>
      <w:marLeft w:val="0"/>
      <w:marRight w:val="0"/>
      <w:marTop w:val="0"/>
      <w:marBottom w:val="0"/>
      <w:divBdr>
        <w:top w:val="none" w:sz="0" w:space="0" w:color="auto"/>
        <w:left w:val="none" w:sz="0" w:space="0" w:color="auto"/>
        <w:bottom w:val="none" w:sz="0" w:space="0" w:color="auto"/>
        <w:right w:val="none" w:sz="0" w:space="0" w:color="auto"/>
      </w:divBdr>
    </w:div>
    <w:div w:id="21442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f2020d7d-77c8-4294-a427-590ee8eb3328" origin="userSelected"/>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UM2OTAwNDQ8L1VzZXJOYW1lPjxEYXRlVGltZT4xLzE4LzIwMjQgMzoxMzoxMyBQTTwvRGF0ZVRpbWU+PExhYmVsU3RyaW5nPk5vIE1hcmtpbmc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57357-5783-4BA6-BBA3-3818C61E879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DF68750-3DC3-4D75-B784-418C7E744583}">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14</Pages>
  <Words>6880</Words>
  <Characters>39219</Characters>
  <Application>Microsoft Office Word</Application>
  <DocSecurity>0</DocSecurity>
  <Lines>326</Lines>
  <Paragraphs>92</Paragraphs>
  <ScaleCrop>false</ScaleCrop>
  <Company>Applied Research Associates, Inc.</Company>
  <LinksUpToDate>false</LinksUpToDate>
  <CharactersWithSpaces>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Bhargava, Abhishek</cp:lastModifiedBy>
  <cp:revision>392</cp:revision>
  <cp:lastPrinted>2014-02-19T13:03:00Z</cp:lastPrinted>
  <dcterms:created xsi:type="dcterms:W3CDTF">2023-08-04T13:37:00Z</dcterms:created>
  <dcterms:modified xsi:type="dcterms:W3CDTF">2024-08-02T01:20:00Z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21a7a6bf-6971-439a-b32e-abb75f31f239</vt:lpwstr>
  </property>
  <property fmtid="{D5CDD505-2E9C-101B-9397-08002B2CF9AE}" pid="3" name="bjSaver">
    <vt:lpwstr>TSmRifw8A7hEbm1PhJSt/DOqY0OOfSlP</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{BDF68750-3DC3-4D75-B784-418C7E744583}</vt:lpwstr>
  </property>
</Properties>
</file>