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1DF23250"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p w14:paraId="73CCA37B" w14:textId="3124D57D" w:rsidR="002A6B06" w:rsidRDefault="002A7F09"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2 (April 1 – June 30)</w:t>
            </w:r>
            <w:r w:rsidR="00511639">
              <w:rPr>
                <w:rFonts w:ascii="Arial" w:hAnsi="Arial" w:cs="Arial"/>
                <w:sz w:val="20"/>
                <w:szCs w:val="20"/>
              </w:rPr>
              <w:t xml:space="preserve"> 202</w:t>
            </w:r>
            <w:r w:rsidR="004A3738">
              <w:rPr>
                <w:rFonts w:ascii="Arial" w:hAnsi="Arial" w:cs="Arial"/>
                <w:sz w:val="20"/>
                <w:szCs w:val="20"/>
              </w:rPr>
              <w:t>4</w:t>
            </w:r>
          </w:p>
          <w:p w14:paraId="4F453AF7" w14:textId="53EE940E" w:rsidR="00551D8A" w:rsidRDefault="002A6B06"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p w14:paraId="16F15578" w14:textId="1FE393F5"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4A3738">
              <w:rPr>
                <w:rFonts w:ascii="Arial" w:hAnsi="Arial" w:cs="Arial"/>
                <w:sz w:val="20"/>
                <w:szCs w:val="20"/>
              </w:rPr>
              <w:t>4</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69B99C5E" w14:textId="530328E2" w:rsidR="004A3738" w:rsidRPr="00487458" w:rsidRDefault="00487458" w:rsidP="004A3738">
            <w:pPr>
              <w:pStyle w:val="ListParagraph"/>
              <w:numPr>
                <w:ilvl w:val="0"/>
                <w:numId w:val="5"/>
              </w:numPr>
              <w:ind w:right="5"/>
              <w:rPr>
                <w:rFonts w:ascii="Arial" w:hAnsi="Arial" w:cs="Arial"/>
                <w:sz w:val="20"/>
                <w:szCs w:val="20"/>
              </w:rPr>
            </w:pPr>
            <w:r>
              <w:rPr>
                <w:rFonts w:ascii="Arial" w:hAnsi="Arial" w:cs="Arial"/>
                <w:sz w:val="20"/>
                <w:szCs w:val="20"/>
              </w:rPr>
              <w:t>Successfully p</w:t>
            </w:r>
            <w:r w:rsidRPr="00487458">
              <w:rPr>
                <w:rFonts w:ascii="Arial" w:hAnsi="Arial" w:cs="Arial"/>
                <w:sz w:val="20"/>
                <w:szCs w:val="20"/>
              </w:rPr>
              <w:t xml:space="preserve">resented the </w:t>
            </w:r>
            <w:r>
              <w:rPr>
                <w:rFonts w:ascii="Arial" w:hAnsi="Arial" w:cs="Arial"/>
                <w:sz w:val="20"/>
                <w:szCs w:val="20"/>
              </w:rPr>
              <w:t xml:space="preserve">TPF technical assistance </w:t>
            </w:r>
            <w:r w:rsidRPr="00487458">
              <w:rPr>
                <w:rFonts w:ascii="Arial" w:hAnsi="Arial" w:cs="Arial"/>
                <w:sz w:val="20"/>
                <w:szCs w:val="20"/>
              </w:rPr>
              <w:t>update to MDOT</w:t>
            </w:r>
            <w:r>
              <w:rPr>
                <w:rFonts w:ascii="Arial" w:hAnsi="Arial" w:cs="Arial"/>
                <w:sz w:val="20"/>
                <w:szCs w:val="20"/>
              </w:rPr>
              <w:t xml:space="preserve"> on</w:t>
            </w:r>
            <w:r w:rsidRPr="00487458">
              <w:rPr>
                <w:rFonts w:ascii="Arial" w:hAnsi="Arial" w:cs="Arial"/>
                <w:sz w:val="20"/>
                <w:szCs w:val="20"/>
              </w:rPr>
              <w:t xml:space="preserve"> </w:t>
            </w:r>
            <w:r w:rsidRPr="00487458">
              <w:rPr>
                <w:rFonts w:ascii="Arial" w:hAnsi="Arial" w:cs="Arial"/>
                <w:sz w:val="20"/>
                <w:szCs w:val="20"/>
              </w:rPr>
              <w:t>the US-23 Bridge replacement project near Ann Arb</w:t>
            </w:r>
            <w:r w:rsidR="002051A1">
              <w:rPr>
                <w:rFonts w:ascii="Arial" w:hAnsi="Arial" w:cs="Arial"/>
                <w:sz w:val="20"/>
                <w:szCs w:val="20"/>
              </w:rPr>
              <w:t>o</w:t>
            </w:r>
            <w:r w:rsidRPr="00487458">
              <w:rPr>
                <w:rFonts w:ascii="Arial" w:hAnsi="Arial" w:cs="Arial"/>
                <w:sz w:val="20"/>
                <w:szCs w:val="20"/>
              </w:rPr>
              <w:t>r, MI</w:t>
            </w:r>
            <w:r>
              <w:rPr>
                <w:rFonts w:ascii="Arial" w:hAnsi="Arial" w:cs="Arial"/>
                <w:sz w:val="20"/>
                <w:szCs w:val="20"/>
              </w:rPr>
              <w:t>: c</w:t>
            </w:r>
            <w:r w:rsidR="004A3738" w:rsidRPr="00487458">
              <w:rPr>
                <w:rFonts w:ascii="Arial" w:hAnsi="Arial" w:cs="Arial"/>
                <w:sz w:val="20"/>
                <w:szCs w:val="20"/>
              </w:rPr>
              <w:t>o</w:t>
            </w:r>
            <w:r>
              <w:rPr>
                <w:rFonts w:ascii="Arial" w:hAnsi="Arial" w:cs="Arial"/>
                <w:sz w:val="20"/>
                <w:szCs w:val="20"/>
              </w:rPr>
              <w:t>mplet</w:t>
            </w:r>
            <w:r w:rsidR="004A3738" w:rsidRPr="00487458">
              <w:rPr>
                <w:rFonts w:ascii="Arial" w:hAnsi="Arial" w:cs="Arial"/>
                <w:sz w:val="20"/>
                <w:szCs w:val="20"/>
              </w:rPr>
              <w:t xml:space="preserve">ed 2D and 3D CFD flow simulations </w:t>
            </w:r>
            <w:r>
              <w:rPr>
                <w:rFonts w:ascii="Arial" w:hAnsi="Arial" w:cs="Arial"/>
                <w:sz w:val="20"/>
                <w:szCs w:val="20"/>
              </w:rPr>
              <w:t xml:space="preserve">and preliminary scour </w:t>
            </w:r>
            <w:proofErr w:type="gramStart"/>
            <w:r>
              <w:rPr>
                <w:rFonts w:ascii="Arial" w:hAnsi="Arial" w:cs="Arial"/>
                <w:sz w:val="20"/>
                <w:szCs w:val="20"/>
              </w:rPr>
              <w:t>estimates</w:t>
            </w:r>
            <w:proofErr w:type="gramEnd"/>
          </w:p>
          <w:p w14:paraId="4E84FF2F" w14:textId="27636320" w:rsidR="004A3738" w:rsidRPr="00487458" w:rsidRDefault="00487458" w:rsidP="004A3738">
            <w:pPr>
              <w:pStyle w:val="ListParagraph"/>
              <w:numPr>
                <w:ilvl w:val="0"/>
                <w:numId w:val="5"/>
              </w:numPr>
              <w:ind w:right="5"/>
              <w:rPr>
                <w:rFonts w:ascii="Arial" w:hAnsi="Arial" w:cs="Arial"/>
                <w:sz w:val="20"/>
                <w:szCs w:val="20"/>
              </w:rPr>
            </w:pPr>
            <w:r>
              <w:rPr>
                <w:rFonts w:ascii="Arial" w:hAnsi="Arial" w:cs="Arial"/>
                <w:sz w:val="20"/>
                <w:szCs w:val="20"/>
              </w:rPr>
              <w:t>Complet</w:t>
            </w:r>
            <w:r w:rsidR="004A3738" w:rsidRPr="00487458">
              <w:rPr>
                <w:rFonts w:ascii="Arial" w:hAnsi="Arial" w:cs="Arial"/>
                <w:sz w:val="20"/>
                <w:szCs w:val="20"/>
              </w:rPr>
              <w:t xml:space="preserve">ed all bridge/culvert CAD drawings and started the </w:t>
            </w:r>
            <w:r w:rsidR="004A3738" w:rsidRPr="00487458">
              <w:rPr>
                <w:rFonts w:ascii="Arial" w:hAnsi="Arial" w:cs="Arial"/>
                <w:sz w:val="20"/>
                <w:szCs w:val="20"/>
              </w:rPr>
              <w:t>CFD simulation</w:t>
            </w:r>
            <w:r w:rsidR="004A3738" w:rsidRPr="00487458">
              <w:rPr>
                <w:rFonts w:ascii="Arial" w:hAnsi="Arial" w:cs="Arial"/>
                <w:sz w:val="20"/>
                <w:szCs w:val="20"/>
              </w:rPr>
              <w:t>s</w:t>
            </w:r>
            <w:r w:rsidR="004A3738" w:rsidRPr="00487458">
              <w:rPr>
                <w:rFonts w:ascii="Arial" w:hAnsi="Arial" w:cs="Arial"/>
                <w:sz w:val="20"/>
                <w:szCs w:val="20"/>
              </w:rPr>
              <w:t xml:space="preserve"> for the MSDOT Lynch Creek bridge scour </w:t>
            </w:r>
            <w:proofErr w:type="gramStart"/>
            <w:r w:rsidR="004A3738" w:rsidRPr="00487458">
              <w:rPr>
                <w:rFonts w:ascii="Arial" w:hAnsi="Arial" w:cs="Arial"/>
                <w:sz w:val="20"/>
                <w:szCs w:val="20"/>
              </w:rPr>
              <w:t>project</w:t>
            </w:r>
            <w:proofErr w:type="gramEnd"/>
          </w:p>
          <w:p w14:paraId="6937138C" w14:textId="71E4BAC1" w:rsidR="004A3738" w:rsidRPr="00487458" w:rsidRDefault="004A3738" w:rsidP="004A3738">
            <w:pPr>
              <w:pStyle w:val="ListParagraph"/>
              <w:numPr>
                <w:ilvl w:val="0"/>
                <w:numId w:val="5"/>
              </w:numPr>
              <w:ind w:right="5"/>
              <w:rPr>
                <w:rFonts w:ascii="Arial" w:hAnsi="Arial" w:cs="Arial"/>
                <w:sz w:val="20"/>
                <w:szCs w:val="20"/>
              </w:rPr>
            </w:pPr>
            <w:r w:rsidRPr="00487458">
              <w:rPr>
                <w:rFonts w:ascii="Arial" w:hAnsi="Arial" w:cs="Arial"/>
                <w:sz w:val="20"/>
                <w:szCs w:val="20"/>
              </w:rPr>
              <w:t xml:space="preserve">Successfully presented the shear stress decay function to </w:t>
            </w:r>
            <w:r w:rsidR="002051A1">
              <w:rPr>
                <w:rFonts w:ascii="Arial" w:hAnsi="Arial" w:cs="Arial"/>
                <w:sz w:val="20"/>
                <w:szCs w:val="20"/>
              </w:rPr>
              <w:t>Five</w:t>
            </w:r>
            <w:r w:rsidRPr="00487458">
              <w:rPr>
                <w:rFonts w:ascii="Arial" w:hAnsi="Arial" w:cs="Arial"/>
                <w:sz w:val="20"/>
                <w:szCs w:val="20"/>
              </w:rPr>
              <w:t xml:space="preserve"> state DOTs through the Peer Exchange and demonstrated </w:t>
            </w:r>
            <w:r w:rsidR="00487458">
              <w:rPr>
                <w:rFonts w:ascii="Arial" w:hAnsi="Arial" w:cs="Arial"/>
                <w:sz w:val="20"/>
                <w:szCs w:val="20"/>
              </w:rPr>
              <w:t xml:space="preserve">estimating </w:t>
            </w:r>
            <w:r w:rsidRPr="00487458">
              <w:rPr>
                <w:rFonts w:ascii="Arial" w:hAnsi="Arial" w:cs="Arial"/>
                <w:sz w:val="20"/>
                <w:szCs w:val="20"/>
              </w:rPr>
              <w:t>scour depth</w:t>
            </w:r>
            <w:r w:rsidR="00487458">
              <w:rPr>
                <w:rFonts w:ascii="Arial" w:hAnsi="Arial" w:cs="Arial"/>
                <w:sz w:val="20"/>
                <w:szCs w:val="20"/>
              </w:rPr>
              <w:t>s</w:t>
            </w:r>
            <w:r w:rsidRPr="00487458">
              <w:rPr>
                <w:rFonts w:ascii="Arial" w:hAnsi="Arial" w:cs="Arial"/>
                <w:sz w:val="20"/>
                <w:szCs w:val="20"/>
              </w:rPr>
              <w:t xml:space="preserve"> combing the decay function and erosion resistance of </w:t>
            </w:r>
            <w:proofErr w:type="gramStart"/>
            <w:r w:rsidRPr="00487458">
              <w:rPr>
                <w:rFonts w:ascii="Arial" w:hAnsi="Arial" w:cs="Arial"/>
                <w:sz w:val="20"/>
                <w:szCs w:val="20"/>
              </w:rPr>
              <w:t>multiple-layer</w:t>
            </w:r>
            <w:proofErr w:type="gramEnd"/>
            <w:r w:rsidRPr="00487458">
              <w:rPr>
                <w:rFonts w:ascii="Arial" w:hAnsi="Arial" w:cs="Arial"/>
                <w:sz w:val="20"/>
                <w:szCs w:val="20"/>
              </w:rPr>
              <w:t xml:space="preserve"> soils</w:t>
            </w:r>
          </w:p>
          <w:p w14:paraId="38F6046A" w14:textId="1AC761F5" w:rsidR="004A3738" w:rsidRPr="00487458" w:rsidRDefault="004A3738" w:rsidP="004A3738">
            <w:pPr>
              <w:pStyle w:val="ListParagraph"/>
              <w:numPr>
                <w:ilvl w:val="0"/>
                <w:numId w:val="5"/>
              </w:numPr>
              <w:ind w:right="5"/>
              <w:rPr>
                <w:rFonts w:ascii="Arial" w:hAnsi="Arial" w:cs="Arial"/>
                <w:sz w:val="20"/>
                <w:szCs w:val="20"/>
              </w:rPr>
            </w:pPr>
            <w:r w:rsidRPr="00487458">
              <w:rPr>
                <w:rFonts w:ascii="Arial" w:hAnsi="Arial" w:cs="Arial"/>
                <w:sz w:val="20"/>
                <w:szCs w:val="20"/>
              </w:rPr>
              <w:t xml:space="preserve">Advanced the method of predicting the </w:t>
            </w:r>
            <w:r w:rsidRPr="00487458">
              <w:rPr>
                <w:rFonts w:ascii="Arial" w:hAnsi="Arial" w:cs="Arial"/>
                <w:sz w:val="20"/>
                <w:szCs w:val="20"/>
              </w:rPr>
              <w:t xml:space="preserve">lower-bound </w:t>
            </w:r>
            <w:r w:rsidRPr="00487458">
              <w:rPr>
                <w:rFonts w:ascii="Arial" w:hAnsi="Arial" w:cs="Arial"/>
                <w:sz w:val="20"/>
                <w:szCs w:val="20"/>
              </w:rPr>
              <w:t>critical shear stress</w:t>
            </w:r>
            <w:r w:rsidR="00487458" w:rsidRPr="00487458">
              <w:rPr>
                <w:rFonts w:ascii="Arial" w:hAnsi="Arial" w:cs="Arial"/>
                <w:sz w:val="20"/>
                <w:szCs w:val="20"/>
              </w:rPr>
              <w:t xml:space="preserve"> (</w:t>
            </w:r>
            <w:proofErr w:type="spellStart"/>
            <w:r w:rsidR="00487458" w:rsidRPr="00487458">
              <w:rPr>
                <w:rFonts w:ascii="Times New Roman" w:hAnsi="Times New Roman" w:cs="Times New Roman"/>
                <w:sz w:val="20"/>
                <w:szCs w:val="20"/>
              </w:rPr>
              <w:t>τ</w:t>
            </w:r>
            <w:proofErr w:type="gramStart"/>
            <w:r w:rsidR="00487458" w:rsidRPr="00487458">
              <w:rPr>
                <w:rFonts w:ascii="Arial" w:hAnsi="Arial" w:cs="Arial"/>
                <w:sz w:val="20"/>
                <w:szCs w:val="20"/>
                <w:vertAlign w:val="subscript"/>
              </w:rPr>
              <w:t>c,design</w:t>
            </w:r>
            <w:proofErr w:type="spellEnd"/>
            <w:proofErr w:type="gramEnd"/>
            <w:r w:rsidR="00487458" w:rsidRPr="00487458">
              <w:rPr>
                <w:rFonts w:ascii="Arial" w:hAnsi="Arial" w:cs="Arial"/>
                <w:sz w:val="20"/>
                <w:szCs w:val="20"/>
              </w:rPr>
              <w:t>)</w:t>
            </w:r>
            <w:r w:rsidRPr="00487458">
              <w:rPr>
                <w:rFonts w:ascii="Arial" w:hAnsi="Arial" w:cs="Arial"/>
                <w:sz w:val="20"/>
                <w:szCs w:val="20"/>
              </w:rPr>
              <w:t xml:space="preserve"> of clay using </w:t>
            </w:r>
            <w:r w:rsidR="00487458" w:rsidRPr="00487458">
              <w:rPr>
                <w:rFonts w:ascii="Times New Roman" w:hAnsi="Times New Roman" w:cs="Times New Roman"/>
                <w:sz w:val="20"/>
                <w:szCs w:val="20"/>
              </w:rPr>
              <w:t>τ</w:t>
            </w:r>
            <w:r w:rsidR="00487458" w:rsidRPr="00487458">
              <w:rPr>
                <w:rFonts w:ascii="Arial" w:hAnsi="Arial" w:cs="Arial"/>
                <w:sz w:val="20"/>
                <w:szCs w:val="20"/>
                <w:vertAlign w:val="subscript"/>
              </w:rPr>
              <w:t>c</w:t>
            </w:r>
            <w:r w:rsidR="00487458" w:rsidRPr="00487458">
              <w:rPr>
                <w:rFonts w:ascii="Arial" w:hAnsi="Arial" w:cs="Arial"/>
                <w:sz w:val="20"/>
                <w:szCs w:val="20"/>
              </w:rPr>
              <w:t xml:space="preserve"> fitting equation and the ratio between measured and calculated </w:t>
            </w:r>
            <w:r w:rsidR="00487458" w:rsidRPr="00487458">
              <w:rPr>
                <w:rFonts w:ascii="Times New Roman" w:hAnsi="Times New Roman" w:cs="Times New Roman"/>
                <w:sz w:val="20"/>
                <w:szCs w:val="20"/>
              </w:rPr>
              <w:t>τ</w:t>
            </w:r>
            <w:r w:rsidR="00487458" w:rsidRPr="00487458">
              <w:rPr>
                <w:rFonts w:ascii="Arial" w:hAnsi="Arial" w:cs="Arial"/>
                <w:sz w:val="20"/>
                <w:szCs w:val="20"/>
                <w:vertAlign w:val="subscript"/>
              </w:rPr>
              <w:t>c</w:t>
            </w:r>
            <w:r w:rsidR="00487458" w:rsidRPr="00487458">
              <w:rPr>
                <w:rFonts w:ascii="Arial" w:hAnsi="Arial" w:cs="Arial"/>
                <w:sz w:val="20"/>
                <w:szCs w:val="20"/>
              </w:rPr>
              <w:t xml:space="preserve"> </w:t>
            </w:r>
          </w:p>
          <w:p w14:paraId="4432C150" w14:textId="77777777" w:rsidR="005D3177" w:rsidRPr="00487458" w:rsidRDefault="005D3177" w:rsidP="005D3177">
            <w:pPr>
              <w:pStyle w:val="ListParagraph"/>
              <w:numPr>
                <w:ilvl w:val="0"/>
                <w:numId w:val="5"/>
              </w:numPr>
              <w:ind w:right="5"/>
              <w:rPr>
                <w:rFonts w:ascii="Arial" w:hAnsi="Arial" w:cs="Arial"/>
                <w:sz w:val="20"/>
                <w:szCs w:val="20"/>
              </w:rPr>
            </w:pPr>
            <w:r w:rsidRPr="00487458">
              <w:rPr>
                <w:rFonts w:ascii="Arial" w:hAnsi="Arial" w:cs="Arial"/>
                <w:sz w:val="20"/>
                <w:szCs w:val="20"/>
              </w:rPr>
              <w:t xml:space="preserve">Completed the pressure abutment scour flume tests and drafted the </w:t>
            </w:r>
            <w:proofErr w:type="spellStart"/>
            <w:proofErr w:type="gramStart"/>
            <w:r w:rsidRPr="00487458">
              <w:rPr>
                <w:rFonts w:ascii="Arial" w:hAnsi="Arial" w:cs="Arial"/>
                <w:sz w:val="20"/>
                <w:szCs w:val="20"/>
              </w:rPr>
              <w:t>TechNote</w:t>
            </w:r>
            <w:proofErr w:type="spellEnd"/>
            <w:proofErr w:type="gramEnd"/>
          </w:p>
          <w:p w14:paraId="1BDFF12D" w14:textId="0813A7A9" w:rsidR="005D3177" w:rsidRPr="00487458" w:rsidRDefault="005D3177" w:rsidP="005D3177">
            <w:pPr>
              <w:pStyle w:val="ListParagraph"/>
              <w:numPr>
                <w:ilvl w:val="0"/>
                <w:numId w:val="5"/>
              </w:numPr>
              <w:ind w:right="5"/>
              <w:rPr>
                <w:rFonts w:ascii="Arial" w:hAnsi="Arial" w:cs="Arial"/>
                <w:sz w:val="20"/>
                <w:szCs w:val="20"/>
              </w:rPr>
            </w:pPr>
            <w:r w:rsidRPr="00487458">
              <w:rPr>
                <w:rFonts w:ascii="Arial" w:hAnsi="Arial" w:cs="Arial"/>
                <w:sz w:val="20"/>
                <w:szCs w:val="20"/>
              </w:rPr>
              <w:t xml:space="preserve">Designed </w:t>
            </w:r>
            <w:r w:rsidR="002051A1">
              <w:rPr>
                <w:rFonts w:ascii="Arial" w:hAnsi="Arial" w:cs="Arial"/>
                <w:sz w:val="20"/>
                <w:szCs w:val="20"/>
              </w:rPr>
              <w:t>3D</w:t>
            </w:r>
            <w:r w:rsidR="002051A1" w:rsidRPr="00487458">
              <w:rPr>
                <w:rFonts w:ascii="Arial" w:hAnsi="Arial" w:cs="Arial"/>
                <w:sz w:val="20"/>
                <w:szCs w:val="20"/>
              </w:rPr>
              <w:t xml:space="preserve"> </w:t>
            </w:r>
            <w:r w:rsidRPr="00487458">
              <w:rPr>
                <w:rFonts w:ascii="Arial" w:hAnsi="Arial" w:cs="Arial"/>
                <w:sz w:val="20"/>
                <w:szCs w:val="20"/>
              </w:rPr>
              <w:t>flume</w:t>
            </w:r>
            <w:r w:rsidR="002051A1">
              <w:rPr>
                <w:rFonts w:ascii="Arial" w:hAnsi="Arial" w:cs="Arial"/>
                <w:sz w:val="20"/>
                <w:szCs w:val="20"/>
              </w:rPr>
              <w:t>-scale</w:t>
            </w:r>
            <w:r w:rsidRPr="00487458">
              <w:rPr>
                <w:rFonts w:ascii="Arial" w:hAnsi="Arial" w:cs="Arial"/>
                <w:sz w:val="20"/>
                <w:szCs w:val="20"/>
              </w:rPr>
              <w:t xml:space="preserve"> </w:t>
            </w:r>
            <w:r w:rsidR="002051A1">
              <w:rPr>
                <w:rFonts w:ascii="Arial" w:hAnsi="Arial" w:cs="Arial"/>
                <w:sz w:val="20"/>
                <w:szCs w:val="20"/>
              </w:rPr>
              <w:t>models</w:t>
            </w:r>
            <w:r w:rsidRPr="00487458">
              <w:rPr>
                <w:rFonts w:ascii="Arial" w:hAnsi="Arial" w:cs="Arial"/>
                <w:sz w:val="20"/>
                <w:szCs w:val="20"/>
              </w:rPr>
              <w:t xml:space="preserve"> of the longitudinal scour and started the CFD flow simulation</w:t>
            </w:r>
            <w:r>
              <w:rPr>
                <w:rFonts w:ascii="Arial" w:hAnsi="Arial" w:cs="Arial"/>
                <w:sz w:val="20"/>
                <w:szCs w:val="20"/>
              </w:rPr>
              <w:t>s</w:t>
            </w:r>
            <w:r w:rsidRPr="00487458">
              <w:rPr>
                <w:rFonts w:ascii="Arial" w:hAnsi="Arial" w:cs="Arial"/>
                <w:sz w:val="20"/>
                <w:szCs w:val="20"/>
              </w:rPr>
              <w:t xml:space="preserve"> to determine</w:t>
            </w:r>
            <w:r>
              <w:rPr>
                <w:rFonts w:ascii="Arial" w:hAnsi="Arial" w:cs="Arial"/>
                <w:sz w:val="20"/>
                <w:szCs w:val="20"/>
              </w:rPr>
              <w:t xml:space="preserve"> </w:t>
            </w:r>
            <w:r w:rsidRPr="00487458">
              <w:rPr>
                <w:rFonts w:ascii="Arial" w:hAnsi="Arial" w:cs="Arial"/>
                <w:sz w:val="20"/>
                <w:szCs w:val="20"/>
              </w:rPr>
              <w:t>scenario</w:t>
            </w:r>
            <w:r>
              <w:rPr>
                <w:rFonts w:ascii="Arial" w:hAnsi="Arial" w:cs="Arial"/>
                <w:sz w:val="20"/>
                <w:szCs w:val="20"/>
              </w:rPr>
              <w:t>s</w:t>
            </w:r>
            <w:r w:rsidRPr="00487458">
              <w:rPr>
                <w:rFonts w:ascii="Arial" w:hAnsi="Arial" w:cs="Arial"/>
                <w:sz w:val="20"/>
                <w:szCs w:val="20"/>
              </w:rPr>
              <w:t xml:space="preserve"> to be tested in the </w:t>
            </w:r>
            <w:proofErr w:type="gramStart"/>
            <w:r w:rsidRPr="00487458">
              <w:rPr>
                <w:rFonts w:ascii="Arial" w:hAnsi="Arial" w:cs="Arial"/>
                <w:sz w:val="20"/>
                <w:szCs w:val="20"/>
              </w:rPr>
              <w:t>flume</w:t>
            </w:r>
            <w:proofErr w:type="gramEnd"/>
          </w:p>
          <w:p w14:paraId="7C2A319E" w14:textId="77777777" w:rsidR="004A3738" w:rsidRDefault="004A3738" w:rsidP="004A3738">
            <w:pPr>
              <w:pStyle w:val="ListParagraph"/>
              <w:numPr>
                <w:ilvl w:val="0"/>
                <w:numId w:val="5"/>
              </w:numPr>
              <w:ind w:right="5"/>
              <w:rPr>
                <w:rFonts w:ascii="Arial" w:hAnsi="Arial" w:cs="Arial"/>
                <w:sz w:val="20"/>
                <w:szCs w:val="20"/>
              </w:rPr>
            </w:pPr>
            <w:r w:rsidRPr="00487458">
              <w:rPr>
                <w:rFonts w:ascii="Arial" w:hAnsi="Arial" w:cs="Arial"/>
                <w:sz w:val="20"/>
                <w:szCs w:val="20"/>
              </w:rPr>
              <w:t xml:space="preserve">Continued finalizing the FDOT riprap study </w:t>
            </w:r>
            <w:proofErr w:type="gramStart"/>
            <w:r w:rsidRPr="00487458">
              <w:rPr>
                <w:rFonts w:ascii="Arial" w:hAnsi="Arial" w:cs="Arial"/>
                <w:sz w:val="20"/>
                <w:szCs w:val="20"/>
              </w:rPr>
              <w:t>report</w:t>
            </w:r>
            <w:proofErr w:type="gramEnd"/>
          </w:p>
          <w:p w14:paraId="3003495B" w14:textId="77777777" w:rsidR="005D3177" w:rsidRDefault="005D3177" w:rsidP="004A3738">
            <w:pPr>
              <w:pStyle w:val="ListParagraph"/>
              <w:numPr>
                <w:ilvl w:val="0"/>
                <w:numId w:val="5"/>
              </w:numPr>
              <w:ind w:right="5"/>
              <w:rPr>
                <w:rFonts w:ascii="Arial" w:hAnsi="Arial" w:cs="Arial"/>
                <w:sz w:val="20"/>
                <w:szCs w:val="20"/>
              </w:rPr>
            </w:pPr>
            <w:r>
              <w:rPr>
                <w:rFonts w:ascii="Arial" w:hAnsi="Arial" w:cs="Arial"/>
                <w:sz w:val="20"/>
                <w:szCs w:val="20"/>
              </w:rPr>
              <w:t xml:space="preserve">Provided technical assistance to IL on the ISTD and PSTD units: replacing LVDT sensors in the erosion </w:t>
            </w:r>
            <w:proofErr w:type="gramStart"/>
            <w:r>
              <w:rPr>
                <w:rFonts w:ascii="Arial" w:hAnsi="Arial" w:cs="Arial"/>
                <w:sz w:val="20"/>
                <w:szCs w:val="20"/>
              </w:rPr>
              <w:t>heads</w:t>
            </w:r>
            <w:proofErr w:type="gramEnd"/>
          </w:p>
          <w:p w14:paraId="52900E23" w14:textId="1ECD3B68" w:rsidR="005D3177" w:rsidRPr="00487458" w:rsidRDefault="005D3177" w:rsidP="004A3738">
            <w:pPr>
              <w:pStyle w:val="ListParagraph"/>
              <w:numPr>
                <w:ilvl w:val="0"/>
                <w:numId w:val="5"/>
              </w:numPr>
              <w:ind w:right="5"/>
              <w:rPr>
                <w:rFonts w:ascii="Arial" w:hAnsi="Arial" w:cs="Arial"/>
                <w:sz w:val="20"/>
                <w:szCs w:val="20"/>
              </w:rPr>
            </w:pPr>
            <w:r>
              <w:rPr>
                <w:rFonts w:ascii="Arial" w:hAnsi="Arial" w:cs="Arial"/>
                <w:sz w:val="20"/>
                <w:szCs w:val="20"/>
              </w:rPr>
              <w:t>Co</w:t>
            </w:r>
            <w:r w:rsidR="002051A1">
              <w:rPr>
                <w:rFonts w:ascii="Arial" w:hAnsi="Arial" w:cs="Arial"/>
                <w:sz w:val="20"/>
                <w:szCs w:val="20"/>
              </w:rPr>
              <w:t xml:space="preserve">ordinated </w:t>
            </w:r>
            <w:r>
              <w:rPr>
                <w:rFonts w:ascii="Arial" w:hAnsi="Arial" w:cs="Arial"/>
                <w:sz w:val="20"/>
                <w:szCs w:val="20"/>
              </w:rPr>
              <w:t xml:space="preserve">with ODOT on testing clay erosion resistance for a few </w:t>
            </w:r>
            <w:proofErr w:type="gramStart"/>
            <w:r>
              <w:rPr>
                <w:rFonts w:ascii="Arial" w:hAnsi="Arial" w:cs="Arial"/>
                <w:sz w:val="20"/>
                <w:szCs w:val="20"/>
              </w:rPr>
              <w:t>sites</w:t>
            </w:r>
            <w:proofErr w:type="gramEnd"/>
            <w:r>
              <w:rPr>
                <w:rFonts w:ascii="Arial" w:hAnsi="Arial" w:cs="Arial"/>
                <w:sz w:val="20"/>
                <w:szCs w:val="20"/>
              </w:rPr>
              <w:t xml:space="preserve"> </w:t>
            </w:r>
          </w:p>
          <w:p w14:paraId="38A109ED" w14:textId="74F71CB8" w:rsidR="008A6B37" w:rsidRPr="00487458" w:rsidRDefault="008A6B37" w:rsidP="005D3177">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0E0002EC" w14:textId="18AFE418"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Present the progress and successful case studies of the TPF on 2024 NHEC</w:t>
            </w:r>
          </w:p>
          <w:p w14:paraId="0CBB3A58" w14:textId="337AEDC2"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Present the </w:t>
            </w:r>
            <w:r w:rsidRPr="00487458">
              <w:rPr>
                <w:rFonts w:ascii="Arial" w:hAnsi="Arial" w:cs="Arial"/>
                <w:sz w:val="20"/>
                <w:szCs w:val="20"/>
              </w:rPr>
              <w:t>method of predicting lower-bound critical shear stress (</w:t>
            </w:r>
            <w:proofErr w:type="spellStart"/>
            <w:r w:rsidRPr="00487458">
              <w:rPr>
                <w:rFonts w:ascii="Times New Roman" w:hAnsi="Times New Roman" w:cs="Times New Roman"/>
                <w:sz w:val="20"/>
                <w:szCs w:val="20"/>
              </w:rPr>
              <w:t>τ</w:t>
            </w:r>
            <w:proofErr w:type="gramStart"/>
            <w:r w:rsidRPr="00487458">
              <w:rPr>
                <w:rFonts w:ascii="Arial" w:hAnsi="Arial" w:cs="Arial"/>
                <w:sz w:val="20"/>
                <w:szCs w:val="20"/>
                <w:vertAlign w:val="subscript"/>
              </w:rPr>
              <w:t>c,design</w:t>
            </w:r>
            <w:proofErr w:type="spellEnd"/>
            <w:proofErr w:type="gramEnd"/>
            <w:r w:rsidRPr="00487458">
              <w:rPr>
                <w:rFonts w:ascii="Arial" w:hAnsi="Arial" w:cs="Arial"/>
                <w:sz w:val="20"/>
                <w:szCs w:val="20"/>
              </w:rPr>
              <w:t>) of clay</w:t>
            </w:r>
            <w:r>
              <w:rPr>
                <w:rFonts w:ascii="Arial" w:hAnsi="Arial" w:cs="Arial"/>
                <w:sz w:val="20"/>
                <w:szCs w:val="20"/>
              </w:rPr>
              <w:t xml:space="preserve"> on 2024 NHEC</w:t>
            </w:r>
          </w:p>
          <w:p w14:paraId="39B986BD" w14:textId="77777777" w:rsidR="005D3177" w:rsidRPr="003265F4" w:rsidRDefault="005D3177" w:rsidP="005D3177">
            <w:pPr>
              <w:pStyle w:val="ListParagraph"/>
              <w:numPr>
                <w:ilvl w:val="0"/>
                <w:numId w:val="5"/>
              </w:numPr>
              <w:ind w:right="5"/>
              <w:rPr>
                <w:rFonts w:ascii="Arial" w:hAnsi="Arial" w:cs="Arial"/>
                <w:sz w:val="20"/>
                <w:szCs w:val="20"/>
              </w:rPr>
            </w:pPr>
            <w:r>
              <w:rPr>
                <w:rFonts w:ascii="Arial" w:hAnsi="Arial" w:cs="Arial"/>
                <w:sz w:val="20"/>
                <w:szCs w:val="20"/>
              </w:rPr>
              <w:t xml:space="preserve">Draft the </w:t>
            </w:r>
            <w:proofErr w:type="spellStart"/>
            <w:r>
              <w:rPr>
                <w:rFonts w:ascii="Arial" w:hAnsi="Arial" w:cs="Arial"/>
                <w:sz w:val="20"/>
                <w:szCs w:val="20"/>
              </w:rPr>
              <w:t>TechNote</w:t>
            </w:r>
            <w:proofErr w:type="spellEnd"/>
            <w:r>
              <w:rPr>
                <w:rFonts w:ascii="Arial" w:hAnsi="Arial" w:cs="Arial"/>
                <w:sz w:val="20"/>
                <w:szCs w:val="20"/>
              </w:rPr>
              <w:t xml:space="preserve"> on calculating </w:t>
            </w:r>
            <w:proofErr w:type="spellStart"/>
            <w:r w:rsidRPr="00487458">
              <w:rPr>
                <w:rFonts w:ascii="Times New Roman" w:hAnsi="Times New Roman" w:cs="Times New Roman"/>
                <w:sz w:val="20"/>
                <w:szCs w:val="20"/>
              </w:rPr>
              <w:t>τ</w:t>
            </w:r>
            <w:proofErr w:type="gramStart"/>
            <w:r w:rsidRPr="00487458">
              <w:rPr>
                <w:rFonts w:ascii="Arial" w:hAnsi="Arial" w:cs="Arial"/>
                <w:sz w:val="20"/>
                <w:szCs w:val="20"/>
                <w:vertAlign w:val="subscript"/>
              </w:rPr>
              <w:t>c,design</w:t>
            </w:r>
            <w:proofErr w:type="spellEnd"/>
            <w:proofErr w:type="gramEnd"/>
            <w:r w:rsidRPr="00487458">
              <w:rPr>
                <w:rFonts w:ascii="Arial" w:hAnsi="Arial" w:cs="Arial"/>
                <w:sz w:val="20"/>
                <w:szCs w:val="20"/>
              </w:rPr>
              <w:t xml:space="preserve"> of clay</w:t>
            </w:r>
          </w:p>
          <w:p w14:paraId="32B38790" w14:textId="46B7E42B" w:rsidR="005D3177" w:rsidRDefault="005D3177" w:rsidP="005D3177">
            <w:pPr>
              <w:pStyle w:val="ListParagraph"/>
              <w:numPr>
                <w:ilvl w:val="0"/>
                <w:numId w:val="5"/>
              </w:numPr>
              <w:ind w:right="5"/>
              <w:rPr>
                <w:rFonts w:ascii="Arial" w:hAnsi="Arial" w:cs="Arial"/>
                <w:sz w:val="20"/>
                <w:szCs w:val="20"/>
              </w:rPr>
            </w:pPr>
            <w:r>
              <w:rPr>
                <w:rFonts w:ascii="Arial" w:hAnsi="Arial" w:cs="Arial"/>
                <w:sz w:val="20"/>
                <w:szCs w:val="20"/>
              </w:rPr>
              <w:t xml:space="preserve">Collect field soils and conduct the erosion tests for the US-23 bridge placement </w:t>
            </w:r>
            <w:proofErr w:type="gramStart"/>
            <w:r>
              <w:rPr>
                <w:rFonts w:ascii="Arial" w:hAnsi="Arial" w:cs="Arial"/>
                <w:sz w:val="20"/>
                <w:szCs w:val="20"/>
              </w:rPr>
              <w:t>project</w:t>
            </w:r>
            <w:proofErr w:type="gramEnd"/>
          </w:p>
          <w:p w14:paraId="71B21FA6" w14:textId="77777777"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Collect field soil samples from ODOT and conduct erosion tests to determine the critical shear </w:t>
            </w:r>
            <w:proofErr w:type="gramStart"/>
            <w:r>
              <w:rPr>
                <w:rFonts w:ascii="Arial" w:hAnsi="Arial" w:cs="Arial"/>
                <w:sz w:val="20"/>
                <w:szCs w:val="20"/>
              </w:rPr>
              <w:t>stresses</w:t>
            </w:r>
            <w:proofErr w:type="gramEnd"/>
          </w:p>
          <w:p w14:paraId="0699CC9B" w14:textId="56FA88EC"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2051A1">
              <w:rPr>
                <w:rFonts w:ascii="Arial" w:hAnsi="Arial" w:cs="Arial"/>
                <w:sz w:val="20"/>
                <w:szCs w:val="20"/>
              </w:rPr>
              <w:t xml:space="preserve">technical assistance to the MSDOT Lynch Creek Bridge project and the TNDOT I-55 Bridge </w:t>
            </w:r>
            <w:proofErr w:type="gramStart"/>
            <w:r w:rsidR="002051A1">
              <w:rPr>
                <w:rFonts w:ascii="Arial" w:hAnsi="Arial" w:cs="Arial"/>
                <w:sz w:val="20"/>
                <w:szCs w:val="20"/>
              </w:rPr>
              <w:t>project</w:t>
            </w:r>
            <w:proofErr w:type="gramEnd"/>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 xml:space="preserve">riprap study </w:t>
            </w:r>
            <w:proofErr w:type="gramStart"/>
            <w:r w:rsidRPr="00487458">
              <w:rPr>
                <w:rFonts w:ascii="Arial" w:hAnsi="Arial" w:cs="Arial"/>
                <w:sz w:val="20"/>
                <w:szCs w:val="20"/>
              </w:rPr>
              <w:t>report</w:t>
            </w:r>
            <w:proofErr w:type="gramEnd"/>
          </w:p>
          <w:p w14:paraId="554B0630" w14:textId="77777777" w:rsidR="00487458" w:rsidRDefault="00487458" w:rsidP="00487458">
            <w:pPr>
              <w:pStyle w:val="ListParagraph"/>
              <w:numPr>
                <w:ilvl w:val="0"/>
                <w:numId w:val="5"/>
              </w:numPr>
              <w:ind w:right="5"/>
              <w:rPr>
                <w:rFonts w:ascii="Arial" w:hAnsi="Arial" w:cs="Arial"/>
                <w:sz w:val="20"/>
                <w:szCs w:val="20"/>
              </w:rPr>
            </w:pPr>
            <w:r w:rsidRPr="003265F4">
              <w:rPr>
                <w:rFonts w:ascii="Arial" w:hAnsi="Arial" w:cs="Arial"/>
                <w:sz w:val="20"/>
                <w:szCs w:val="20"/>
              </w:rPr>
              <w:t xml:space="preserve">Activate the clay flume and prepare scour tests with pier, abutment and longitudinal walls in </w:t>
            </w:r>
            <w:proofErr w:type="gramStart"/>
            <w:r w:rsidRPr="003265F4">
              <w:rPr>
                <w:rFonts w:ascii="Arial" w:hAnsi="Arial" w:cs="Arial"/>
                <w:sz w:val="20"/>
                <w:szCs w:val="20"/>
              </w:rPr>
              <w:t>clay</w:t>
            </w:r>
            <w:proofErr w:type="gramEnd"/>
          </w:p>
          <w:p w14:paraId="279C457A" w14:textId="679D358F" w:rsidR="000A72EA" w:rsidRPr="000A72EA" w:rsidRDefault="000A72EA" w:rsidP="002051A1">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16745EB4" w14:textId="5CF63B90" w:rsidR="00CB499B" w:rsidRPr="0048154F" w:rsidRDefault="00487458" w:rsidP="0048154F">
            <w:pPr>
              <w:rPr>
                <w:rFonts w:ascii="Arial" w:eastAsia="Times New Roman" w:hAnsi="Arial" w:cs="Arial"/>
                <w:sz w:val="20"/>
                <w:szCs w:val="20"/>
              </w:rPr>
            </w:pPr>
            <w:r>
              <w:rPr>
                <w:rFonts w:ascii="Arial" w:eastAsia="Times New Roman" w:hAnsi="Arial" w:cs="Arial"/>
                <w:sz w:val="20"/>
                <w:szCs w:val="20"/>
              </w:rPr>
              <w:t>VDOT joined the TPF supporting the research o</w:t>
            </w:r>
            <w:r w:rsidR="002051A1">
              <w:rPr>
                <w:rFonts w:ascii="Arial" w:eastAsia="Times New Roman" w:hAnsi="Arial" w:cs="Arial"/>
                <w:sz w:val="20"/>
                <w:szCs w:val="20"/>
              </w:rPr>
              <w:t>f</w:t>
            </w:r>
            <w:r>
              <w:rPr>
                <w:rFonts w:ascii="Arial" w:eastAsia="Times New Roman" w:hAnsi="Arial" w:cs="Arial"/>
                <w:sz w:val="20"/>
                <w:szCs w:val="20"/>
              </w:rPr>
              <w:t xml:space="preserve"> longitudinal </w:t>
            </w:r>
            <w:proofErr w:type="gramStart"/>
            <w:r>
              <w:rPr>
                <w:rFonts w:ascii="Arial" w:eastAsia="Times New Roman" w:hAnsi="Arial" w:cs="Arial"/>
                <w:sz w:val="20"/>
                <w:szCs w:val="20"/>
              </w:rPr>
              <w:t>scour</w:t>
            </w:r>
            <w:proofErr w:type="gramEnd"/>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02D969D3"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4A3738">
      <w:t>4</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631B"/>
    <w:rsid w:val="001D150C"/>
    <w:rsid w:val="001D63F4"/>
    <w:rsid w:val="002051A1"/>
    <w:rsid w:val="0021293D"/>
    <w:rsid w:val="0021446D"/>
    <w:rsid w:val="00293FD8"/>
    <w:rsid w:val="002A07AF"/>
    <w:rsid w:val="002A6B06"/>
    <w:rsid w:val="002A79C8"/>
    <w:rsid w:val="002A7F09"/>
    <w:rsid w:val="002B2E9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87458"/>
    <w:rsid w:val="00494A3B"/>
    <w:rsid w:val="004A3738"/>
    <w:rsid w:val="004D2037"/>
    <w:rsid w:val="004D6EBD"/>
    <w:rsid w:val="004E14DC"/>
    <w:rsid w:val="004F49D5"/>
    <w:rsid w:val="004F5017"/>
    <w:rsid w:val="0050372F"/>
    <w:rsid w:val="00511639"/>
    <w:rsid w:val="0051196E"/>
    <w:rsid w:val="00525935"/>
    <w:rsid w:val="00535416"/>
    <w:rsid w:val="00535598"/>
    <w:rsid w:val="00547EE3"/>
    <w:rsid w:val="00551030"/>
    <w:rsid w:val="00551D8A"/>
    <w:rsid w:val="00557D63"/>
    <w:rsid w:val="00581B36"/>
    <w:rsid w:val="00583E8E"/>
    <w:rsid w:val="00584E2B"/>
    <w:rsid w:val="005A1D4E"/>
    <w:rsid w:val="005D3177"/>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72F18"/>
    <w:rsid w:val="00874EF7"/>
    <w:rsid w:val="00877A25"/>
    <w:rsid w:val="0088310D"/>
    <w:rsid w:val="008A6B37"/>
    <w:rsid w:val="008C091B"/>
    <w:rsid w:val="008C65BC"/>
    <w:rsid w:val="00906DBF"/>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6286B"/>
    <w:rsid w:val="00D649B6"/>
    <w:rsid w:val="00D65820"/>
    <w:rsid w:val="00D72FEF"/>
    <w:rsid w:val="00D90098"/>
    <w:rsid w:val="00DC1B11"/>
    <w:rsid w:val="00DD2F76"/>
    <w:rsid w:val="00E26867"/>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1038</Words>
  <Characters>5960</Characters>
  <Application>Microsoft Office Word</Application>
  <DocSecurity>0</DocSecurity>
  <Lines>171</Lines>
  <Paragraphs>68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2</cp:revision>
  <cp:lastPrinted>2011-06-21T20:32:00Z</cp:lastPrinted>
  <dcterms:created xsi:type="dcterms:W3CDTF">2024-07-12T23:53:00Z</dcterms:created>
  <dcterms:modified xsi:type="dcterms:W3CDTF">2024-07-12T23:53:00Z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