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C696" w14:textId="77777777" w:rsidR="000216E5" w:rsidRPr="00212215" w:rsidRDefault="00000000">
      <w:pPr>
        <w:jc w:val="center"/>
        <w:rPr>
          <w:rFonts w:ascii="Arial" w:eastAsia="Arial" w:hAnsi="Arial" w:cs="Arial"/>
          <w:b/>
        </w:rPr>
      </w:pPr>
      <w:r w:rsidRPr="00212215">
        <w:rPr>
          <w:rFonts w:ascii="Arial" w:eastAsia="Arial" w:hAnsi="Arial" w:cs="Arial"/>
          <w:b/>
          <w:color w:val="000000"/>
        </w:rPr>
        <w:t>Click here to enter Program or Project Title</w:t>
      </w:r>
    </w:p>
    <w:p w14:paraId="054047E1" w14:textId="77777777" w:rsidR="000216E5" w:rsidRPr="00212215" w:rsidRDefault="00000000">
      <w:pPr>
        <w:jc w:val="center"/>
        <w:rPr>
          <w:rFonts w:ascii="Arial" w:eastAsia="Arial" w:hAnsi="Arial" w:cs="Arial"/>
          <w:b/>
        </w:rPr>
      </w:pPr>
      <w:r w:rsidRPr="00212215">
        <w:rPr>
          <w:rFonts w:ascii="Arial" w:eastAsia="Arial" w:hAnsi="Arial" w:cs="Arial"/>
          <w:b/>
        </w:rPr>
        <w:t xml:space="preserve">Progress Report – </w:t>
      </w:r>
      <w:r w:rsidRPr="00212215">
        <w:rPr>
          <w:rFonts w:ascii="Arial" w:eastAsia="Arial" w:hAnsi="Arial" w:cs="Arial"/>
          <w:b/>
          <w:color w:val="000000"/>
        </w:rPr>
        <w:t>Click here to enter a date.</w:t>
      </w:r>
    </w:p>
    <w:p w14:paraId="0E123EFC" w14:textId="77777777" w:rsidR="000216E5" w:rsidRPr="00212215" w:rsidRDefault="000216E5">
      <w:pPr>
        <w:jc w:val="center"/>
        <w:rPr>
          <w:rFonts w:ascii="Arial" w:eastAsia="Arial" w:hAnsi="Arial" w:cs="Arial"/>
        </w:rPr>
      </w:pPr>
    </w:p>
    <w:p w14:paraId="6D06FE85" w14:textId="77777777" w:rsidR="000216E5" w:rsidRPr="00212215" w:rsidRDefault="00000000">
      <w:pPr>
        <w:rPr>
          <w:sz w:val="26"/>
          <w:szCs w:val="26"/>
        </w:rPr>
      </w:pPr>
      <w:r w:rsidRPr="00212215">
        <w:rPr>
          <w:rFonts w:ascii="Arial" w:eastAsia="Arial" w:hAnsi="Arial" w:cs="Arial"/>
          <w:b/>
        </w:rPr>
        <w:t xml:space="preserve">Title: </w:t>
      </w:r>
      <w:r w:rsidRPr="00212215">
        <w:rPr>
          <w:sz w:val="26"/>
          <w:szCs w:val="26"/>
        </w:rPr>
        <w:t>Assessment and Repair of Prestressed Bridge Girders Subjected to Over-height Truck Impacts Pooled Fund Project</w:t>
      </w:r>
    </w:p>
    <w:p w14:paraId="405F1E44" w14:textId="77777777" w:rsidR="000216E5" w:rsidRPr="00212215" w:rsidRDefault="000216E5">
      <w:pPr>
        <w:rPr>
          <w:rFonts w:ascii="Arial" w:eastAsia="Arial" w:hAnsi="Arial" w:cs="Arial"/>
          <w:b/>
        </w:rPr>
      </w:pPr>
    </w:p>
    <w:p w14:paraId="1C18EA8D" w14:textId="77777777" w:rsidR="000216E5" w:rsidRPr="00212215" w:rsidRDefault="00000000">
      <w:pPr>
        <w:rPr>
          <w:rFonts w:ascii="Arial" w:eastAsia="Arial" w:hAnsi="Arial" w:cs="Arial"/>
          <w:b/>
        </w:rPr>
      </w:pPr>
      <w:r w:rsidRPr="00212215">
        <w:rPr>
          <w:rFonts w:ascii="Arial" w:eastAsia="Arial" w:hAnsi="Arial" w:cs="Arial"/>
          <w:b/>
        </w:rPr>
        <w:t xml:space="preserve">Project Number: </w:t>
      </w:r>
      <w:r w:rsidRPr="00212215">
        <w:rPr>
          <w:rFonts w:ascii="0Ω„Ñ˛" w:eastAsia="0Ω„Ñ˛" w:hAnsi="0Ω„Ñ˛" w:cs="0Ω„Ñ˛"/>
        </w:rPr>
        <w:t>TR202011</w:t>
      </w:r>
    </w:p>
    <w:p w14:paraId="02EAE085" w14:textId="77777777" w:rsidR="000216E5" w:rsidRPr="00212215" w:rsidRDefault="000216E5">
      <w:pPr>
        <w:rPr>
          <w:rFonts w:ascii="Arial" w:eastAsia="Arial" w:hAnsi="Arial" w:cs="Arial"/>
          <w:b/>
        </w:rPr>
      </w:pPr>
    </w:p>
    <w:p w14:paraId="07B3F1C3" w14:textId="77777777" w:rsidR="000216E5" w:rsidRPr="0021221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212215">
        <w:rPr>
          <w:rFonts w:ascii="Arial" w:eastAsia="Arial" w:hAnsi="Arial" w:cs="Arial"/>
          <w:b/>
          <w:color w:val="000000"/>
        </w:rPr>
        <w:t xml:space="preserve">Principal Investigator (PI): </w:t>
      </w:r>
      <w:r w:rsidRPr="00212215">
        <w:rPr>
          <w:rFonts w:ascii="Arial" w:eastAsia="Arial" w:hAnsi="Arial" w:cs="Arial"/>
          <w:color w:val="000000"/>
          <w:sz w:val="23"/>
          <w:szCs w:val="23"/>
        </w:rPr>
        <w:t>Mohamed ElGawady PhD (PI)</w:t>
      </w:r>
    </w:p>
    <w:p w14:paraId="1D4E7619" w14:textId="77777777" w:rsidR="000216E5" w:rsidRPr="00212215" w:rsidRDefault="00000000">
      <w:pPr>
        <w:rPr>
          <w:rFonts w:ascii="Calibri" w:eastAsia="Calibri" w:hAnsi="Calibri" w:cs="Calibri"/>
          <w:color w:val="1F497D"/>
          <w:sz w:val="22"/>
          <w:szCs w:val="22"/>
        </w:rPr>
      </w:pPr>
      <w:r w:rsidRPr="00212215">
        <w:rPr>
          <w:rFonts w:ascii="Arial" w:eastAsia="Arial" w:hAnsi="Arial" w:cs="Arial"/>
          <w:b/>
        </w:rPr>
        <w:t xml:space="preserve">Co-PI(s): </w:t>
      </w:r>
      <w:r w:rsidRPr="00212215">
        <w:rPr>
          <w:sz w:val="23"/>
          <w:szCs w:val="23"/>
        </w:rPr>
        <w:t>William Schonberg PhD, PE (Co-PI)</w:t>
      </w:r>
    </w:p>
    <w:p w14:paraId="661566A6" w14:textId="77777777" w:rsidR="000216E5" w:rsidRPr="00212215" w:rsidRDefault="000216E5">
      <w:pPr>
        <w:rPr>
          <w:rFonts w:ascii="Arial" w:eastAsia="Arial" w:hAnsi="Arial" w:cs="Arial"/>
          <w:b/>
        </w:rPr>
      </w:pPr>
    </w:p>
    <w:tbl>
      <w:tblPr>
        <w:tblStyle w:val="a"/>
        <w:tblW w:w="8993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070"/>
        <w:gridCol w:w="2423"/>
        <w:gridCol w:w="2144"/>
        <w:gridCol w:w="16"/>
      </w:tblGrid>
      <w:tr w:rsidR="000216E5" w:rsidRPr="00212215" w14:paraId="1FB2C57D" w14:textId="77777777">
        <w:trPr>
          <w:gridAfter w:val="1"/>
          <w:wAfter w:w="16" w:type="dxa"/>
        </w:trPr>
        <w:tc>
          <w:tcPr>
            <w:tcW w:w="2340" w:type="dxa"/>
            <w:vAlign w:val="center"/>
          </w:tcPr>
          <w:p w14:paraId="5E0FED7E" w14:textId="77777777" w:rsidR="000216E5" w:rsidRPr="00212215" w:rsidRDefault="00000000">
            <w:pPr>
              <w:rPr>
                <w:rFonts w:ascii="Arial" w:eastAsia="Arial" w:hAnsi="Arial" w:cs="Arial"/>
                <w:b/>
              </w:rPr>
            </w:pPr>
            <w:r w:rsidRPr="00212215">
              <w:rPr>
                <w:rFonts w:ascii="Arial" w:eastAsia="Arial" w:hAnsi="Arial" w:cs="Arial"/>
                <w:b/>
              </w:rPr>
              <w:t xml:space="preserve">Award date: </w:t>
            </w:r>
          </w:p>
        </w:tc>
        <w:tc>
          <w:tcPr>
            <w:tcW w:w="6637" w:type="dxa"/>
            <w:gridSpan w:val="3"/>
            <w:vAlign w:val="center"/>
          </w:tcPr>
          <w:p w14:paraId="2416F49C" w14:textId="77777777" w:rsidR="000216E5" w:rsidRPr="00212215" w:rsidRDefault="00000000">
            <w:pPr>
              <w:rPr>
                <w:rFonts w:ascii="Arial" w:eastAsia="Arial" w:hAnsi="Arial" w:cs="Arial"/>
                <w:b/>
              </w:rPr>
            </w:pPr>
            <w:r w:rsidRPr="00212215">
              <w:rPr>
                <w:rFonts w:ascii="Arial" w:eastAsia="Arial" w:hAnsi="Arial" w:cs="Arial"/>
                <w:b/>
              </w:rPr>
              <w:t>1/1/2021</w:t>
            </w:r>
          </w:p>
        </w:tc>
      </w:tr>
      <w:tr w:rsidR="000216E5" w:rsidRPr="00212215" w14:paraId="1C009D59" w14:textId="77777777">
        <w:trPr>
          <w:gridAfter w:val="1"/>
          <w:wAfter w:w="16" w:type="dxa"/>
        </w:trPr>
        <w:tc>
          <w:tcPr>
            <w:tcW w:w="2340" w:type="dxa"/>
            <w:vAlign w:val="center"/>
          </w:tcPr>
          <w:p w14:paraId="284F0475" w14:textId="77777777" w:rsidR="000216E5" w:rsidRPr="00212215" w:rsidRDefault="00000000">
            <w:pPr>
              <w:rPr>
                <w:rFonts w:ascii="Arial" w:eastAsia="Arial" w:hAnsi="Arial" w:cs="Arial"/>
                <w:b/>
              </w:rPr>
            </w:pPr>
            <w:r w:rsidRPr="00212215">
              <w:rPr>
                <w:rFonts w:ascii="Arial" w:eastAsia="Arial" w:hAnsi="Arial" w:cs="Arial"/>
                <w:b/>
              </w:rPr>
              <w:t>Scheduled completion date:</w:t>
            </w:r>
          </w:p>
        </w:tc>
        <w:tc>
          <w:tcPr>
            <w:tcW w:w="2070" w:type="dxa"/>
            <w:vAlign w:val="center"/>
          </w:tcPr>
          <w:p w14:paraId="7A6AD13F" w14:textId="77777777" w:rsidR="000216E5" w:rsidRPr="00212215" w:rsidRDefault="00000000">
            <w:pPr>
              <w:rPr>
                <w:rFonts w:ascii="Arial" w:eastAsia="Arial" w:hAnsi="Arial" w:cs="Arial"/>
                <w:b/>
              </w:rPr>
            </w:pPr>
            <w:r w:rsidRPr="00212215">
              <w:rPr>
                <w:rFonts w:ascii="Arial" w:eastAsia="Arial" w:hAnsi="Arial" w:cs="Arial"/>
                <w:b/>
              </w:rPr>
              <w:t>12/31/2023</w:t>
            </w:r>
          </w:p>
        </w:tc>
        <w:tc>
          <w:tcPr>
            <w:tcW w:w="2423" w:type="dxa"/>
            <w:vAlign w:val="center"/>
          </w:tcPr>
          <w:p w14:paraId="6EEA486F" w14:textId="77777777" w:rsidR="000216E5" w:rsidRPr="00212215" w:rsidRDefault="00000000">
            <w:pPr>
              <w:rPr>
                <w:rFonts w:ascii="Arial" w:eastAsia="Arial" w:hAnsi="Arial" w:cs="Arial"/>
                <w:b/>
              </w:rPr>
            </w:pPr>
            <w:r w:rsidRPr="00212215">
              <w:rPr>
                <w:rFonts w:ascii="Arial" w:eastAsia="Arial" w:hAnsi="Arial" w:cs="Arial"/>
                <w:b/>
              </w:rPr>
              <w:t>% of project completed to date:</w:t>
            </w:r>
          </w:p>
        </w:tc>
        <w:tc>
          <w:tcPr>
            <w:tcW w:w="2144" w:type="dxa"/>
            <w:vAlign w:val="center"/>
          </w:tcPr>
          <w:p w14:paraId="2CE9AF8E" w14:textId="0776602B" w:rsidR="000216E5" w:rsidRPr="00212215" w:rsidRDefault="00000000">
            <w:pPr>
              <w:rPr>
                <w:rFonts w:ascii="Arial" w:eastAsia="Arial" w:hAnsi="Arial" w:cs="Arial"/>
                <w:b/>
              </w:rPr>
            </w:pPr>
            <w:r w:rsidRPr="00212215">
              <w:rPr>
                <w:rFonts w:ascii="Arial" w:eastAsia="Arial" w:hAnsi="Arial" w:cs="Arial"/>
                <w:b/>
              </w:rPr>
              <w:t>8</w:t>
            </w:r>
            <w:r w:rsidR="00B40CB3">
              <w:rPr>
                <w:rFonts w:ascii="Arial" w:eastAsia="Arial" w:hAnsi="Arial" w:cs="Arial"/>
                <w:b/>
              </w:rPr>
              <w:t>3</w:t>
            </w:r>
            <w:r w:rsidRPr="00212215">
              <w:rPr>
                <w:rFonts w:ascii="Arial" w:eastAsia="Arial" w:hAnsi="Arial" w:cs="Arial"/>
                <w:b/>
              </w:rPr>
              <w:t>%</w:t>
            </w:r>
          </w:p>
        </w:tc>
      </w:tr>
      <w:tr w:rsidR="000216E5" w:rsidRPr="00212215" w14:paraId="7E270750" w14:textId="77777777">
        <w:trPr>
          <w:gridAfter w:val="1"/>
          <w:wAfter w:w="16" w:type="dxa"/>
        </w:trPr>
        <w:tc>
          <w:tcPr>
            <w:tcW w:w="2340" w:type="dxa"/>
            <w:vAlign w:val="center"/>
          </w:tcPr>
          <w:p w14:paraId="5EA1331A" w14:textId="77777777" w:rsidR="000216E5" w:rsidRPr="00212215" w:rsidRDefault="00000000">
            <w:pPr>
              <w:rPr>
                <w:rFonts w:ascii="Arial" w:eastAsia="Arial" w:hAnsi="Arial" w:cs="Arial"/>
                <w:b/>
              </w:rPr>
            </w:pPr>
            <w:r w:rsidRPr="00212215">
              <w:rPr>
                <w:rFonts w:ascii="Arial" w:eastAsia="Arial" w:hAnsi="Arial" w:cs="Arial"/>
                <w:b/>
              </w:rPr>
              <w:t xml:space="preserve">Total budget:  </w:t>
            </w:r>
          </w:p>
          <w:p w14:paraId="69324921" w14:textId="77777777" w:rsidR="000216E5" w:rsidRPr="00212215" w:rsidRDefault="000216E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070" w:type="dxa"/>
            <w:vAlign w:val="center"/>
          </w:tcPr>
          <w:p w14:paraId="492C6B47" w14:textId="77777777" w:rsidR="000216E5" w:rsidRPr="002122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212215">
              <w:rPr>
                <w:rFonts w:ascii="Arial" w:eastAsia="Arial" w:hAnsi="Arial" w:cs="Arial"/>
                <w:b/>
                <w:color w:val="000000"/>
              </w:rPr>
              <w:t>$</w:t>
            </w:r>
            <w:r w:rsidRPr="00212215">
              <w:rPr>
                <w:rFonts w:ascii="Arial" w:eastAsia="Arial" w:hAnsi="Arial" w:cs="Arial"/>
                <w:color w:val="000000"/>
                <w:sz w:val="23"/>
                <w:szCs w:val="23"/>
              </w:rPr>
              <w:t>805,000</w:t>
            </w:r>
          </w:p>
        </w:tc>
        <w:tc>
          <w:tcPr>
            <w:tcW w:w="2423" w:type="dxa"/>
            <w:vAlign w:val="center"/>
          </w:tcPr>
          <w:p w14:paraId="481C5909" w14:textId="77777777" w:rsidR="000216E5" w:rsidRPr="00212215" w:rsidRDefault="00000000">
            <w:pPr>
              <w:rPr>
                <w:rFonts w:ascii="Arial" w:eastAsia="Arial" w:hAnsi="Arial" w:cs="Arial"/>
                <w:b/>
              </w:rPr>
            </w:pPr>
            <w:r w:rsidRPr="00212215">
              <w:rPr>
                <w:rFonts w:ascii="Arial" w:eastAsia="Arial" w:hAnsi="Arial" w:cs="Arial"/>
                <w:b/>
              </w:rPr>
              <w:t xml:space="preserve">% of budget expended to date:  </w:t>
            </w:r>
          </w:p>
        </w:tc>
        <w:tc>
          <w:tcPr>
            <w:tcW w:w="2144" w:type="dxa"/>
            <w:vAlign w:val="center"/>
          </w:tcPr>
          <w:p w14:paraId="02908ABC" w14:textId="2AFDCE9E" w:rsidR="000216E5" w:rsidRPr="00212215" w:rsidRDefault="00212215">
            <w:pPr>
              <w:rPr>
                <w:rFonts w:ascii="Arial" w:eastAsia="Arial" w:hAnsi="Arial" w:cs="Arial"/>
                <w:b/>
              </w:rPr>
            </w:pPr>
            <w:r w:rsidRPr="00212215">
              <w:rPr>
                <w:rFonts w:ascii="Arial" w:eastAsia="Arial" w:hAnsi="Arial" w:cs="Arial"/>
                <w:b/>
              </w:rPr>
              <w:t>8</w:t>
            </w:r>
            <w:r w:rsidR="00B40CB3">
              <w:rPr>
                <w:rFonts w:ascii="Arial" w:eastAsia="Arial" w:hAnsi="Arial" w:cs="Arial"/>
                <w:b/>
              </w:rPr>
              <w:t>4</w:t>
            </w:r>
            <w:r w:rsidRPr="00212215">
              <w:rPr>
                <w:rFonts w:ascii="Arial" w:eastAsia="Arial" w:hAnsi="Arial" w:cs="Arial"/>
                <w:b/>
              </w:rPr>
              <w:t>%</w:t>
            </w:r>
          </w:p>
        </w:tc>
      </w:tr>
      <w:tr w:rsidR="000216E5" w:rsidRPr="00212215" w14:paraId="2CB9D6EA" w14:textId="77777777">
        <w:tc>
          <w:tcPr>
            <w:tcW w:w="2340" w:type="dxa"/>
            <w:vAlign w:val="center"/>
          </w:tcPr>
          <w:p w14:paraId="3A509109" w14:textId="77777777" w:rsidR="000216E5" w:rsidRPr="00212215" w:rsidRDefault="00000000">
            <w:pPr>
              <w:rPr>
                <w:rFonts w:ascii="Arial" w:eastAsia="Arial" w:hAnsi="Arial" w:cs="Arial"/>
                <w:b/>
              </w:rPr>
            </w:pPr>
            <w:r w:rsidRPr="00212215">
              <w:rPr>
                <w:rFonts w:ascii="Arial" w:eastAsia="Arial" w:hAnsi="Arial" w:cs="Arial"/>
                <w:b/>
              </w:rPr>
              <w:t>Draft report due:</w:t>
            </w:r>
          </w:p>
        </w:tc>
        <w:tc>
          <w:tcPr>
            <w:tcW w:w="2070" w:type="dxa"/>
            <w:vAlign w:val="center"/>
          </w:tcPr>
          <w:p w14:paraId="3FD8D252" w14:textId="77777777" w:rsidR="000216E5" w:rsidRPr="00212215" w:rsidRDefault="00000000">
            <w:pPr>
              <w:rPr>
                <w:rFonts w:ascii="Arial" w:eastAsia="Arial" w:hAnsi="Arial" w:cs="Arial"/>
                <w:b/>
              </w:rPr>
            </w:pPr>
            <w:r w:rsidRPr="00212215">
              <w:rPr>
                <w:rFonts w:ascii="Arial" w:eastAsia="Arial" w:hAnsi="Arial" w:cs="Arial"/>
                <w:b/>
              </w:rPr>
              <w:t>9/30/2023</w:t>
            </w:r>
          </w:p>
        </w:tc>
        <w:tc>
          <w:tcPr>
            <w:tcW w:w="2423" w:type="dxa"/>
            <w:vAlign w:val="center"/>
          </w:tcPr>
          <w:p w14:paraId="7C097BA3" w14:textId="77777777" w:rsidR="000216E5" w:rsidRPr="00212215" w:rsidRDefault="00000000">
            <w:pPr>
              <w:rPr>
                <w:rFonts w:ascii="Arial" w:eastAsia="Arial" w:hAnsi="Arial" w:cs="Arial"/>
                <w:b/>
              </w:rPr>
            </w:pPr>
            <w:r w:rsidRPr="00212215">
              <w:rPr>
                <w:rFonts w:ascii="Arial" w:eastAsia="Arial" w:hAnsi="Arial" w:cs="Arial"/>
                <w:b/>
              </w:rPr>
              <w:t>Final report due:</w:t>
            </w:r>
          </w:p>
        </w:tc>
        <w:tc>
          <w:tcPr>
            <w:tcW w:w="2160" w:type="dxa"/>
            <w:gridSpan w:val="2"/>
            <w:vAlign w:val="center"/>
          </w:tcPr>
          <w:p w14:paraId="12D912FB" w14:textId="77777777" w:rsidR="000216E5" w:rsidRPr="00212215" w:rsidRDefault="00000000">
            <w:pPr>
              <w:rPr>
                <w:rFonts w:ascii="Arial" w:eastAsia="Arial" w:hAnsi="Arial" w:cs="Arial"/>
                <w:b/>
              </w:rPr>
            </w:pPr>
            <w:r w:rsidRPr="00212215">
              <w:rPr>
                <w:rFonts w:ascii="Arial" w:eastAsia="Arial" w:hAnsi="Arial" w:cs="Arial"/>
                <w:b/>
              </w:rPr>
              <w:t>12/1/2023</w:t>
            </w:r>
          </w:p>
        </w:tc>
      </w:tr>
    </w:tbl>
    <w:p w14:paraId="70769D88" w14:textId="77777777" w:rsidR="000216E5" w:rsidRPr="00212215" w:rsidRDefault="000216E5">
      <w:pPr>
        <w:rPr>
          <w:rFonts w:ascii="Arial" w:eastAsia="Arial" w:hAnsi="Arial" w:cs="Arial"/>
          <w:b/>
        </w:rPr>
      </w:pPr>
    </w:p>
    <w:p w14:paraId="11865209" w14:textId="77777777" w:rsidR="000216E5" w:rsidRPr="00212215" w:rsidRDefault="00000000">
      <w:pPr>
        <w:rPr>
          <w:rFonts w:ascii="Arial" w:eastAsia="Arial" w:hAnsi="Arial" w:cs="Arial"/>
        </w:rPr>
      </w:pPr>
      <w:r w:rsidRPr="00212215">
        <w:rPr>
          <w:rFonts w:ascii="Arial" w:eastAsia="Arial" w:hAnsi="Arial" w:cs="Arial"/>
        </w:rPr>
        <w:t xml:space="preserve">Provide a short description of the </w:t>
      </w:r>
      <w:r w:rsidRPr="00212215">
        <w:rPr>
          <w:rFonts w:ascii="Arial" w:eastAsia="Arial" w:hAnsi="Arial" w:cs="Arial"/>
          <w:b/>
        </w:rPr>
        <w:t>work currently underway</w:t>
      </w:r>
      <w:r w:rsidRPr="00212215">
        <w:rPr>
          <w:rFonts w:ascii="Arial" w:eastAsia="Arial" w:hAnsi="Arial" w:cs="Arial"/>
        </w:rPr>
        <w:t>.</w:t>
      </w:r>
    </w:p>
    <w:p w14:paraId="6905DED6" w14:textId="77777777" w:rsidR="000216E5" w:rsidRPr="00212215" w:rsidRDefault="00000000">
      <w:pPr>
        <w:rPr>
          <w:rFonts w:ascii="Arial" w:eastAsia="Arial" w:hAnsi="Arial" w:cs="Arial"/>
          <w:i/>
        </w:rPr>
      </w:pPr>
      <w:r w:rsidRPr="00212215">
        <w:rPr>
          <w:rFonts w:ascii="Arial" w:eastAsia="Arial" w:hAnsi="Arial" w:cs="Arial"/>
          <w:i/>
        </w:rPr>
        <w:t xml:space="preserve">Use </w:t>
      </w:r>
      <w:hyperlink w:anchor="bookmark=id.1t3h5sf">
        <w:r w:rsidRPr="00212215">
          <w:rPr>
            <w:rFonts w:ascii="Arial" w:eastAsia="Arial" w:hAnsi="Arial" w:cs="Arial"/>
            <w:i/>
            <w:color w:val="0000FF"/>
            <w:u w:val="single"/>
          </w:rPr>
          <w:t>additional notes section</w:t>
        </w:r>
      </w:hyperlink>
      <w:r w:rsidRPr="00212215">
        <w:rPr>
          <w:rFonts w:ascii="Arial" w:eastAsia="Arial" w:hAnsi="Arial" w:cs="Arial"/>
          <w:i/>
        </w:rPr>
        <w:t xml:space="preserve"> if you need to provide more information.</w:t>
      </w:r>
    </w:p>
    <w:p w14:paraId="2142A118" w14:textId="77777777" w:rsidR="000216E5" w:rsidRPr="00212215" w:rsidRDefault="000216E5">
      <w:pPr>
        <w:jc w:val="both"/>
        <w:rPr>
          <w:b/>
          <w:i/>
          <w:sz w:val="23"/>
          <w:szCs w:val="23"/>
        </w:rPr>
      </w:pPr>
    </w:p>
    <w:p w14:paraId="142AD809" w14:textId="77777777" w:rsidR="000216E5" w:rsidRPr="00212215" w:rsidRDefault="00000000">
      <w:pPr>
        <w:jc w:val="both"/>
        <w:rPr>
          <w:color w:val="4F81BD"/>
          <w:sz w:val="23"/>
          <w:szCs w:val="23"/>
        </w:rPr>
      </w:pPr>
      <w:r w:rsidRPr="00212215">
        <w:rPr>
          <w:b/>
          <w:i/>
          <w:color w:val="4F81BD"/>
          <w:sz w:val="23"/>
          <w:szCs w:val="23"/>
        </w:rPr>
        <w:t>Task 2. Experimental testing of bridge girders subjected to lateral impacts:</w:t>
      </w:r>
      <w:r w:rsidRPr="00212215">
        <w:rPr>
          <w:color w:val="4F81BD"/>
          <w:sz w:val="23"/>
          <w:szCs w:val="23"/>
        </w:rPr>
        <w:t xml:space="preserve"> </w:t>
      </w:r>
    </w:p>
    <w:p w14:paraId="616E41B9" w14:textId="04CFE1DC" w:rsidR="000216E5" w:rsidRPr="00B40CB3" w:rsidRDefault="00B40CB3" w:rsidP="00B40CB3">
      <w:pPr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>The 7</w:t>
      </w:r>
      <w:r w:rsidR="00212215" w:rsidRPr="00212215">
        <w:rPr>
          <w:sz w:val="23"/>
          <w:szCs w:val="23"/>
          <w:vertAlign w:val="superscript"/>
        </w:rPr>
        <w:t>th</w:t>
      </w:r>
      <w:r w:rsidR="00212215" w:rsidRPr="00212215">
        <w:rPr>
          <w:sz w:val="23"/>
          <w:szCs w:val="23"/>
        </w:rPr>
        <w:t xml:space="preserve"> </w:t>
      </w:r>
      <w:r>
        <w:rPr>
          <w:sz w:val="23"/>
          <w:szCs w:val="23"/>
        </w:rPr>
        <w:t>and 8</w:t>
      </w:r>
      <w:r w:rsidRPr="00B40CB3">
        <w:rPr>
          <w:sz w:val="23"/>
          <w:szCs w:val="23"/>
          <w:vertAlign w:val="superscript"/>
        </w:rPr>
        <w:t>th</w:t>
      </w:r>
      <w:r>
        <w:rPr>
          <w:sz w:val="23"/>
          <w:szCs w:val="23"/>
        </w:rPr>
        <w:t xml:space="preserve"> </w:t>
      </w:r>
      <w:r w:rsidR="00212215" w:rsidRPr="00212215">
        <w:rPr>
          <w:sz w:val="23"/>
          <w:szCs w:val="23"/>
        </w:rPr>
        <w:t xml:space="preserve">girders </w:t>
      </w:r>
      <w:r>
        <w:rPr>
          <w:sz w:val="23"/>
          <w:szCs w:val="23"/>
        </w:rPr>
        <w:t>were tested. Both girders were tested with intermediate diaphragms</w:t>
      </w:r>
    </w:p>
    <w:p w14:paraId="584D6FFD" w14:textId="77777777" w:rsidR="00B40CB3" w:rsidRPr="005F20B1" w:rsidRDefault="00B40CB3" w:rsidP="00B40CB3">
      <w:pPr>
        <w:rPr>
          <w:b/>
          <w:i/>
          <w:color w:val="4F81BD"/>
          <w:sz w:val="23"/>
          <w:szCs w:val="23"/>
        </w:rPr>
      </w:pPr>
      <w:r w:rsidRPr="005F20B1">
        <w:rPr>
          <w:b/>
          <w:i/>
          <w:color w:val="4F81BD"/>
          <w:sz w:val="23"/>
          <w:szCs w:val="23"/>
        </w:rPr>
        <w:t xml:space="preserve">Task 3. Determine the residual flexural and shear strengths of the damaged bridge </w:t>
      </w:r>
      <w:proofErr w:type="gramStart"/>
      <w:r w:rsidRPr="005F20B1">
        <w:rPr>
          <w:b/>
          <w:i/>
          <w:color w:val="4F81BD"/>
          <w:sz w:val="23"/>
          <w:szCs w:val="23"/>
        </w:rPr>
        <w:t>girders</w:t>
      </w:r>
      <w:proofErr w:type="gramEnd"/>
      <w:r w:rsidRPr="005F20B1">
        <w:rPr>
          <w:b/>
          <w:i/>
          <w:color w:val="4F81BD"/>
          <w:sz w:val="23"/>
          <w:szCs w:val="23"/>
        </w:rPr>
        <w:t xml:space="preserve"> </w:t>
      </w:r>
    </w:p>
    <w:p w14:paraId="5C9FA526" w14:textId="77777777" w:rsidR="00B40CB3" w:rsidRDefault="00B40CB3" w:rsidP="00B40CB3">
      <w:pPr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Girders 2 through 4 were tested under four </w:t>
      </w:r>
      <w:proofErr w:type="gramStart"/>
      <w:r>
        <w:rPr>
          <w:sz w:val="23"/>
          <w:szCs w:val="23"/>
        </w:rPr>
        <w:t>pint</w:t>
      </w:r>
      <w:proofErr w:type="gramEnd"/>
      <w:r>
        <w:rPr>
          <w:sz w:val="23"/>
          <w:szCs w:val="23"/>
        </w:rPr>
        <w:t xml:space="preserve"> bending. The girders are as follows:</w:t>
      </w:r>
    </w:p>
    <w:p w14:paraId="738F89FA" w14:textId="77777777" w:rsidR="00B40CB3" w:rsidRPr="00B40CB3" w:rsidRDefault="00B40CB3" w:rsidP="00B40CB3">
      <w:pPr>
        <w:ind w:left="720"/>
        <w:jc w:val="both"/>
        <w:rPr>
          <w:sz w:val="23"/>
          <w:szCs w:val="23"/>
        </w:rPr>
      </w:pPr>
      <w:r w:rsidRPr="00B40CB3">
        <w:rPr>
          <w:sz w:val="23"/>
          <w:szCs w:val="23"/>
        </w:rPr>
        <w:t>G2: Sustained only minor impact damage and served as the baseline for comparison.</w:t>
      </w:r>
    </w:p>
    <w:p w14:paraId="64AD4097" w14:textId="77777777" w:rsidR="00B40CB3" w:rsidRPr="00B40CB3" w:rsidRDefault="00B40CB3" w:rsidP="00B40CB3">
      <w:pPr>
        <w:ind w:left="720"/>
        <w:jc w:val="both"/>
        <w:rPr>
          <w:sz w:val="23"/>
          <w:szCs w:val="23"/>
        </w:rPr>
      </w:pPr>
      <w:r w:rsidRPr="00B40CB3">
        <w:rPr>
          <w:sz w:val="23"/>
          <w:szCs w:val="23"/>
        </w:rPr>
        <w:t>G3: Suffered severe mid-span damage, losing 3 of its 12 strands due to the impact.</w:t>
      </w:r>
    </w:p>
    <w:p w14:paraId="590615FF" w14:textId="361856F1" w:rsidR="00B40CB3" w:rsidRPr="00B40CB3" w:rsidRDefault="00B40CB3" w:rsidP="00B40CB3">
      <w:pPr>
        <w:ind w:left="720"/>
        <w:jc w:val="both"/>
        <w:rPr>
          <w:sz w:val="23"/>
          <w:szCs w:val="23"/>
        </w:rPr>
      </w:pPr>
      <w:r w:rsidRPr="00B40CB3">
        <w:rPr>
          <w:sz w:val="23"/>
          <w:szCs w:val="23"/>
        </w:rPr>
        <w:t>G4: Experienced even more significant damage, with half of its strands (6 out of 12) severed.</w:t>
      </w:r>
    </w:p>
    <w:p w14:paraId="4C216B45" w14:textId="2DCE28F5" w:rsidR="00212215" w:rsidRPr="00212215" w:rsidRDefault="00212215" w:rsidP="00212215">
      <w:pPr>
        <w:rPr>
          <w:b/>
          <w:i/>
          <w:color w:val="4F81BD"/>
          <w:sz w:val="23"/>
          <w:szCs w:val="23"/>
        </w:rPr>
      </w:pPr>
      <w:r w:rsidRPr="00212215">
        <w:rPr>
          <w:b/>
          <w:i/>
          <w:color w:val="4F81BD"/>
          <w:sz w:val="23"/>
          <w:szCs w:val="23"/>
        </w:rPr>
        <w:t>Task 5: Repair Evaluation:</w:t>
      </w:r>
    </w:p>
    <w:p w14:paraId="444A8387" w14:textId="31E7F78A" w:rsidR="00B40CB3" w:rsidRPr="00B40CB3" w:rsidRDefault="00B40CB3" w:rsidP="00B40CB3">
      <w:pPr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Girders 5 and 6 are being repaired and prepared for flexural testing. Girder 5 are being repaired using strand splice and 6 using </w:t>
      </w:r>
      <w:proofErr w:type="gramStart"/>
      <w:r>
        <w:rPr>
          <w:sz w:val="23"/>
          <w:szCs w:val="23"/>
        </w:rPr>
        <w:t>CFRP</w:t>
      </w:r>
      <w:proofErr w:type="gramEnd"/>
    </w:p>
    <w:p w14:paraId="5B9A5E53" w14:textId="77777777" w:rsidR="00212215" w:rsidRPr="00212215" w:rsidRDefault="00212215">
      <w:pPr>
        <w:rPr>
          <w:rFonts w:ascii="Arial" w:eastAsia="Arial" w:hAnsi="Arial" w:cs="Arial"/>
        </w:rPr>
      </w:pPr>
    </w:p>
    <w:p w14:paraId="5DDC4194" w14:textId="77777777" w:rsidR="000216E5" w:rsidRPr="00212215" w:rsidRDefault="00000000">
      <w:pPr>
        <w:rPr>
          <w:rFonts w:ascii="Arial" w:eastAsia="Arial" w:hAnsi="Arial" w:cs="Arial"/>
        </w:rPr>
      </w:pPr>
      <w:r w:rsidRPr="00212215">
        <w:rPr>
          <w:rFonts w:ascii="Arial" w:eastAsia="Arial" w:hAnsi="Arial" w:cs="Arial"/>
        </w:rPr>
        <w:t xml:space="preserve">Provide a short description of the </w:t>
      </w:r>
      <w:r w:rsidRPr="00212215">
        <w:rPr>
          <w:rFonts w:ascii="Arial" w:eastAsia="Arial" w:hAnsi="Arial" w:cs="Arial"/>
          <w:b/>
        </w:rPr>
        <w:t>noteworthy activities/accomplishments</w:t>
      </w:r>
      <w:r w:rsidRPr="00212215">
        <w:rPr>
          <w:rFonts w:ascii="Arial" w:eastAsia="Arial" w:hAnsi="Arial" w:cs="Arial"/>
        </w:rPr>
        <w:t xml:space="preserve"> during this reporting period.</w:t>
      </w:r>
    </w:p>
    <w:p w14:paraId="65CCAFC4" w14:textId="77777777" w:rsidR="000216E5" w:rsidRPr="00212215" w:rsidRDefault="00000000">
      <w:pPr>
        <w:rPr>
          <w:rFonts w:ascii="Arial" w:eastAsia="Arial" w:hAnsi="Arial" w:cs="Arial"/>
          <w:i/>
        </w:rPr>
      </w:pPr>
      <w:r w:rsidRPr="00212215">
        <w:rPr>
          <w:rFonts w:ascii="Arial" w:eastAsia="Arial" w:hAnsi="Arial" w:cs="Arial"/>
          <w:i/>
        </w:rPr>
        <w:t xml:space="preserve">Use </w:t>
      </w:r>
      <w:hyperlink w:anchor="bookmark=id.1t3h5sf">
        <w:r w:rsidRPr="00212215">
          <w:rPr>
            <w:rFonts w:ascii="Arial" w:eastAsia="Arial" w:hAnsi="Arial" w:cs="Arial"/>
            <w:i/>
            <w:color w:val="0000FF"/>
            <w:u w:val="single"/>
          </w:rPr>
          <w:t>additional notes section</w:t>
        </w:r>
      </w:hyperlink>
      <w:r w:rsidRPr="00212215">
        <w:rPr>
          <w:rFonts w:ascii="Arial" w:eastAsia="Arial" w:hAnsi="Arial" w:cs="Arial"/>
          <w:i/>
        </w:rPr>
        <w:t xml:space="preserve"> if you need to provide more information. </w:t>
      </w:r>
    </w:p>
    <w:p w14:paraId="787FECB5" w14:textId="77777777" w:rsidR="000216E5" w:rsidRPr="00212215" w:rsidRDefault="000216E5">
      <w:pPr>
        <w:jc w:val="both"/>
        <w:rPr>
          <w:b/>
          <w:i/>
          <w:sz w:val="23"/>
          <w:szCs w:val="23"/>
        </w:rPr>
      </w:pPr>
    </w:p>
    <w:p w14:paraId="3D9D2602" w14:textId="19EBE0AA" w:rsidR="00212215" w:rsidRPr="00212215" w:rsidRDefault="00212215" w:rsidP="00212215">
      <w:pPr>
        <w:jc w:val="both"/>
        <w:rPr>
          <w:color w:val="4F81BD"/>
          <w:sz w:val="23"/>
          <w:szCs w:val="23"/>
        </w:rPr>
      </w:pPr>
      <w:r w:rsidRPr="00212215">
        <w:rPr>
          <w:b/>
          <w:i/>
          <w:color w:val="4F81BD"/>
          <w:sz w:val="23"/>
          <w:szCs w:val="23"/>
        </w:rPr>
        <w:t xml:space="preserve">Task 2. Experimental testing of bridge girders subjected to lateral </w:t>
      </w:r>
      <w:proofErr w:type="gramStart"/>
      <w:r w:rsidRPr="00212215">
        <w:rPr>
          <w:b/>
          <w:i/>
          <w:color w:val="4F81BD"/>
          <w:sz w:val="23"/>
          <w:szCs w:val="23"/>
        </w:rPr>
        <w:t>impacts</w:t>
      </w:r>
      <w:proofErr w:type="gramEnd"/>
    </w:p>
    <w:tbl>
      <w:tblPr>
        <w:tblStyle w:val="TableGrid"/>
        <w:tblW w:w="48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5"/>
        <w:gridCol w:w="4277"/>
      </w:tblGrid>
      <w:tr w:rsidR="00B40CB3" w:rsidRPr="00B40CB3" w14:paraId="1D1D4EBF" w14:textId="77777777" w:rsidTr="007C39A4">
        <w:trPr>
          <w:trHeight w:val="565"/>
        </w:trPr>
        <w:tc>
          <w:tcPr>
            <w:tcW w:w="2473" w:type="pct"/>
          </w:tcPr>
          <w:p w14:paraId="5A8A1A94" w14:textId="77777777" w:rsidR="00B40CB3" w:rsidRPr="00B40CB3" w:rsidRDefault="00B40CB3" w:rsidP="00B40CB3">
            <w:pPr>
              <w:jc w:val="center"/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307E588E" wp14:editId="7A180950">
                  <wp:extent cx="2429302" cy="1821197"/>
                  <wp:effectExtent l="0" t="0" r="0" b="0"/>
                  <wp:docPr id="627033679" name="Picture 8" descr="A large metal beam in a warehous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033679" name="Picture 8" descr="A large metal beam in a warehous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083" cy="1830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7" w:type="pct"/>
          </w:tcPr>
          <w:p w14:paraId="7F2A842A" w14:textId="77777777" w:rsidR="00B40CB3" w:rsidRPr="00B40CB3" w:rsidRDefault="00B40CB3" w:rsidP="00B40CB3">
            <w:pPr>
              <w:jc w:val="center"/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72A3814" wp14:editId="79B60E09">
                  <wp:extent cx="2512262" cy="1883391"/>
                  <wp:effectExtent l="0" t="0" r="0" b="0"/>
                  <wp:docPr id="842708807" name="Picture 7" descr="A large metal structure in a factor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708807" name="Picture 7" descr="A large metal structure in a factor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903" cy="1896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CB3" w:rsidRPr="00B40CB3" w14:paraId="26ABFC29" w14:textId="77777777" w:rsidTr="007C39A4">
        <w:trPr>
          <w:trHeight w:val="53"/>
        </w:trPr>
        <w:tc>
          <w:tcPr>
            <w:tcW w:w="2473" w:type="pct"/>
          </w:tcPr>
          <w:p w14:paraId="0862C93C" w14:textId="77777777" w:rsidR="00B40CB3" w:rsidRPr="00B40CB3" w:rsidRDefault="00B40CB3" w:rsidP="00B40CB3">
            <w:pPr>
              <w:jc w:val="center"/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Impact side</w:t>
            </w:r>
          </w:p>
        </w:tc>
        <w:tc>
          <w:tcPr>
            <w:tcW w:w="2527" w:type="pct"/>
          </w:tcPr>
          <w:p w14:paraId="50CEC016" w14:textId="77777777" w:rsidR="00B40CB3" w:rsidRPr="00B40CB3" w:rsidRDefault="00B40CB3" w:rsidP="00B40CB3">
            <w:pPr>
              <w:jc w:val="center"/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Back side</w:t>
            </w:r>
          </w:p>
        </w:tc>
      </w:tr>
    </w:tbl>
    <w:p w14:paraId="247B7D30" w14:textId="63897D90" w:rsidR="00B40CB3" w:rsidRPr="00B40CB3" w:rsidRDefault="00B40CB3" w:rsidP="00B40CB3">
      <w:pPr>
        <w:spacing w:line="480" w:lineRule="auto"/>
        <w:jc w:val="center"/>
      </w:pPr>
      <w:r w:rsidRPr="00B40CB3">
        <w:t xml:space="preserve">Fig. 1. </w:t>
      </w:r>
      <w:r>
        <w:t>Testing girders 7 and 8 with intermediate diaphragm</w:t>
      </w:r>
    </w:p>
    <w:p w14:paraId="52A425E9" w14:textId="77777777" w:rsidR="005F20B1" w:rsidRPr="005F20B1" w:rsidRDefault="005F20B1" w:rsidP="005F20B1">
      <w:pPr>
        <w:rPr>
          <w:b/>
          <w:i/>
          <w:color w:val="4F81BD"/>
          <w:sz w:val="23"/>
          <w:szCs w:val="23"/>
        </w:rPr>
      </w:pPr>
      <w:r w:rsidRPr="005F20B1">
        <w:rPr>
          <w:b/>
          <w:i/>
          <w:color w:val="4F81BD"/>
          <w:sz w:val="23"/>
          <w:szCs w:val="23"/>
        </w:rPr>
        <w:t xml:space="preserve">Task 3. Determine the residual flexural and shear strengths of the damaged bridge </w:t>
      </w:r>
      <w:proofErr w:type="gramStart"/>
      <w:r w:rsidRPr="005F20B1">
        <w:rPr>
          <w:b/>
          <w:i/>
          <w:color w:val="4F81BD"/>
          <w:sz w:val="23"/>
          <w:szCs w:val="23"/>
        </w:rPr>
        <w:t>girders</w:t>
      </w:r>
      <w:proofErr w:type="gramEnd"/>
      <w:r w:rsidRPr="005F20B1">
        <w:rPr>
          <w:b/>
          <w:i/>
          <w:color w:val="4F81BD"/>
          <w:sz w:val="23"/>
          <w:szCs w:val="23"/>
        </w:rPr>
        <w:t xml:space="preserve"> </w:t>
      </w:r>
    </w:p>
    <w:p w14:paraId="17C16FC8" w14:textId="104CF0C5" w:rsidR="005F20B1" w:rsidRPr="00B40CB3" w:rsidRDefault="005F20B1" w:rsidP="005F20B1">
      <w:pPr>
        <w:numPr>
          <w:ilvl w:val="0"/>
          <w:numId w:val="2"/>
        </w:numPr>
        <w:jc w:val="both"/>
      </w:pPr>
      <w:r w:rsidRPr="00B40CB3">
        <w:rPr>
          <w:sz w:val="23"/>
          <w:szCs w:val="23"/>
        </w:rPr>
        <w:t xml:space="preserve">The residual capacity of the damaged girders </w:t>
      </w:r>
      <w:proofErr w:type="gramStart"/>
      <w:r w:rsidRPr="00B40CB3">
        <w:rPr>
          <w:sz w:val="23"/>
          <w:szCs w:val="23"/>
        </w:rPr>
        <w:t>were</w:t>
      </w:r>
      <w:proofErr w:type="gramEnd"/>
      <w:r w:rsidRPr="00B40CB3">
        <w:rPr>
          <w:sz w:val="23"/>
          <w:szCs w:val="23"/>
        </w:rPr>
        <w:t xml:space="preserve"> determined using </w:t>
      </w:r>
      <w:r w:rsidR="00B40CB3" w:rsidRPr="00B40CB3">
        <w:rPr>
          <w:sz w:val="23"/>
          <w:szCs w:val="23"/>
        </w:rPr>
        <w:t xml:space="preserve">four point testing. </w:t>
      </w:r>
    </w:p>
    <w:p w14:paraId="4704AECA" w14:textId="77777777" w:rsidR="00B40CB3" w:rsidRPr="00B40CB3" w:rsidRDefault="00B40CB3" w:rsidP="00B40CB3">
      <w:pPr>
        <w:ind w:left="720"/>
        <w:jc w:val="both"/>
      </w:pPr>
    </w:p>
    <w:p w14:paraId="75CBBD21" w14:textId="77777777" w:rsidR="00B40CB3" w:rsidRPr="00B40CB3" w:rsidRDefault="00B40CB3" w:rsidP="00B40CB3">
      <w:pPr>
        <w:pStyle w:val="ListParagraph"/>
        <w:jc w:val="center"/>
      </w:pPr>
      <w:r w:rsidRPr="00B40CB3">
        <w:rPr>
          <w:rFonts w:ascii="TimesNewRomanPSMT" w:hAnsi="TimesNewRomanPSMT"/>
          <w:color w:val="000000"/>
        </w:rPr>
        <w:t>Table 1. Summary of damaged girders</w:t>
      </w:r>
    </w:p>
    <w:tbl>
      <w:tblPr>
        <w:tblStyle w:val="TableGrid"/>
        <w:tblW w:w="8005" w:type="dxa"/>
        <w:jc w:val="center"/>
        <w:tblLook w:val="04A0" w:firstRow="1" w:lastRow="0" w:firstColumn="1" w:lastColumn="0" w:noHBand="0" w:noVBand="1"/>
      </w:tblPr>
      <w:tblGrid>
        <w:gridCol w:w="843"/>
        <w:gridCol w:w="1852"/>
        <w:gridCol w:w="1980"/>
        <w:gridCol w:w="3330"/>
      </w:tblGrid>
      <w:tr w:rsidR="00B40CB3" w:rsidRPr="00B40CB3" w14:paraId="6D383791" w14:textId="77777777" w:rsidTr="00B40CB3">
        <w:trPr>
          <w:jc w:val="center"/>
        </w:trPr>
        <w:tc>
          <w:tcPr>
            <w:tcW w:w="843" w:type="dxa"/>
          </w:tcPr>
          <w:p w14:paraId="11AE5AA8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Girder</w:t>
            </w:r>
          </w:p>
        </w:tc>
        <w:tc>
          <w:tcPr>
            <w:tcW w:w="1852" w:type="dxa"/>
          </w:tcPr>
          <w:p w14:paraId="68D89E1E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Number of severed strands</w:t>
            </w:r>
          </w:p>
        </w:tc>
        <w:tc>
          <w:tcPr>
            <w:tcW w:w="1980" w:type="dxa"/>
          </w:tcPr>
          <w:p w14:paraId="5936E2DA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Level of damage</w:t>
            </w:r>
          </w:p>
        </w:tc>
        <w:tc>
          <w:tcPr>
            <w:tcW w:w="3330" w:type="dxa"/>
          </w:tcPr>
          <w:p w14:paraId="29A9AC00" w14:textId="3FB9593C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Damage classification</w:t>
            </w:r>
            <w:r>
              <w:rPr>
                <w:rFonts w:ascii="Times New Roman" w:hAnsi="Times New Roman" w:cs="Times New Roman"/>
              </w:rPr>
              <w:t xml:space="preserve"> per </w:t>
            </w:r>
            <w:r w:rsidRPr="00B40CB3">
              <w:rPr>
                <w:rFonts w:ascii="Times New Roman" w:hAnsi="Times New Roman" w:cs="Times New Roman"/>
              </w:rPr>
              <w:t>NCHRP 20-07/Task 307</w:t>
            </w:r>
          </w:p>
        </w:tc>
      </w:tr>
      <w:tr w:rsidR="00B40CB3" w:rsidRPr="00B40CB3" w14:paraId="0DE65B41" w14:textId="77777777" w:rsidTr="00B40CB3">
        <w:trPr>
          <w:jc w:val="center"/>
        </w:trPr>
        <w:tc>
          <w:tcPr>
            <w:tcW w:w="843" w:type="dxa"/>
          </w:tcPr>
          <w:p w14:paraId="20B89F07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2" w:type="dxa"/>
          </w:tcPr>
          <w:p w14:paraId="65B99201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0" w:type="dxa"/>
          </w:tcPr>
          <w:p w14:paraId="1B230EA0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3330" w:type="dxa"/>
          </w:tcPr>
          <w:p w14:paraId="2AF4D6EF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Minor</w:t>
            </w:r>
          </w:p>
        </w:tc>
      </w:tr>
      <w:tr w:rsidR="00B40CB3" w:rsidRPr="00B40CB3" w14:paraId="1E92EA23" w14:textId="77777777" w:rsidTr="00B40CB3">
        <w:trPr>
          <w:jc w:val="center"/>
        </w:trPr>
        <w:tc>
          <w:tcPr>
            <w:tcW w:w="843" w:type="dxa"/>
          </w:tcPr>
          <w:p w14:paraId="59478A94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52" w:type="dxa"/>
          </w:tcPr>
          <w:p w14:paraId="289C31EC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</w:tcPr>
          <w:p w14:paraId="0B3402A1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3330" w:type="dxa"/>
          </w:tcPr>
          <w:p w14:paraId="6555906F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Severe III</w:t>
            </w:r>
          </w:p>
        </w:tc>
      </w:tr>
      <w:tr w:rsidR="00B40CB3" w:rsidRPr="00746CD6" w14:paraId="07865A78" w14:textId="77777777" w:rsidTr="00B40CB3">
        <w:trPr>
          <w:jc w:val="center"/>
        </w:trPr>
        <w:tc>
          <w:tcPr>
            <w:tcW w:w="843" w:type="dxa"/>
          </w:tcPr>
          <w:p w14:paraId="052D0534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52" w:type="dxa"/>
          </w:tcPr>
          <w:p w14:paraId="2B2D501E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</w:tcPr>
          <w:p w14:paraId="04675988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3330" w:type="dxa"/>
          </w:tcPr>
          <w:p w14:paraId="0BE26697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Severe IV</w:t>
            </w:r>
          </w:p>
        </w:tc>
      </w:tr>
    </w:tbl>
    <w:p w14:paraId="2152554F" w14:textId="77777777" w:rsidR="00B40CB3" w:rsidRDefault="00B40CB3" w:rsidP="00B40CB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B40CB3" w:rsidRPr="00746CD6" w14:paraId="016D88F2" w14:textId="77777777" w:rsidTr="00B40CB3">
        <w:trPr>
          <w:trHeight w:val="1363"/>
        </w:trPr>
        <w:tc>
          <w:tcPr>
            <w:tcW w:w="9350" w:type="dxa"/>
          </w:tcPr>
          <w:p w14:paraId="3319D783" w14:textId="77777777" w:rsidR="00B40CB3" w:rsidRPr="00746CD6" w:rsidRDefault="00B40CB3" w:rsidP="007C39A4">
            <w:pPr>
              <w:rPr>
                <w:rFonts w:ascii="TimesNewRoman" w:hAnsi="TimesNewRoman" w:cs="Times New Roman"/>
                <w:highlight w:val="yellow"/>
              </w:rPr>
            </w:pPr>
            <w:r w:rsidRPr="00746CD6">
              <w:rPr>
                <w:rFonts w:ascii="TimesNewRoman" w:hAnsi="TimesNewRoman" w:cs="Times New Roman"/>
                <w:noProof/>
                <w:highlight w:val="yellow"/>
              </w:rPr>
              <w:drawing>
                <wp:anchor distT="0" distB="0" distL="114300" distR="114300" simplePos="0" relativeHeight="251670528" behindDoc="0" locked="0" layoutInCell="1" allowOverlap="1" wp14:anchorId="4D7497BA" wp14:editId="0CED98AF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8890</wp:posOffset>
                  </wp:positionV>
                  <wp:extent cx="5156835" cy="1172210"/>
                  <wp:effectExtent l="0" t="0" r="5715" b="8890"/>
                  <wp:wrapSquare wrapText="bothSides"/>
                  <wp:docPr id="951696120" name="Picture 1" descr="A black line drawing of a benc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696120" name="Picture 1" descr="A black line drawing of a bench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6835" cy="117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40CB3" w:rsidRPr="00746CD6" w14:paraId="357E6AEC" w14:textId="77777777" w:rsidTr="007C39A4">
        <w:trPr>
          <w:trHeight w:val="3860"/>
        </w:trPr>
        <w:tc>
          <w:tcPr>
            <w:tcW w:w="9350" w:type="dxa"/>
          </w:tcPr>
          <w:p w14:paraId="622B62E9" w14:textId="77777777" w:rsidR="00B40CB3" w:rsidRPr="00746CD6" w:rsidRDefault="00B40CB3" w:rsidP="007C39A4">
            <w:pPr>
              <w:rPr>
                <w:rFonts w:ascii="TimesNewRoman" w:hAnsi="TimesNewRoman" w:cs="Times New Roman"/>
                <w:highlight w:val="yellow"/>
              </w:rPr>
            </w:pPr>
            <w:r w:rsidRPr="00746CD6">
              <w:rPr>
                <w:rFonts w:ascii="TimesNewRoman" w:hAnsi="TimesNewRoman" w:cs="Times New Roman"/>
                <w:noProof/>
                <w:highlight w:val="yellow"/>
              </w:rPr>
              <w:drawing>
                <wp:anchor distT="0" distB="0" distL="114300" distR="114300" simplePos="0" relativeHeight="251674624" behindDoc="1" locked="0" layoutInCell="1" allowOverlap="1" wp14:anchorId="12072A73" wp14:editId="37F42C15">
                  <wp:simplePos x="0" y="0"/>
                  <wp:positionH relativeFrom="column">
                    <wp:posOffset>1482090</wp:posOffset>
                  </wp:positionH>
                  <wp:positionV relativeFrom="paragraph">
                    <wp:posOffset>178435</wp:posOffset>
                  </wp:positionV>
                  <wp:extent cx="1974215" cy="2176780"/>
                  <wp:effectExtent l="0" t="0" r="6985" b="0"/>
                  <wp:wrapTight wrapText="bothSides">
                    <wp:wrapPolygon edited="0">
                      <wp:start x="0" y="0"/>
                      <wp:lineTo x="0" y="21361"/>
                      <wp:lineTo x="21468" y="21361"/>
                      <wp:lineTo x="21468" y="0"/>
                      <wp:lineTo x="0" y="0"/>
                    </wp:wrapPolygon>
                  </wp:wrapTight>
                  <wp:docPr id="329019162" name="Picture 1" descr="A diagram of a mach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019162" name="Picture 1" descr="A diagram of a machine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215" cy="217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46CD6">
              <w:rPr>
                <w:rFonts w:ascii="TimesNewRoman" w:hAnsi="TimesNewRoman" w:cs="Times New Roman"/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D4C0536" wp14:editId="5870AB74">
                      <wp:simplePos x="0" y="0"/>
                      <wp:positionH relativeFrom="column">
                        <wp:posOffset>2460828</wp:posOffset>
                      </wp:positionH>
                      <wp:positionV relativeFrom="paragraph">
                        <wp:posOffset>526593</wp:posOffset>
                      </wp:positionV>
                      <wp:extent cx="1190854" cy="109728"/>
                      <wp:effectExtent l="38100" t="0" r="28575" b="81280"/>
                      <wp:wrapNone/>
                      <wp:docPr id="993115046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90854" cy="10972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308E4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193.75pt;margin-top:41.45pt;width:93.75pt;height:8.6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" strokecolor="black [3213]">
                      <v:stroke endarrow="block"/>
                    </v:shape>
                  </w:pict>
                </mc:Fallback>
              </mc:AlternateContent>
            </w:r>
            <w:r w:rsidRPr="00746CD6">
              <w:rPr>
                <w:rFonts w:ascii="TimesNewRoman" w:hAnsi="TimesNewRoman" w:cs="Times New Roman"/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56E5BE0" wp14:editId="25C79F4E">
                      <wp:simplePos x="0" y="0"/>
                      <wp:positionH relativeFrom="column">
                        <wp:posOffset>1321892</wp:posOffset>
                      </wp:positionH>
                      <wp:positionV relativeFrom="paragraph">
                        <wp:posOffset>760679</wp:posOffset>
                      </wp:positionV>
                      <wp:extent cx="990880" cy="144780"/>
                      <wp:effectExtent l="0" t="57150" r="19050" b="26670"/>
                      <wp:wrapNone/>
                      <wp:docPr id="1970684106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880" cy="1447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265DE" id="Straight Arrow Connector 3" o:spid="_x0000_s1026" type="#_x0000_t32" style="position:absolute;margin-left:104.1pt;margin-top:59.9pt;width:78pt;height:11.4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" strokecolor="black [3213]">
                      <v:stroke endarrow="block"/>
                    </v:shape>
                  </w:pict>
                </mc:Fallback>
              </mc:AlternateContent>
            </w:r>
            <w:r w:rsidRPr="00746CD6">
              <w:rPr>
                <w:rFonts w:ascii="TimesNewRoman" w:hAnsi="TimesNewRoman" w:cs="Times New Roman"/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63741C8" wp14:editId="40E39CAD">
                      <wp:simplePos x="0" y="0"/>
                      <wp:positionH relativeFrom="column">
                        <wp:posOffset>191922</wp:posOffset>
                      </wp:positionH>
                      <wp:positionV relativeFrom="paragraph">
                        <wp:posOffset>758114</wp:posOffset>
                      </wp:positionV>
                      <wp:extent cx="1130300" cy="275167"/>
                      <wp:effectExtent l="0" t="0" r="12700" b="10795"/>
                      <wp:wrapNone/>
                      <wp:docPr id="83165554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0300" cy="2751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0A84CA" w14:textId="77777777" w:rsidR="00B40CB3" w:rsidRPr="00A863B3" w:rsidRDefault="00B40CB3" w:rsidP="00B40CB3">
                                  <w:r w:rsidRPr="00A863B3">
                                    <w:t>Hydraulic jack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3741C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5.1pt;margin-top:59.7pt;width:89pt;height:21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" fillcolor="white [3201]" strokeweight=".5pt">
                      <v:textbox>
                        <w:txbxContent>
                          <w:p w14:paraId="480A84CA" w14:textId="77777777" w:rsidR="00B40CB3" w:rsidRPr="00A863B3" w:rsidRDefault="00B40CB3" w:rsidP="00B40CB3">
                            <w:r w:rsidRPr="00A863B3">
                              <w:t>Hydraulic jack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46CD6">
              <w:rPr>
                <w:rFonts w:ascii="TimesNewRoman" w:hAnsi="TimesNewRoman" w:cs="Times New Roman"/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6FE7EF9" wp14:editId="1C5A0667">
                      <wp:simplePos x="0" y="0"/>
                      <wp:positionH relativeFrom="column">
                        <wp:posOffset>2772359</wp:posOffset>
                      </wp:positionH>
                      <wp:positionV relativeFrom="paragraph">
                        <wp:posOffset>530098</wp:posOffset>
                      </wp:positionV>
                      <wp:extent cx="495300" cy="321733"/>
                      <wp:effectExtent l="38100" t="38100" r="19050" b="21590"/>
                      <wp:wrapNone/>
                      <wp:docPr id="1198272069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95300" cy="32173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F09F29" id="Straight Arrow Connector 3" o:spid="_x0000_s1026" type="#_x0000_t32" style="position:absolute;margin-left:218.3pt;margin-top:41.75pt;width:39pt;height:25.35pt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" strokecolor="black [3213]">
                      <v:stroke endarrow="block"/>
                    </v:shape>
                  </w:pict>
                </mc:Fallback>
              </mc:AlternateContent>
            </w:r>
            <w:r w:rsidRPr="00746CD6">
              <w:rPr>
                <w:rFonts w:ascii="TimesNewRoman" w:hAnsi="TimesNewRoman" w:cs="Times New Roman"/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4B45F48" wp14:editId="56B81A08">
                      <wp:simplePos x="0" y="0"/>
                      <wp:positionH relativeFrom="column">
                        <wp:posOffset>3655441</wp:posOffset>
                      </wp:positionH>
                      <wp:positionV relativeFrom="paragraph">
                        <wp:posOffset>405079</wp:posOffset>
                      </wp:positionV>
                      <wp:extent cx="1130300" cy="275167"/>
                      <wp:effectExtent l="0" t="0" r="12700" b="10795"/>
                      <wp:wrapNone/>
                      <wp:docPr id="830753408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0300" cy="2751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9C9F93" w14:textId="77777777" w:rsidR="00B40CB3" w:rsidRPr="00A863B3" w:rsidRDefault="00B40CB3" w:rsidP="00B40CB3">
                                  <w:r>
                                    <w:t xml:space="preserve">Load </w:t>
                                  </w:r>
                                  <w:proofErr w:type="gramStart"/>
                                  <w:r>
                                    <w:t>cell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45F48" id="_x0000_s1027" type="#_x0000_t202" style="position:absolute;margin-left:287.85pt;margin-top:31.9pt;width:89pt;height:21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" fillcolor="white [3201]" strokeweight=".5pt">
                      <v:textbox>
                        <w:txbxContent>
                          <w:p w14:paraId="2D9C9F93" w14:textId="77777777" w:rsidR="00B40CB3" w:rsidRPr="00A863B3" w:rsidRDefault="00B40CB3" w:rsidP="00B40CB3">
                            <w:r>
                              <w:t xml:space="preserve">Load </w:t>
                            </w:r>
                            <w:proofErr w:type="gramStart"/>
                            <w:r>
                              <w:t>cell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73B3EF4" w14:textId="77777777" w:rsidR="00B40CB3" w:rsidRPr="00746CD6" w:rsidRDefault="00B40CB3" w:rsidP="00B40CB3">
      <w:pPr>
        <w:rPr>
          <w:rFonts w:ascii="TimesNewRoman" w:hAnsi="TimesNewRoman"/>
          <w:highlight w:val="yellow"/>
        </w:rPr>
      </w:pPr>
    </w:p>
    <w:p w14:paraId="16EAEC36" w14:textId="2040EC0A" w:rsidR="00B40CB3" w:rsidRPr="00B40CB3" w:rsidRDefault="00B40CB3" w:rsidP="00B40CB3">
      <w:pPr>
        <w:jc w:val="center"/>
        <w:rPr>
          <w:i/>
          <w:iCs/>
        </w:rPr>
      </w:pPr>
      <w:r w:rsidRPr="00B40CB3">
        <w:rPr>
          <w:i/>
          <w:iCs/>
        </w:rPr>
        <w:t xml:space="preserve">Fig. </w:t>
      </w:r>
      <w:r>
        <w:rPr>
          <w:i/>
          <w:iCs/>
        </w:rPr>
        <w:t>2</w:t>
      </w:r>
      <w:r w:rsidRPr="00B40CB3">
        <w:rPr>
          <w:i/>
          <w:iCs/>
        </w:rPr>
        <w:t>. Experimental test setup</w:t>
      </w:r>
    </w:p>
    <w:p w14:paraId="36EE880B" w14:textId="77777777" w:rsidR="00B40CB3" w:rsidRPr="00B40CB3" w:rsidRDefault="00B40CB3" w:rsidP="00B40CB3"/>
    <w:tbl>
      <w:tblPr>
        <w:tblStyle w:val="TableGrid"/>
        <w:tblW w:w="96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B40CB3" w:rsidRPr="00746CD6" w14:paraId="18EAA943" w14:textId="77777777" w:rsidTr="007C39A4">
        <w:trPr>
          <w:trHeight w:val="2070"/>
          <w:jc w:val="center"/>
        </w:trPr>
        <w:tc>
          <w:tcPr>
            <w:tcW w:w="9648" w:type="dxa"/>
            <w:vAlign w:val="center"/>
          </w:tcPr>
          <w:p w14:paraId="408DBF24" w14:textId="77777777" w:rsidR="00B40CB3" w:rsidRPr="00746CD6" w:rsidRDefault="00B40CB3" w:rsidP="007C39A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46CD6">
              <w:rPr>
                <w:noProof/>
                <w:highlight w:val="yellow"/>
              </w:rPr>
              <w:drawing>
                <wp:inline distT="0" distB="0" distL="0" distR="0" wp14:anchorId="237D5E96" wp14:editId="1BA2764A">
                  <wp:extent cx="5047488" cy="1172978"/>
                  <wp:effectExtent l="0" t="0" r="1270" b="8255"/>
                  <wp:docPr id="2040068571" name="Picture 2" descr="A large room with a large metal structu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068571" name="Picture 2" descr="A large room with a large metal structu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448" b="29345"/>
                          <a:stretch/>
                        </pic:blipFill>
                        <pic:spPr bwMode="auto">
                          <a:xfrm>
                            <a:off x="0" y="0"/>
                            <a:ext cx="5061643" cy="1176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CB3" w:rsidRPr="00746CD6" w14:paraId="3BE1B6AC" w14:textId="77777777" w:rsidTr="007C39A4">
        <w:trPr>
          <w:trHeight w:val="2984"/>
          <w:jc w:val="center"/>
        </w:trPr>
        <w:tc>
          <w:tcPr>
            <w:tcW w:w="9648" w:type="dxa"/>
            <w:vAlign w:val="center"/>
          </w:tcPr>
          <w:p w14:paraId="7D6C395E" w14:textId="77777777" w:rsidR="00B40CB3" w:rsidRPr="00746CD6" w:rsidRDefault="00B40CB3" w:rsidP="007C39A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46CD6">
              <w:rPr>
                <w:noProof/>
                <w:highlight w:val="yellow"/>
              </w:rPr>
              <w:drawing>
                <wp:inline distT="0" distB="0" distL="0" distR="0" wp14:anchorId="42A0A789" wp14:editId="28480485">
                  <wp:extent cx="4828032" cy="1691874"/>
                  <wp:effectExtent l="0" t="0" r="0" b="3810"/>
                  <wp:docPr id="1076957766" name="Picture 1" descr="A large metal machine in a factor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957766" name="Picture 1" descr="A large metal machine in a factor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604" b="14673"/>
                          <a:stretch/>
                        </pic:blipFill>
                        <pic:spPr bwMode="auto">
                          <a:xfrm>
                            <a:off x="0" y="0"/>
                            <a:ext cx="4837296" cy="169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29B122" w14:textId="627EFA22" w:rsidR="00B40CB3" w:rsidRDefault="00B40CB3" w:rsidP="00B40CB3">
      <w:pPr>
        <w:jc w:val="center"/>
        <w:rPr>
          <w:i/>
          <w:iCs/>
        </w:rPr>
      </w:pPr>
      <w:r w:rsidRPr="00B40CB3">
        <w:rPr>
          <w:i/>
          <w:iCs/>
        </w:rPr>
        <w:t>Fig.</w:t>
      </w:r>
      <w:r>
        <w:rPr>
          <w:i/>
          <w:iCs/>
        </w:rPr>
        <w:t>3</w:t>
      </w:r>
      <w:r w:rsidRPr="00B40CB3">
        <w:rPr>
          <w:i/>
          <w:iCs/>
        </w:rPr>
        <w:t xml:space="preserve"> </w:t>
      </w:r>
      <w:r>
        <w:rPr>
          <w:i/>
          <w:iCs/>
        </w:rPr>
        <w:t>Testing of girder</w:t>
      </w:r>
      <w:r w:rsidRPr="00B40CB3">
        <w:rPr>
          <w:i/>
          <w:iCs/>
        </w:rPr>
        <w:t xml:space="preserve"> </w:t>
      </w:r>
      <w:proofErr w:type="gramStart"/>
      <w:r w:rsidRPr="00B40CB3">
        <w:rPr>
          <w:i/>
          <w:iCs/>
        </w:rPr>
        <w:t>2</w:t>
      </w:r>
      <w:proofErr w:type="gramEnd"/>
    </w:p>
    <w:p w14:paraId="58033B08" w14:textId="77777777" w:rsidR="00B40CB3" w:rsidRDefault="00B40CB3" w:rsidP="00B40CB3">
      <w:pPr>
        <w:jc w:val="center"/>
        <w:rPr>
          <w:i/>
          <w:iCs/>
        </w:rPr>
      </w:pPr>
    </w:p>
    <w:tbl>
      <w:tblPr>
        <w:tblStyle w:val="TableGrid"/>
        <w:tblW w:w="56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1"/>
      </w:tblGrid>
      <w:tr w:rsidR="00B40CB3" w:rsidRPr="00746CD6" w14:paraId="2C804C84" w14:textId="77777777" w:rsidTr="00B40CB3">
        <w:trPr>
          <w:trHeight w:val="2621"/>
          <w:jc w:val="center"/>
        </w:trPr>
        <w:tc>
          <w:tcPr>
            <w:tcW w:w="5661" w:type="dxa"/>
          </w:tcPr>
          <w:p w14:paraId="6FC8EFDA" w14:textId="77777777" w:rsidR="00B40CB3" w:rsidRPr="00746CD6" w:rsidRDefault="00B40CB3" w:rsidP="00B40CB3">
            <w:pPr>
              <w:pStyle w:val="NormalWeb"/>
              <w:jc w:val="left"/>
              <w:rPr>
                <w:highlight w:val="yellow"/>
              </w:rPr>
            </w:pPr>
            <w:r w:rsidRPr="00746CD6">
              <w:rPr>
                <w:noProof/>
                <w:highlight w:val="yellow"/>
              </w:rPr>
              <w:drawing>
                <wp:inline distT="0" distB="0" distL="0" distR="0" wp14:anchorId="36C6CEE8" wp14:editId="03FC75EC">
                  <wp:extent cx="3457645" cy="2123648"/>
                  <wp:effectExtent l="0" t="0" r="0" b="0"/>
                  <wp:docPr id="522020924" name="Picture 9" descr="A person standing next to a large white wa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020924" name="Picture 9" descr="A person standing next to a large white wal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345"/>
                          <a:stretch/>
                        </pic:blipFill>
                        <pic:spPr bwMode="auto">
                          <a:xfrm>
                            <a:off x="0" y="0"/>
                            <a:ext cx="3534026" cy="2170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42626D" w14:textId="3598542A" w:rsidR="00B40CB3" w:rsidRPr="00B40CB3" w:rsidRDefault="00B40CB3" w:rsidP="00B40CB3">
      <w:pPr>
        <w:jc w:val="center"/>
      </w:pPr>
      <w:r w:rsidRPr="00B40CB3">
        <w:t>Fig.</w:t>
      </w:r>
      <w:r>
        <w:t>4</w:t>
      </w:r>
      <w:r w:rsidRPr="00B40CB3">
        <w:t xml:space="preserve">. Failure of girder </w:t>
      </w:r>
      <w:r>
        <w:t>2</w:t>
      </w:r>
    </w:p>
    <w:p w14:paraId="2802000E" w14:textId="77777777" w:rsidR="00B40CB3" w:rsidRPr="00B40CB3" w:rsidRDefault="00B40CB3" w:rsidP="00B40CB3">
      <w:pPr>
        <w:jc w:val="center"/>
        <w:rPr>
          <w:i/>
          <w:iCs/>
        </w:rPr>
      </w:pPr>
    </w:p>
    <w:tbl>
      <w:tblPr>
        <w:tblStyle w:val="TableGrid"/>
        <w:tblW w:w="10532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6572"/>
      </w:tblGrid>
      <w:tr w:rsidR="00B40CB3" w:rsidRPr="00746CD6" w14:paraId="3FC2C1D3" w14:textId="77777777" w:rsidTr="007C39A4">
        <w:trPr>
          <w:trHeight w:val="3680"/>
        </w:trPr>
        <w:tc>
          <w:tcPr>
            <w:tcW w:w="3960" w:type="dxa"/>
          </w:tcPr>
          <w:p w14:paraId="3C13F920" w14:textId="77777777" w:rsidR="00B40CB3" w:rsidRPr="00746CD6" w:rsidRDefault="00B40CB3" w:rsidP="007C39A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46CD6">
              <w:rPr>
                <w:rFonts w:ascii="Times New Roman" w:hAnsi="Times New Roman" w:cs="Times New Roman"/>
                <w:noProof/>
                <w:highlight w:val="yellow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B842F3" wp14:editId="23ED4A42">
                      <wp:simplePos x="0" y="0"/>
                      <wp:positionH relativeFrom="column">
                        <wp:posOffset>827897</wp:posOffset>
                      </wp:positionH>
                      <wp:positionV relativeFrom="paragraph">
                        <wp:posOffset>1931035</wp:posOffset>
                      </wp:positionV>
                      <wp:extent cx="99392" cy="91247"/>
                      <wp:effectExtent l="0" t="0" r="15240" b="23495"/>
                      <wp:wrapNone/>
                      <wp:docPr id="1977204432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392" cy="9124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A007EF" id="Oval 8" o:spid="_x0000_s1026" style="position:absolute;margin-left:65.2pt;margin-top:152.05pt;width:7.85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" fillcolor="#c00000" strokecolor="#0a121c [484]" strokeweight="2pt"/>
                  </w:pict>
                </mc:Fallback>
              </mc:AlternateContent>
            </w:r>
            <w:r w:rsidRPr="00746CD6">
              <w:rPr>
                <w:rFonts w:ascii="Times New Roman" w:hAnsi="Times New Roman" w:cs="Times New Roman"/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46989F" wp14:editId="6C59F303">
                      <wp:simplePos x="0" y="0"/>
                      <wp:positionH relativeFrom="column">
                        <wp:posOffset>830515</wp:posOffset>
                      </wp:positionH>
                      <wp:positionV relativeFrom="paragraph">
                        <wp:posOffset>2054860</wp:posOffset>
                      </wp:positionV>
                      <wp:extent cx="91440" cy="86995"/>
                      <wp:effectExtent l="0" t="0" r="22860" b="27305"/>
                      <wp:wrapNone/>
                      <wp:docPr id="295870084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869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D55D71" id="Oval 8" o:spid="_x0000_s1026" style="position:absolute;margin-left:65.4pt;margin-top:161.8pt;width:7.2pt;height: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" fillcolor="#c00000" strokecolor="#0a121c [484]" strokeweight="2pt"/>
                  </w:pict>
                </mc:Fallback>
              </mc:AlternateContent>
            </w:r>
            <w:r w:rsidRPr="00746CD6">
              <w:rPr>
                <w:rFonts w:ascii="Times New Roman" w:hAnsi="Times New Roman" w:cs="Times New Roman"/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CC9F78" wp14:editId="320E8F4B">
                      <wp:simplePos x="0" y="0"/>
                      <wp:positionH relativeFrom="column">
                        <wp:posOffset>986569</wp:posOffset>
                      </wp:positionH>
                      <wp:positionV relativeFrom="paragraph">
                        <wp:posOffset>2054225</wp:posOffset>
                      </wp:positionV>
                      <wp:extent cx="91440" cy="86995"/>
                      <wp:effectExtent l="0" t="0" r="22860" b="27305"/>
                      <wp:wrapNone/>
                      <wp:docPr id="1712033261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869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12424A" id="Oval 8" o:spid="_x0000_s1026" style="position:absolute;margin-left:77.7pt;margin-top:161.75pt;width:7.2pt;height: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" fillcolor="#c00000" strokecolor="#0a121c [484]" strokeweight="2pt"/>
                  </w:pict>
                </mc:Fallback>
              </mc:AlternateContent>
            </w:r>
            <w:r w:rsidRPr="00746CD6">
              <w:rPr>
                <w:rFonts w:ascii="Times New Roman" w:hAnsi="Times New Roman" w:cs="Times New Roman"/>
                <w:noProof/>
                <w:highlight w:val="yellow"/>
              </w:rPr>
              <w:drawing>
                <wp:inline distT="0" distB="0" distL="0" distR="0" wp14:anchorId="739BFBC5" wp14:editId="4216B85E">
                  <wp:extent cx="1602188" cy="2397228"/>
                  <wp:effectExtent l="0" t="0" r="0" b="3175"/>
                  <wp:docPr id="429569909" name="Picture 1" descr="A black and white drawing of a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569909" name="Picture 1" descr="A black and white drawing of a triangle&#10;&#10;Description automatically generated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804" cy="2425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2" w:type="dxa"/>
          </w:tcPr>
          <w:p w14:paraId="6549154B" w14:textId="77777777" w:rsidR="00B40CB3" w:rsidRPr="00746CD6" w:rsidRDefault="00B40CB3" w:rsidP="007C39A4">
            <w:pPr>
              <w:pStyle w:val="NormalWeb"/>
              <w:jc w:val="center"/>
              <w:rPr>
                <w:highlight w:val="yellow"/>
              </w:rPr>
            </w:pPr>
            <w:r w:rsidRPr="00746CD6">
              <w:rPr>
                <w:noProof/>
                <w:highlight w:val="yellow"/>
              </w:rPr>
              <w:drawing>
                <wp:inline distT="0" distB="0" distL="0" distR="0" wp14:anchorId="7CABB51A" wp14:editId="624FA72C">
                  <wp:extent cx="3459901" cy="2309854"/>
                  <wp:effectExtent l="0" t="0" r="7620" b="0"/>
                  <wp:docPr id="905639716" name="Picture 7" descr="A large hole in a wa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639716" name="Picture 7" descr="A large hole in a wal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5172"/>
                          <a:stretch/>
                        </pic:blipFill>
                        <pic:spPr bwMode="auto">
                          <a:xfrm>
                            <a:off x="0" y="0"/>
                            <a:ext cx="3546194" cy="2367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CB3" w:rsidRPr="00746CD6" w14:paraId="23AEBE64" w14:textId="77777777" w:rsidTr="007C39A4">
        <w:trPr>
          <w:trHeight w:val="516"/>
        </w:trPr>
        <w:tc>
          <w:tcPr>
            <w:tcW w:w="3960" w:type="dxa"/>
          </w:tcPr>
          <w:p w14:paraId="2D92A4DA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>Cross section showing loss of strands</w:t>
            </w:r>
          </w:p>
        </w:tc>
        <w:tc>
          <w:tcPr>
            <w:tcW w:w="6572" w:type="dxa"/>
          </w:tcPr>
          <w:p w14:paraId="6DCB19EE" w14:textId="2F8AD946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 xml:space="preserve">Section along the girder </w:t>
            </w:r>
            <w:r>
              <w:rPr>
                <w:rFonts w:ascii="Times New Roman" w:hAnsi="Times New Roman" w:cs="Times New Roman"/>
              </w:rPr>
              <w:t xml:space="preserve">showing </w:t>
            </w:r>
            <w:r w:rsidRPr="00B40CB3">
              <w:rPr>
                <w:rFonts w:ascii="Times New Roman" w:hAnsi="Times New Roman" w:cs="Times New Roman"/>
              </w:rPr>
              <w:t>strand</w:t>
            </w:r>
            <w:r>
              <w:rPr>
                <w:rFonts w:ascii="Times New Roman" w:hAnsi="Times New Roman" w:cs="Times New Roman"/>
              </w:rPr>
              <w:t xml:space="preserve"> los</w:t>
            </w:r>
            <w:r w:rsidRPr="00B40CB3">
              <w:rPr>
                <w:rFonts w:ascii="Times New Roman" w:hAnsi="Times New Roman" w:cs="Times New Roman"/>
              </w:rPr>
              <w:t>s (before flexural test)</w:t>
            </w:r>
          </w:p>
        </w:tc>
      </w:tr>
    </w:tbl>
    <w:p w14:paraId="01CAD0C8" w14:textId="7AD6E727" w:rsidR="00B40CB3" w:rsidRDefault="00B40CB3" w:rsidP="00B40CB3">
      <w:pPr>
        <w:jc w:val="center"/>
        <w:rPr>
          <w:i/>
          <w:iCs/>
        </w:rPr>
      </w:pPr>
      <w:r w:rsidRPr="00B40CB3">
        <w:rPr>
          <w:i/>
          <w:iCs/>
        </w:rPr>
        <w:t>Fig.</w:t>
      </w:r>
      <w:r>
        <w:rPr>
          <w:i/>
          <w:iCs/>
        </w:rPr>
        <w:t>5</w:t>
      </w:r>
      <w:r w:rsidRPr="00B40CB3">
        <w:rPr>
          <w:i/>
          <w:iCs/>
        </w:rPr>
        <w:t xml:space="preserve"> Girder 3</w:t>
      </w:r>
      <w:r>
        <w:rPr>
          <w:i/>
          <w:iCs/>
        </w:rPr>
        <w:t xml:space="preserve"> with 25% strand loss</w:t>
      </w:r>
    </w:p>
    <w:p w14:paraId="4D5688A2" w14:textId="77777777" w:rsidR="00B40CB3" w:rsidRDefault="00B40CB3" w:rsidP="00B40CB3">
      <w:pPr>
        <w:jc w:val="center"/>
        <w:rPr>
          <w:i/>
          <w:iCs/>
        </w:rPr>
      </w:pPr>
    </w:p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5"/>
        <w:gridCol w:w="4140"/>
      </w:tblGrid>
      <w:tr w:rsidR="00B40CB3" w:rsidRPr="00746CD6" w14:paraId="203E9437" w14:textId="77777777" w:rsidTr="007C39A4">
        <w:tc>
          <w:tcPr>
            <w:tcW w:w="5485" w:type="dxa"/>
          </w:tcPr>
          <w:p w14:paraId="1337E9B6" w14:textId="77777777" w:rsidR="00B40CB3" w:rsidRPr="00746CD6" w:rsidRDefault="00B40CB3" w:rsidP="007C39A4">
            <w:pPr>
              <w:pStyle w:val="NormalWeb"/>
              <w:jc w:val="center"/>
              <w:rPr>
                <w:highlight w:val="yellow"/>
              </w:rPr>
            </w:pPr>
            <w:r w:rsidRPr="00746CD6">
              <w:rPr>
                <w:noProof/>
                <w:highlight w:val="yellow"/>
              </w:rPr>
              <w:drawing>
                <wp:inline distT="0" distB="0" distL="0" distR="0" wp14:anchorId="6397908F" wp14:editId="4891A6DA">
                  <wp:extent cx="2707005" cy="2234239"/>
                  <wp:effectExtent l="0" t="0" r="0" b="0"/>
                  <wp:docPr id="1031728579" name="Picture 9" descr="A broken concrete wall in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728579" name="Picture 9" descr="A broken concrete wall in a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429" b="13770"/>
                          <a:stretch/>
                        </pic:blipFill>
                        <pic:spPr bwMode="auto">
                          <a:xfrm>
                            <a:off x="0" y="0"/>
                            <a:ext cx="2780919" cy="229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14:paraId="630DB751" w14:textId="77777777" w:rsidR="00B40CB3" w:rsidRPr="00746CD6" w:rsidRDefault="00B40CB3" w:rsidP="007C39A4">
            <w:pPr>
              <w:rPr>
                <w:rFonts w:ascii="Times New Roman" w:hAnsi="Times New Roman" w:cs="Times New Roman"/>
                <w:noProof/>
                <w:highlight w:val="yellow"/>
              </w:rPr>
            </w:pPr>
            <w:r w:rsidRPr="00746CD6">
              <w:rPr>
                <w:rFonts w:ascii="Times New Roman" w:hAnsi="Times New Roman" w:cs="Times New Roman"/>
                <w:noProof/>
                <w:highlight w:val="yellow"/>
              </w:rPr>
              <w:drawing>
                <wp:inline distT="0" distB="0" distL="0" distR="0" wp14:anchorId="16BAC387" wp14:editId="15EBCCB7">
                  <wp:extent cx="2556505" cy="2233930"/>
                  <wp:effectExtent l="0" t="0" r="0" b="0"/>
                  <wp:docPr id="524213837" name="Picture 11" descr="A yellow caution tape on a concrete wa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213837" name="Picture 11" descr="A yellow caution tape on a concrete wal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074" cy="2249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CB3" w:rsidRPr="00746CD6" w14:paraId="00FF777C" w14:textId="77777777" w:rsidTr="007C39A4">
        <w:tc>
          <w:tcPr>
            <w:tcW w:w="9625" w:type="dxa"/>
            <w:gridSpan w:val="2"/>
          </w:tcPr>
          <w:p w14:paraId="1BC8CA24" w14:textId="316C63B5" w:rsidR="00B40CB3" w:rsidRPr="00B40CB3" w:rsidRDefault="00B40CB3" w:rsidP="00B40CB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40CB3">
              <w:rPr>
                <w:rFonts w:ascii="Times New Roman" w:hAnsi="Times New Roman" w:cs="Times New Roman"/>
                <w:i/>
                <w:iCs/>
              </w:rPr>
              <w:t xml:space="preserve">Fig. </w:t>
            </w:r>
            <w:r>
              <w:rPr>
                <w:rFonts w:ascii="Times New Roman" w:hAnsi="Times New Roman" w:cs="Times New Roman"/>
                <w:i/>
                <w:iCs/>
              </w:rPr>
              <w:t>6</w:t>
            </w:r>
            <w:r w:rsidRPr="00B40CB3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</w:rPr>
              <w:t>Failure of g</w:t>
            </w:r>
            <w:r w:rsidRPr="00B40CB3">
              <w:rPr>
                <w:rFonts w:ascii="Times New Roman" w:hAnsi="Times New Roman" w:cs="Times New Roman"/>
                <w:i/>
                <w:iCs/>
              </w:rPr>
              <w:t xml:space="preserve">irder </w:t>
            </w: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</w:tr>
    </w:tbl>
    <w:p w14:paraId="66F2FF45" w14:textId="77777777" w:rsidR="00B40CB3" w:rsidRPr="00B40CB3" w:rsidRDefault="00B40CB3" w:rsidP="00B40CB3">
      <w:pPr>
        <w:jc w:val="center"/>
        <w:rPr>
          <w:i/>
          <w:iCs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5023"/>
      </w:tblGrid>
      <w:tr w:rsidR="00B40CB3" w:rsidRPr="00B40CB3" w14:paraId="6BB546E9" w14:textId="77777777" w:rsidTr="00B40CB3">
        <w:trPr>
          <w:jc w:val="center"/>
        </w:trPr>
        <w:tc>
          <w:tcPr>
            <w:tcW w:w="3859" w:type="dxa"/>
          </w:tcPr>
          <w:p w14:paraId="0CF6E6CA" w14:textId="77777777" w:rsidR="00B40CB3" w:rsidRPr="00B40CB3" w:rsidRDefault="00B40CB3" w:rsidP="007C39A4">
            <w:pPr>
              <w:jc w:val="center"/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84CFB3" wp14:editId="2820EF3A">
                      <wp:simplePos x="0" y="0"/>
                      <wp:positionH relativeFrom="column">
                        <wp:posOffset>855060</wp:posOffset>
                      </wp:positionH>
                      <wp:positionV relativeFrom="paragraph">
                        <wp:posOffset>2409657</wp:posOffset>
                      </wp:positionV>
                      <wp:extent cx="124460" cy="108585"/>
                      <wp:effectExtent l="0" t="0" r="27940" b="24765"/>
                      <wp:wrapNone/>
                      <wp:docPr id="23981222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085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74B2E0" id="Oval 8" o:spid="_x0000_s1026" style="position:absolute;margin-left:67.35pt;margin-top:189.75pt;width:9.8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" fillcolor="#c00000" strokecolor="#0a121c [484]" strokeweight="2pt"/>
                  </w:pict>
                </mc:Fallback>
              </mc:AlternateContent>
            </w:r>
            <w:r w:rsidRPr="00B40C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865ED0" wp14:editId="47F003C4">
                      <wp:simplePos x="0" y="0"/>
                      <wp:positionH relativeFrom="column">
                        <wp:posOffset>1026743</wp:posOffset>
                      </wp:positionH>
                      <wp:positionV relativeFrom="paragraph">
                        <wp:posOffset>2409657</wp:posOffset>
                      </wp:positionV>
                      <wp:extent cx="115570" cy="108753"/>
                      <wp:effectExtent l="0" t="0" r="17780" b="24765"/>
                      <wp:wrapNone/>
                      <wp:docPr id="1379167821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570" cy="10875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20EB00" id="Oval 8" o:spid="_x0000_s1026" style="position:absolute;margin-left:80.85pt;margin-top:189.75pt;width:9.1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" fillcolor="#c00000" strokecolor="#0a121c [484]" strokeweight="2pt"/>
                  </w:pict>
                </mc:Fallback>
              </mc:AlternateContent>
            </w:r>
            <w:r w:rsidRPr="00B40C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DCD4480" wp14:editId="26C9DB96">
                      <wp:simplePos x="0" y="0"/>
                      <wp:positionH relativeFrom="column">
                        <wp:posOffset>855060</wp:posOffset>
                      </wp:positionH>
                      <wp:positionV relativeFrom="paragraph">
                        <wp:posOffset>2585072</wp:posOffset>
                      </wp:positionV>
                      <wp:extent cx="125030" cy="111967"/>
                      <wp:effectExtent l="0" t="0" r="27940" b="21590"/>
                      <wp:wrapNone/>
                      <wp:docPr id="1757776166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030" cy="1119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0FD5B8" id="Oval 8" o:spid="_x0000_s1026" style="position:absolute;margin-left:67.35pt;margin-top:203.55pt;width:9.85pt;height: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" fillcolor="#c00000" strokecolor="#0a121c [484]" strokeweight="2pt"/>
                  </w:pict>
                </mc:Fallback>
              </mc:AlternateContent>
            </w:r>
            <w:r w:rsidRPr="00B40C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F9D15A" wp14:editId="12E12498">
                      <wp:simplePos x="0" y="0"/>
                      <wp:positionH relativeFrom="column">
                        <wp:posOffset>668448</wp:posOffset>
                      </wp:positionH>
                      <wp:positionV relativeFrom="paragraph">
                        <wp:posOffset>2409658</wp:posOffset>
                      </wp:positionV>
                      <wp:extent cx="110101" cy="109388"/>
                      <wp:effectExtent l="0" t="0" r="23495" b="24130"/>
                      <wp:wrapNone/>
                      <wp:docPr id="1964281347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101" cy="10938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114C32" id="Oval 8" o:spid="_x0000_s1026" style="position:absolute;margin-left:52.65pt;margin-top:189.75pt;width:8.65pt;height: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" fillcolor="#c00000" strokecolor="#0a121c [484]" strokeweight="2pt"/>
                  </w:pict>
                </mc:Fallback>
              </mc:AlternateContent>
            </w:r>
            <w:r w:rsidRPr="00B40CB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4585DA" wp14:editId="202CE399">
                  <wp:extent cx="1836452" cy="2922184"/>
                  <wp:effectExtent l="0" t="0" r="0" b="0"/>
                  <wp:docPr id="1099525617" name="Picture 1" descr="A black and white image of a smok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525617" name="Picture 1" descr="A black and white image of a smoker&#10;&#10;Description automatically generated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727" cy="296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6" w:type="dxa"/>
          </w:tcPr>
          <w:p w14:paraId="77009085" w14:textId="77777777" w:rsidR="00B40CB3" w:rsidRPr="00B40CB3" w:rsidRDefault="00B40CB3" w:rsidP="007C39A4">
            <w:pPr>
              <w:pStyle w:val="NormalWeb"/>
              <w:jc w:val="center"/>
            </w:pPr>
            <w:r w:rsidRPr="00B40CB3">
              <w:rPr>
                <w:noProof/>
              </w:rPr>
              <w:drawing>
                <wp:inline distT="0" distB="0" distL="0" distR="0" wp14:anchorId="75243188" wp14:editId="088D1D27">
                  <wp:extent cx="2180148" cy="2906863"/>
                  <wp:effectExtent l="0" t="0" r="0" b="8255"/>
                  <wp:docPr id="1947013544" name="Picture 1" descr="A hole in a wa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013544" name="Picture 1" descr="A hole in a wall&#10;&#10;Description automatically generated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467" cy="292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CB3" w:rsidRPr="00746CD6" w14:paraId="2CDABCAC" w14:textId="77777777" w:rsidTr="00B40CB3">
        <w:trPr>
          <w:jc w:val="center"/>
        </w:trPr>
        <w:tc>
          <w:tcPr>
            <w:tcW w:w="3859" w:type="dxa"/>
          </w:tcPr>
          <w:p w14:paraId="246E3795" w14:textId="77777777" w:rsidR="00B40CB3" w:rsidRPr="00B40CB3" w:rsidRDefault="00B40CB3" w:rsidP="007C39A4">
            <w:pPr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A426A1" wp14:editId="3C6AB093">
                      <wp:simplePos x="0" y="0"/>
                      <wp:positionH relativeFrom="column">
                        <wp:posOffset>668448</wp:posOffset>
                      </wp:positionH>
                      <wp:positionV relativeFrom="paragraph">
                        <wp:posOffset>-344027</wp:posOffset>
                      </wp:positionV>
                      <wp:extent cx="109855" cy="119224"/>
                      <wp:effectExtent l="0" t="0" r="23495" b="14605"/>
                      <wp:wrapNone/>
                      <wp:docPr id="136685380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855" cy="11922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88DAC3" id="Oval 8" o:spid="_x0000_s1026" style="position:absolute;margin-left:52.65pt;margin-top:-27.1pt;width:8.65pt;height: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" fillcolor="#c00000" strokecolor="#0a121c [484]" strokeweight="2pt"/>
                  </w:pict>
                </mc:Fallback>
              </mc:AlternateContent>
            </w:r>
            <w:r w:rsidRPr="00B40C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404D92F" wp14:editId="290CBB7D">
                      <wp:simplePos x="0" y="0"/>
                      <wp:positionH relativeFrom="column">
                        <wp:posOffset>1026743</wp:posOffset>
                      </wp:positionH>
                      <wp:positionV relativeFrom="paragraph">
                        <wp:posOffset>-344027</wp:posOffset>
                      </wp:positionV>
                      <wp:extent cx="115700" cy="119224"/>
                      <wp:effectExtent l="0" t="0" r="17780" b="14605"/>
                      <wp:wrapNone/>
                      <wp:docPr id="42718659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700" cy="11922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C2C6F3" id="Oval 8" o:spid="_x0000_s1026" style="position:absolute;margin-left:80.85pt;margin-top:-27.1pt;width:9.1pt;height:9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" fillcolor="#c00000" strokecolor="#0a121c [484]" strokeweight="2pt"/>
                  </w:pict>
                </mc:Fallback>
              </mc:AlternateContent>
            </w:r>
            <w:r w:rsidRPr="00B40CB3">
              <w:rPr>
                <w:rFonts w:ascii="Times New Roman" w:hAnsi="Times New Roman" w:cs="Times New Roman"/>
              </w:rPr>
              <w:t>Cross section showing loss of strands</w:t>
            </w:r>
          </w:p>
        </w:tc>
        <w:tc>
          <w:tcPr>
            <w:tcW w:w="5676" w:type="dxa"/>
          </w:tcPr>
          <w:p w14:paraId="33570800" w14:textId="1E21F22C" w:rsidR="00B40CB3" w:rsidRPr="00B40CB3" w:rsidRDefault="00B40CB3" w:rsidP="007C39A4">
            <w:pPr>
              <w:jc w:val="center"/>
              <w:rPr>
                <w:rFonts w:ascii="Times New Roman" w:hAnsi="Times New Roman" w:cs="Times New Roman"/>
              </w:rPr>
            </w:pPr>
            <w:r w:rsidRPr="00B40CB3">
              <w:rPr>
                <w:rFonts w:ascii="Times New Roman" w:hAnsi="Times New Roman" w:cs="Times New Roman"/>
              </w:rPr>
              <w:t xml:space="preserve">Section along the girder </w:t>
            </w:r>
            <w:r>
              <w:rPr>
                <w:rFonts w:ascii="Times New Roman" w:hAnsi="Times New Roman" w:cs="Times New Roman"/>
              </w:rPr>
              <w:t xml:space="preserve">showing </w:t>
            </w:r>
            <w:r w:rsidRPr="00B40CB3">
              <w:rPr>
                <w:rFonts w:ascii="Times New Roman" w:hAnsi="Times New Roman" w:cs="Times New Roman"/>
              </w:rPr>
              <w:t>strand</w:t>
            </w:r>
            <w:r>
              <w:rPr>
                <w:rFonts w:ascii="Times New Roman" w:hAnsi="Times New Roman" w:cs="Times New Roman"/>
              </w:rPr>
              <w:t xml:space="preserve"> los</w:t>
            </w:r>
            <w:r w:rsidRPr="00B40CB3">
              <w:rPr>
                <w:rFonts w:ascii="Times New Roman" w:hAnsi="Times New Roman" w:cs="Times New Roman"/>
              </w:rPr>
              <w:t>s (before flexural test)</w:t>
            </w:r>
          </w:p>
        </w:tc>
      </w:tr>
    </w:tbl>
    <w:p w14:paraId="1B4105E1" w14:textId="77777777" w:rsidR="00B40CB3" w:rsidRPr="00212215" w:rsidRDefault="00B40CB3" w:rsidP="00B40CB3">
      <w:pPr>
        <w:ind w:left="720"/>
        <w:jc w:val="center"/>
      </w:pPr>
    </w:p>
    <w:p w14:paraId="2BB5978B" w14:textId="77777777" w:rsidR="00B40CB3" w:rsidRDefault="00B40CB3" w:rsidP="005F20B1">
      <w:pPr>
        <w:jc w:val="both"/>
        <w:rPr>
          <w:b/>
          <w:bCs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4672"/>
      </w:tblGrid>
      <w:tr w:rsidR="00B40CB3" w:rsidRPr="00746CD6" w14:paraId="2680B3D4" w14:textId="77777777" w:rsidTr="007C39A4">
        <w:trPr>
          <w:jc w:val="center"/>
        </w:trPr>
        <w:tc>
          <w:tcPr>
            <w:tcW w:w="4186" w:type="dxa"/>
          </w:tcPr>
          <w:p w14:paraId="70836D5E" w14:textId="77777777" w:rsidR="00B40CB3" w:rsidRPr="00746CD6" w:rsidRDefault="00B40CB3" w:rsidP="007C39A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46CD6">
              <w:rPr>
                <w:noProof/>
                <w:highlight w:val="yellow"/>
              </w:rPr>
              <w:drawing>
                <wp:inline distT="0" distB="0" distL="0" distR="0" wp14:anchorId="35DF74EF" wp14:editId="5895B7A9">
                  <wp:extent cx="2205757" cy="3227020"/>
                  <wp:effectExtent l="0" t="0" r="4445" b="0"/>
                  <wp:docPr id="193360423" name="Picture 16" descr="A large metal structure in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60423" name="Picture 16" descr="A large metal structure in a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939"/>
                          <a:stretch/>
                        </pic:blipFill>
                        <pic:spPr bwMode="auto">
                          <a:xfrm>
                            <a:off x="0" y="0"/>
                            <a:ext cx="2251937" cy="3294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4" w:type="dxa"/>
          </w:tcPr>
          <w:p w14:paraId="7D079233" w14:textId="77777777" w:rsidR="00B40CB3" w:rsidRPr="00746CD6" w:rsidRDefault="00B40CB3" w:rsidP="007C39A4">
            <w:pPr>
              <w:pStyle w:val="NormalWeb"/>
              <w:jc w:val="center"/>
              <w:rPr>
                <w:highlight w:val="yellow"/>
              </w:rPr>
            </w:pPr>
            <w:r w:rsidRPr="00746CD6">
              <w:rPr>
                <w:noProof/>
                <w:highlight w:val="yellow"/>
              </w:rPr>
              <w:drawing>
                <wp:inline distT="0" distB="0" distL="0" distR="0" wp14:anchorId="02B3A923" wp14:editId="416C55EB">
                  <wp:extent cx="2436638" cy="3248592"/>
                  <wp:effectExtent l="0" t="0" r="1905" b="9525"/>
                  <wp:docPr id="70461645" name="Picture 17" descr="A large concrete beam in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61645" name="Picture 17" descr="A large concrete beam in a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707" cy="3284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CB3" w:rsidRPr="00746CD6" w14:paraId="6119CD22" w14:textId="77777777" w:rsidTr="007C39A4">
        <w:trPr>
          <w:jc w:val="center"/>
        </w:trPr>
        <w:tc>
          <w:tcPr>
            <w:tcW w:w="9350" w:type="dxa"/>
            <w:gridSpan w:val="2"/>
          </w:tcPr>
          <w:p w14:paraId="327F84E3" w14:textId="172070C8" w:rsidR="00B40CB3" w:rsidRPr="00B40CB3" w:rsidRDefault="00B40CB3" w:rsidP="00B40CB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40CB3">
              <w:rPr>
                <w:rFonts w:ascii="Times New Roman" w:hAnsi="Times New Roman" w:cs="Times New Roman"/>
                <w:i/>
                <w:iCs/>
              </w:rPr>
              <w:t>Fig.</w:t>
            </w:r>
            <w:r>
              <w:rPr>
                <w:rFonts w:ascii="Times New Roman" w:hAnsi="Times New Roman" w:cs="Times New Roman"/>
                <w:i/>
                <w:iCs/>
              </w:rPr>
              <w:t>7</w:t>
            </w:r>
            <w:r w:rsidRPr="00B40CB3">
              <w:rPr>
                <w:rFonts w:ascii="Times New Roman" w:hAnsi="Times New Roman" w:cs="Times New Roman"/>
                <w:i/>
                <w:iCs/>
              </w:rPr>
              <w:t xml:space="preserve">. Failure of girder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4 </w:t>
            </w:r>
            <w:r w:rsidRPr="00B40CB3">
              <w:rPr>
                <w:rFonts w:ascii="Times New Roman" w:hAnsi="Times New Roman" w:cs="Times New Roman"/>
                <w:i/>
                <w:iCs/>
              </w:rPr>
              <w:t>at 72kips</w:t>
            </w:r>
          </w:p>
        </w:tc>
      </w:tr>
    </w:tbl>
    <w:p w14:paraId="30E37166" w14:textId="77777777" w:rsidR="000216E5" w:rsidRDefault="000216E5" w:rsidP="005F20B1">
      <w:pPr>
        <w:spacing w:after="160" w:line="259" w:lineRule="auto"/>
        <w:jc w:val="both"/>
      </w:pPr>
    </w:p>
    <w:sectPr w:rsidR="000216E5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1166" w:right="1800" w:bottom="1440" w:left="1800" w:header="43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8B569" w14:textId="77777777" w:rsidR="007D2A00" w:rsidRDefault="007D2A00">
      <w:r>
        <w:separator/>
      </w:r>
    </w:p>
  </w:endnote>
  <w:endnote w:type="continuationSeparator" w:id="0">
    <w:p w14:paraId="0D11D740" w14:textId="77777777" w:rsidR="007D2A00" w:rsidRDefault="007D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0Ω„Ñ˛">
    <w:altName w:val="Calibri"/>
    <w:panose1 w:val="020B0604020202020204"/>
    <w:charset w:val="00"/>
    <w:family w:val="auto"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A2DE4" w14:textId="77777777" w:rsidR="000216E5" w:rsidRDefault="000216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4F9F7E56" w14:textId="77777777" w:rsidR="000216E5" w:rsidRDefault="000216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DAF78" w14:textId="77777777" w:rsidR="000216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  <w:sz w:val="20"/>
        <w:szCs w:val="20"/>
      </w:rPr>
      <w:t xml:space="preserve">Page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212215">
      <w:rPr>
        <w:rFonts w:ascii="Arial" w:eastAsia="Arial" w:hAnsi="Arial" w:cs="Arial"/>
        <w:noProof/>
        <w:color w:val="000000"/>
        <w:sz w:val="20"/>
        <w:szCs w:val="20"/>
      </w:rPr>
      <w:t>1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 xml:space="preserve"> of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NUMPAGES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212215">
      <w:rPr>
        <w:rFonts w:ascii="Arial" w:eastAsia="Arial" w:hAnsi="Arial" w:cs="Arial"/>
        <w:noProof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3B614059" w14:textId="77777777" w:rsidR="000216E5" w:rsidRDefault="000216E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D23E9" w14:textId="77777777" w:rsidR="000216E5" w:rsidRDefault="000216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C8944" w14:textId="77777777" w:rsidR="007D2A00" w:rsidRDefault="007D2A00">
      <w:r>
        <w:separator/>
      </w:r>
    </w:p>
  </w:footnote>
  <w:footnote w:type="continuationSeparator" w:id="0">
    <w:p w14:paraId="24797268" w14:textId="77777777" w:rsidR="007D2A00" w:rsidRDefault="007D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1C6C0" w14:textId="77777777" w:rsidR="000216E5" w:rsidRDefault="000216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6B32B9B8" w14:textId="77777777" w:rsidR="000216E5" w:rsidRDefault="000216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8D51C" w14:textId="77777777" w:rsidR="000216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Arial" w:eastAsia="Arial" w:hAnsi="Arial" w:cs="Arial"/>
        <w:i/>
        <w:color w:val="000000"/>
        <w:sz w:val="20"/>
        <w:szCs w:val="20"/>
      </w:rPr>
    </w:pPr>
    <w:r>
      <w:rPr>
        <w:rFonts w:ascii="Arial" w:eastAsia="Arial" w:hAnsi="Arial" w:cs="Arial"/>
        <w:i/>
        <w:color w:val="000000"/>
        <w:sz w:val="20"/>
        <w:szCs w:val="20"/>
      </w:rPr>
      <w:t>MoDOT Construction &amp; Materials Division Quarterly Progress Report</w:t>
    </w:r>
  </w:p>
  <w:p w14:paraId="4AD45ED9" w14:textId="77777777" w:rsidR="000216E5" w:rsidRDefault="000216E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33387" w14:textId="77777777" w:rsidR="000216E5" w:rsidRDefault="000216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77099"/>
    <w:multiLevelType w:val="multilevel"/>
    <w:tmpl w:val="F6C0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F50442"/>
    <w:multiLevelType w:val="multilevel"/>
    <w:tmpl w:val="3208C79E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E3D1999"/>
    <w:multiLevelType w:val="multilevel"/>
    <w:tmpl w:val="7C985B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08316126">
    <w:abstractNumId w:val="1"/>
  </w:num>
  <w:num w:numId="2" w16cid:durableId="2057270220">
    <w:abstractNumId w:val="2"/>
  </w:num>
  <w:num w:numId="3" w16cid:durableId="88816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6E5"/>
    <w:rsid w:val="000216E5"/>
    <w:rsid w:val="000B59AC"/>
    <w:rsid w:val="000D0D38"/>
    <w:rsid w:val="00212215"/>
    <w:rsid w:val="005F20B1"/>
    <w:rsid w:val="006B0D9A"/>
    <w:rsid w:val="007D2A00"/>
    <w:rsid w:val="00B40CB3"/>
    <w:rsid w:val="00F0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781B5"/>
  <w15:docId w15:val="{C9D2C3CE-F777-466C-BC0C-E11B9E42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ind w:left="720" w:hanging="72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ind w:left="1440" w:hanging="72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ind w:left="2880" w:hanging="720"/>
      <w:outlineLvl w:val="3"/>
    </w:pPr>
    <w:rPr>
      <w:rFonts w:ascii="Cambria" w:eastAsia="Cambria" w:hAnsi="Cambria" w:cs="Cambria"/>
      <w:i/>
      <w:color w:val="36609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ind w:left="3600" w:hanging="720"/>
      <w:outlineLvl w:val="4"/>
    </w:pPr>
    <w:rPr>
      <w:rFonts w:ascii="Cambria" w:eastAsia="Cambria" w:hAnsi="Cambria" w:cs="Cambria"/>
      <w:color w:val="36609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ind w:left="4320" w:hanging="720"/>
      <w:outlineLvl w:val="5"/>
    </w:pPr>
    <w:rPr>
      <w:rFonts w:ascii="Cambria" w:eastAsia="Cambria" w:hAnsi="Cambria" w:cs="Cambria"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160" w:line="360" w:lineRule="auto"/>
      <w:jc w:val="center"/>
    </w:pPr>
    <w:rPr>
      <w:b/>
      <w:sz w:val="32"/>
      <w:szCs w:val="32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21221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12215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B40C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40CB3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33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32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3.xml"/><Relationship Id="rId30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0uWjL5x14s0fDbd37YEna14zmg==">CgMxLjA4AHIhMWVfSFhFZ1dtbm5GbktFUkxRcDg0YzRQQUN0MkJkX0FI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101EE2E2228448218BF6C02DF9D4D" ma:contentTypeVersion="86" ma:contentTypeDescription="Create a new document." ma:contentTypeScope="" ma:versionID="21f6970365d8b9f7ea43655c446c47c1">
  <xsd:schema xmlns:xsd="http://www.w3.org/2001/XMLSchema" xmlns:xs="http://www.w3.org/2001/XMLSchema" xmlns:p="http://schemas.microsoft.com/office/2006/metadata/properties" xmlns:ns1="http://schemas.microsoft.com/sharepoint/v3" xmlns:ns2="dee9fee9-04b1-4506-bf68-b4aacb58dbd4" xmlns:ns3="56963302-5c31-401d-a271-72bffc9469c9" xmlns:ns4="http://schemas.microsoft.com/sharepoint/v4" targetNamespace="http://schemas.microsoft.com/office/2006/metadata/properties" ma:root="true" ma:fieldsID="f89203eeb3d19c84b7687c6c7fe7b755" ns1:_="" ns2:_="" ns3:_="" ns4:_="">
    <xsd:import namespace="http://schemas.microsoft.com/sharepoint/v3"/>
    <xsd:import namespace="dee9fee9-04b1-4506-bf68-b4aacb58dbd4"/>
    <xsd:import namespace="56963302-5c31-401d-a271-72bffc9469c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Category" minOccurs="0"/>
                <xsd:element ref="ns2:Manager_x0027_s_x0020_name" minOccurs="0"/>
                <xsd:element ref="ns3:Contractor_x0020_Name" minOccurs="0"/>
                <xsd:element ref="ns2:Project_x0020_Fiscal_x0020_Year" minOccurs="0"/>
                <xsd:element ref="ns2:Status_x0020_Notes" minOccurs="0"/>
                <xsd:element ref="ns1:PublishingStartDate" minOccurs="0"/>
                <xsd:element ref="ns1:PublishingExpirationDate" minOccurs="0"/>
                <xsd:element ref="ns3:PI" minOccurs="0"/>
                <xsd:element ref="ns2:Draft_x0020_Report_x0020_Due" minOccurs="0"/>
                <xsd:element ref="ns2:Final_x0020_Report_x0020_Due" minOccurs="0"/>
                <xsd:element ref="ns1:LikesCount" minOccurs="0"/>
                <xsd:element ref="ns1:AverageRating" minOccurs="0"/>
                <xsd:element ref="ns1:RatingCount" minOccurs="0"/>
                <xsd:element ref="ns1:RatedBy" minOccurs="0"/>
                <xsd:element ref="ns1:LikedBy" minOccurs="0"/>
                <xsd:element ref="ns1:Rating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4:IconOverla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 ma:readOnly="false">
      <xsd:simpleType>
        <xsd:restriction base="dms:Unknown"/>
      </xsd:simpleType>
    </xsd:element>
    <xsd:element name="LikesCount" ma:index="13" nillable="true" ma:displayName="Number of Likes" ma:internalName="LikesCount">
      <xsd:simpleType>
        <xsd:restriction base="dms:Unknown"/>
      </xsd:simpleType>
    </xsd:element>
    <xsd:element name="AverageRating" ma:index="14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5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7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kedBy" ma:index="19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0" nillable="true" ma:displayName="User ratings" ma:description="User ratings for the item" ma:hidden="true" ma:internalName="Ratings">
      <xsd:simpleType>
        <xsd:restriction base="dms:Note"/>
      </xsd:simpleType>
    </xsd:element>
    <xsd:element name="_ip_UnifiedCompliancePolicyProperties" ma:index="3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9fee9-04b1-4506-bf68-b4aacb58dbd4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Active" ma:format="Dropdown" ma:indexed="true" ma:internalName="Status" ma:readOnly="false">
      <xsd:simpleType>
        <xsd:restriction base="dms:Choice">
          <xsd:enumeration value="Active"/>
          <xsd:enumeration value="Inactive"/>
        </xsd:restriction>
      </xsd:simpleType>
    </xsd:element>
    <xsd:element name="Category" ma:index="3" nillable="true" ma:displayName="Category" ma:default="Uncategorized" ma:format="Dropdown" ma:internalName="Category" ma:readOnly="false">
      <xsd:simpleType>
        <xsd:union memberTypes="dms:Text">
          <xsd:simpleType>
            <xsd:restriction base="dms:Choice">
              <xsd:enumeration value="Contracting"/>
              <xsd:enumeration value="Correspondence"/>
              <xsd:enumeration value="Invoices"/>
              <xsd:enumeration value="Implementation"/>
              <xsd:enumeration value="Meetings"/>
              <xsd:enumeration value="Other"/>
              <xsd:enumeration value="Papers/Presentations"/>
              <xsd:enumeration value="Photos/Videos"/>
              <xsd:enumeration value="Project Background"/>
              <xsd:enumeration value="Project Calendar"/>
              <xsd:enumeration value="Project Data"/>
              <xsd:enumeration value="Project History"/>
              <xsd:enumeration value="Proposals"/>
              <xsd:enumeration value="Reporting"/>
              <xsd:enumeration value="Reports-Draft"/>
              <xsd:enumeration value="Reports-Final"/>
              <xsd:enumeration value="Research"/>
              <xsd:enumeration value="RFP General"/>
              <xsd:enumeration value="RFP Evaluations"/>
              <xsd:enumeration value="RFP Letters"/>
              <xsd:enumeration value="RFP Q&amp;A"/>
              <xsd:enumeration value="Training/Workshop Materials"/>
              <xsd:enumeration value="Uncategorized"/>
              <xsd:enumeration value="Working Documents"/>
            </xsd:restriction>
          </xsd:simpleType>
        </xsd:union>
      </xsd:simpleType>
    </xsd:element>
    <xsd:element name="Manager_x0027_s_x0020_name" ma:index="4" nillable="true" ma:displayName="Manager's Name" ma:format="Dropdown" ma:internalName="Manager_x0027_s_x0020_name" ma:readOnly="false">
      <xsd:simpleType>
        <xsd:restriction base="dms:Choice">
          <xsd:enumeration value="Brent Schulte"/>
          <xsd:enumeration value="Jen Harper"/>
          <xsd:enumeration value="Ryan Martin"/>
          <xsd:enumeration value="Andy Hanks"/>
          <xsd:enumeration value="Bill Stone"/>
          <xsd:enumeration value="Dave Amos"/>
          <xsd:enumeration value="Jason Collins"/>
          <xsd:enumeration value="JD Wenzlick"/>
          <xsd:enumeration value="Jen Neely"/>
          <xsd:enumeration value="Matthew McMichael"/>
          <xsd:enumeration value="Renee McHenry"/>
          <xsd:enumeration value="Yanfang Yue"/>
          <xsd:enumeration value="Unassigned"/>
          <xsd:enumeration value="Unknown"/>
          <xsd:enumeration value="Scott Breeding"/>
          <xsd:enumeration value="Jenni Hosey"/>
        </xsd:restriction>
      </xsd:simpleType>
    </xsd:element>
    <xsd:element name="Project_x0020_Fiscal_x0020_Year" ma:index="6" nillable="true" ma:displayName="Project Fiscal Year" ma:internalName="Project_x0020_Fiscal_x0020_Year" ma:readOnly="false">
      <xsd:simpleType>
        <xsd:restriction base="dms:Text">
          <xsd:maxLength value="4"/>
        </xsd:restriction>
      </xsd:simpleType>
    </xsd:element>
    <xsd:element name="Status_x0020_Notes" ma:index="7" nillable="true" ma:displayName="Status Notes" ma:internalName="Status_x0020_Notes" ma:readOnly="false">
      <xsd:simpleType>
        <xsd:restriction base="dms:Note">
          <xsd:maxLength value="255"/>
        </xsd:restriction>
      </xsd:simpleType>
    </xsd:element>
    <xsd:element name="Draft_x0020_Report_x0020_Due" ma:index="11" nillable="true" ma:displayName="Draft Report Due" ma:format="DateOnly" ma:internalName="Draft_x0020_Report_x0020_Due" ma:readOnly="false">
      <xsd:simpleType>
        <xsd:restriction base="dms:DateTime"/>
      </xsd:simpleType>
    </xsd:element>
    <xsd:element name="Final_x0020_Report_x0020_Due" ma:index="12" nillable="true" ma:displayName="Final Report Due" ma:format="DateOnly" ma:internalName="Final_x0020_Report_x0020_Due" ma:readOnly="false">
      <xsd:simpleType>
        <xsd:restriction base="dms:DateTime"/>
      </xsd:simpleType>
    </xsd:element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7" nillable="true" ma:displayName="Tags" ma:internalName="MediaServiceAutoTag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63302-5c31-401d-a271-72bffc9469c9" elementFormDefault="qualified">
    <xsd:import namespace="http://schemas.microsoft.com/office/2006/documentManagement/types"/>
    <xsd:import namespace="http://schemas.microsoft.com/office/infopath/2007/PartnerControls"/>
    <xsd:element name="Contractor_x0020_Name" ma:index="5" nillable="true" ma:displayName="Contractor name" ma:default="No award yet" ma:format="Dropdown" ma:internalName="Contractor_x0020_Name" ma:readOnly="false">
      <xsd:simpleType>
        <xsd:union memberTypes="dms:Text">
          <xsd:simpleType>
            <xsd:restriction base="dms:Choice">
              <xsd:enumeration value="No award yet"/>
              <xsd:enumeration value="Applied Research Associates"/>
              <xsd:enumeration value="Cambridge Systematics"/>
              <xsd:enumeration value="CMT"/>
              <xsd:enumeration value="Copperhead Environmental Consulting, Inc."/>
              <xsd:enumeration value="Dudek"/>
              <xsd:enumeration value="Hanson Professional Services"/>
              <xsd:enumeration value="Heartland Marketing Research"/>
              <xsd:enumeration value="High Street Consulting Group"/>
              <xsd:enumeration value="MCTI"/>
              <xsd:enumeration value="MCTI/Missouri S&amp;T"/>
              <xsd:enumeration value="MCTI/MU"/>
              <xsd:enumeration value="MCTI/UMKC"/>
              <xsd:enumeration value="Micro Systems Inc."/>
              <xsd:enumeration value="Midwest Research Institute"/>
              <xsd:enumeration value="Missouri S&amp;T"/>
              <xsd:enumeration value="MRI Global"/>
              <xsd:enumeration value="None"/>
              <xsd:enumeration value="RAO Research and Consulting"/>
              <xsd:enumeration value="Secretary of State"/>
              <xsd:enumeration value="Shannon and Wilson, Inc."/>
              <xsd:enumeration value="SLU"/>
              <xsd:enumeration value="Solar Roadways"/>
              <xsd:enumeration value="The Kercher Group, Inc"/>
              <xsd:enumeration value="University of Missouri-Columbia"/>
              <xsd:enumeration value="University of Oklahoma"/>
              <xsd:enumeration value="USGS"/>
              <xsd:enumeration value="NA"/>
              <xsd:maxLength value="255"/>
            </xsd:restriction>
          </xsd:simpleType>
        </xsd:union>
      </xsd:simpleType>
    </xsd:element>
    <xsd:element name="PI" ma:index="10" nillable="true" ma:displayName="PI" ma:list="{810d8352-a433-43a4-9f7a-3a3947f38f59}" ma:internalName="PI" ma:readOnly="false" ma:showField="Email" ma:web="56963302-5c31-401d-a271-72bffc9469c9">
      <xsd:simpleType>
        <xsd:restriction base="dms:Lookup"/>
      </xsd:simpleType>
    </xsd:element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8" nillable="true" ma:displayName="Taxonomy Catch All Column" ma:hidden="true" ma:list="{2bb476b2-9eab-4b2a-ba28-e4201fcd8718}" ma:internalName="TaxCatchAll" ma:showField="CatchAllData" ma:web="56963302-5c31-401d-a271-72bffc9469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_ip_UnifiedCompliancePolicyUIAction xmlns="http://schemas.microsoft.com/sharepoint/v3" xsi:nil="true"/>
    <Contractor_x0020_Name xmlns="56963302-5c31-401d-a271-72bffc9469c9">MCTI/Missouri S&amp;T</Contractor_x0020_Name>
    <IconOverlay xmlns="http://schemas.microsoft.com/sharepoint/v4" xsi:nil="true"/>
    <Status xmlns="dee9fee9-04b1-4506-bf68-b4aacb58dbd4">Active</Status>
    <Final_x0020_Report_x0020_Due xmlns="dee9fee9-04b1-4506-bf68-b4aacb58dbd4">2023-11-30T06:00:00+00:00</Final_x0020_Report_x0020_Due>
    <Ratings xmlns="http://schemas.microsoft.com/sharepoint/v3" xsi:nil="true"/>
    <lcf76f155ced4ddcb4097134ff3c332f xmlns="dee9fee9-04b1-4506-bf68-b4aacb58dbd4">
      <Terms xmlns="http://schemas.microsoft.com/office/infopath/2007/PartnerControls"/>
    </lcf76f155ced4ddcb4097134ff3c332f>
    <PI xmlns="56963302-5c31-401d-a271-72bffc9469c9">12</PI>
    <Draft_x0020_Report_x0020_Due xmlns="dee9fee9-04b1-4506-bf68-b4aacb58dbd4">2023-10-01T05:00:00+00:00</Draft_x0020_Report_x0020_Due>
    <LikedBy xmlns="http://schemas.microsoft.com/sharepoint/v3">
      <UserInfo>
        <DisplayName/>
        <AccountId xsi:nil="true"/>
        <AccountType/>
      </UserInfo>
    </LikedBy>
    <_ip_UnifiedCompliancePolicyProperties xmlns="http://schemas.microsoft.com/sharepoint/v3" xsi:nil="true"/>
    <Status_x0020_Notes xmlns="dee9fee9-04b1-4506-bf68-b4aacb58dbd4" xsi:nil="true"/>
    <PublishingExpirationDate xmlns="http://schemas.microsoft.com/sharepoint/v3" xsi:nil="true"/>
    <TaxCatchAll xmlns="56963302-5c31-401d-a271-72bffc9469c9" xsi:nil="true"/>
    <PublishingStartDate xmlns="http://schemas.microsoft.com/sharepoint/v3" xsi:nil="true"/>
    <Manager_x0027_s_x0020_name xmlns="dee9fee9-04b1-4506-bf68-b4aacb58dbd4">Jen Harper</Manager_x0027_s_x0020_name>
    <Category xmlns="dee9fee9-04b1-4506-bf68-b4aacb58dbd4">Reporting</Category>
    <Project_x0020_Fiscal_x0020_Year xmlns="dee9fee9-04b1-4506-bf68-b4aacb58dbd4">2020</Project_x0020_Fiscal_x0020_Year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BA7EEC5-A236-4626-B5DA-221E066CF42B}"/>
</file>

<file path=customXml/itemProps3.xml><?xml version="1.0" encoding="utf-8"?>
<ds:datastoreItem xmlns:ds="http://schemas.openxmlformats.org/officeDocument/2006/customXml" ds:itemID="{2F81D8E6-5E44-481E-B0EC-44BB2FB7F1A9}"/>
</file>

<file path=customXml/itemProps4.xml><?xml version="1.0" encoding="utf-8"?>
<ds:datastoreItem xmlns:ds="http://schemas.openxmlformats.org/officeDocument/2006/customXml" ds:itemID="{9D533375-2AE3-4363-833A-6580081116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428</Words>
  <Characters>2274</Characters>
  <Application>Microsoft Office Word</Application>
  <DocSecurity>0</DocSecurity>
  <Lines>50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University of Science and Technology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OHTI-Progress report June 24</dc:title>
  <dc:creator>Elgawady, Mohamed A.</dc:creator>
  <cp:lastModifiedBy>Elgawady, Mohamed A.</cp:lastModifiedBy>
  <cp:revision>5</cp:revision>
  <dcterms:created xsi:type="dcterms:W3CDTF">2024-04-02T17:52:00Z</dcterms:created>
  <dcterms:modified xsi:type="dcterms:W3CDTF">2024-07-06T05:06:00Z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3700</vt:r8>
  </property>
  <property fmtid="{D5CDD505-2E9C-101B-9397-08002B2CF9AE}" pid="3" name="TemplateUrl">
    <vt:lpwstr>TemplateUrl</vt:lpwstr>
  </property>
  <property fmtid="{D5CDD505-2E9C-101B-9397-08002B2CF9AE}" pid="4" name="_SourceUrl">
    <vt:lpwstr>_SourceUrl</vt:lpwstr>
  </property>
  <property fmtid="{D5CDD505-2E9C-101B-9397-08002B2CF9AE}" pid="5" name="ContentTypeId">
    <vt:lpwstr>0x010100D9A101EE2E2228448218BF6C02DF9D4D</vt:lpwstr>
  </property>
  <property fmtid="{D5CDD505-2E9C-101B-9397-08002B2CF9AE}" pid="6" name="xd_Signature">
    <vt:lpwstr>false</vt:lpwstr>
  </property>
  <property fmtid="{D5CDD505-2E9C-101B-9397-08002B2CF9AE}" pid="7" name="_SharedFileIndex">
    <vt:lpwstr>_SharedFileIndex</vt:lpwstr>
  </property>
  <property fmtid="{D5CDD505-2E9C-101B-9397-08002B2CF9AE}" pid="8" name="URL">
    <vt:lpwstr>URL</vt:lpwstr>
  </property>
  <property fmtid="{D5CDD505-2E9C-101B-9397-08002B2CF9AE}" pid="9" name="xd_ProgID">
    <vt:lpwstr>xd_ProgID</vt:lpwstr>
  </property>
  <property fmtid="{D5CDD505-2E9C-101B-9397-08002B2CF9AE}" pid="10" name="MediaServiceImageTags">
    <vt:lpwstr/>
  </property>
</Properties>
</file>