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3D0C" w14:textId="4F53933A" w:rsidR="00B770DF" w:rsidRPr="00B74EB1" w:rsidRDefault="00B770DF" w:rsidP="00B770DF">
      <w:pPr>
        <w:rPr>
          <w:rFonts w:ascii="Times New Roman" w:hAnsi="Times New Roman" w:cs="Times New Roman"/>
          <w:sz w:val="24"/>
          <w:szCs w:val="24"/>
        </w:rPr>
      </w:pPr>
      <w:r w:rsidRPr="00B74EB1">
        <w:rPr>
          <w:rFonts w:ascii="Times New Roman" w:hAnsi="Times New Roman" w:cs="Times New Roman"/>
          <w:sz w:val="24"/>
          <w:szCs w:val="24"/>
        </w:rPr>
        <w:t>Please see links to the final report</w:t>
      </w:r>
      <w:r w:rsidRPr="00B74EB1">
        <w:rPr>
          <w:rFonts w:ascii="Times New Roman" w:hAnsi="Times New Roman" w:cs="Times New Roman"/>
          <w:sz w:val="24"/>
          <w:szCs w:val="24"/>
        </w:rPr>
        <w:t xml:space="preserve"> </w:t>
      </w:r>
      <w:r w:rsidRPr="00B74EB1">
        <w:rPr>
          <w:rFonts w:ascii="Times New Roman" w:hAnsi="Times New Roman" w:cs="Times New Roman"/>
          <w:sz w:val="24"/>
          <w:szCs w:val="24"/>
        </w:rPr>
        <w:t>and associated tool</w:t>
      </w:r>
      <w:r w:rsidRPr="00B74EB1">
        <w:rPr>
          <w:rFonts w:ascii="Times New Roman" w:hAnsi="Times New Roman" w:cs="Times New Roman"/>
          <w:sz w:val="24"/>
          <w:szCs w:val="24"/>
        </w:rPr>
        <w:t xml:space="preserve"> </w:t>
      </w:r>
      <w:r w:rsidRPr="00B74EB1">
        <w:rPr>
          <w:rFonts w:ascii="Times New Roman" w:hAnsi="Times New Roman" w:cs="Times New Roman"/>
          <w:sz w:val="24"/>
          <w:szCs w:val="24"/>
        </w:rPr>
        <w:t xml:space="preserve">for </w:t>
      </w:r>
      <w:r w:rsidRPr="00B74EB1">
        <w:rPr>
          <w:rFonts w:ascii="Times New Roman" w:hAnsi="Times New Roman" w:cs="Times New Roman"/>
          <w:sz w:val="24"/>
          <w:szCs w:val="24"/>
        </w:rPr>
        <w:t>project</w:t>
      </w:r>
      <w:r w:rsidRPr="00B74EB1">
        <w:rPr>
          <w:rFonts w:ascii="Times New Roman" w:hAnsi="Times New Roman" w:cs="Times New Roman"/>
          <w:sz w:val="24"/>
          <w:szCs w:val="24"/>
        </w:rPr>
        <w:t>:</w:t>
      </w:r>
    </w:p>
    <w:p w14:paraId="62A735AF" w14:textId="77777777" w:rsidR="00B74EB1" w:rsidRDefault="00B770DF" w:rsidP="00B770DF">
      <w:pPr>
        <w:rPr>
          <w:rFonts w:ascii="Times New Roman" w:hAnsi="Times New Roman" w:cs="Times New Roman"/>
          <w:sz w:val="24"/>
          <w:szCs w:val="24"/>
        </w:rPr>
      </w:pPr>
      <w:r w:rsidRPr="00B74EB1">
        <w:rPr>
          <w:rFonts w:ascii="Times New Roman" w:hAnsi="Times New Roman" w:cs="Times New Roman"/>
          <w:i/>
          <w:iCs/>
          <w:sz w:val="24"/>
          <w:szCs w:val="24"/>
        </w:rPr>
        <w:t>Horizontal Curve Safety Performance Evaluation Based on the Naturalistic Driving Study Lane Position Data</w:t>
      </w:r>
      <w:r w:rsidR="00B74EB1">
        <w:rPr>
          <w:rFonts w:ascii="Times New Roman" w:hAnsi="Times New Roman" w:cs="Times New Roman"/>
          <w:i/>
          <w:iCs/>
          <w:sz w:val="24"/>
          <w:szCs w:val="24"/>
        </w:rPr>
        <w:t>.</w:t>
      </w:r>
      <w:r w:rsidRPr="00B74EB1">
        <w:rPr>
          <w:rFonts w:ascii="Times New Roman" w:hAnsi="Times New Roman" w:cs="Times New Roman"/>
          <w:i/>
          <w:iCs/>
          <w:sz w:val="24"/>
          <w:szCs w:val="24"/>
        </w:rPr>
        <w:t xml:space="preserve"> </w:t>
      </w:r>
      <w:r w:rsidR="00B74EB1">
        <w:rPr>
          <w:rFonts w:ascii="Times New Roman" w:hAnsi="Times New Roman" w:cs="Times New Roman"/>
          <w:sz w:val="24"/>
          <w:szCs w:val="24"/>
        </w:rPr>
        <w:t xml:space="preserve"> </w:t>
      </w:r>
    </w:p>
    <w:p w14:paraId="5443FF05" w14:textId="6964FF68" w:rsidR="00B770DF" w:rsidRDefault="00B770DF" w:rsidP="00B770DF">
      <w:pPr>
        <w:rPr>
          <w:rFonts w:ascii="Times New Roman" w:hAnsi="Times New Roman" w:cs="Times New Roman"/>
          <w:color w:val="212529"/>
          <w:sz w:val="24"/>
          <w:szCs w:val="24"/>
          <w:shd w:val="clear" w:color="auto" w:fill="FFFFFF"/>
        </w:rPr>
      </w:pPr>
      <w:r w:rsidRPr="00B74EB1">
        <w:rPr>
          <w:rFonts w:ascii="Times New Roman" w:hAnsi="Times New Roman" w:cs="Times New Roman"/>
          <w:color w:val="212529"/>
          <w:sz w:val="24"/>
          <w:szCs w:val="24"/>
          <w:shd w:val="clear" w:color="auto" w:fill="FFFFFF"/>
        </w:rPr>
        <w:t>The researchers used the findings of this research study to develop an analytical tool for practitioners to use when considering curve design. The tool estimates crashes and associated crash costs to perform an economic assessment of curve design implementation. The economic assessment provides a quantitative measure for practitioners to evaluate implementing PBD alternatives by assessing the tradeoffs between safety and implementation costs.</w:t>
      </w:r>
    </w:p>
    <w:p w14:paraId="0BB1BC86" w14:textId="77777777" w:rsidR="00B74EB1" w:rsidRPr="00B770DF" w:rsidRDefault="00B74EB1" w:rsidP="00B74EB1">
      <w:pPr>
        <w:pStyle w:val="ListParagraph"/>
        <w:numPr>
          <w:ilvl w:val="0"/>
          <w:numId w:val="1"/>
        </w:numPr>
        <w:rPr>
          <w:rFonts w:ascii="Times New Roman" w:hAnsi="Times New Roman" w:cs="Times New Roman"/>
          <w:sz w:val="24"/>
          <w:szCs w:val="24"/>
        </w:rPr>
      </w:pPr>
      <w:r w:rsidRPr="00B770DF">
        <w:rPr>
          <w:rFonts w:ascii="Times New Roman" w:hAnsi="Times New Roman" w:cs="Times New Roman"/>
          <w:sz w:val="24"/>
          <w:szCs w:val="24"/>
        </w:rPr>
        <w:t xml:space="preserve">Final report </w:t>
      </w:r>
      <w:hyperlink r:id="rId5" w:history="1">
        <w:r w:rsidRPr="00B770DF">
          <w:rPr>
            <w:rStyle w:val="Hyperlink"/>
            <w:rFonts w:ascii="Times New Roman" w:hAnsi="Times New Roman" w:cs="Times New Roman"/>
            <w:sz w:val="24"/>
            <w:szCs w:val="24"/>
          </w:rPr>
          <w:t>https://highways.dot.gov</w:t>
        </w:r>
        <w:r w:rsidRPr="00B770DF">
          <w:rPr>
            <w:rStyle w:val="Hyperlink"/>
            <w:rFonts w:ascii="Times New Roman" w:hAnsi="Times New Roman" w:cs="Times New Roman"/>
            <w:sz w:val="24"/>
            <w:szCs w:val="24"/>
          </w:rPr>
          <w:t>/</w:t>
        </w:r>
        <w:r w:rsidRPr="00B770DF">
          <w:rPr>
            <w:rStyle w:val="Hyperlink"/>
            <w:rFonts w:ascii="Times New Roman" w:hAnsi="Times New Roman" w:cs="Times New Roman"/>
            <w:sz w:val="24"/>
            <w:szCs w:val="24"/>
          </w:rPr>
          <w:t>research/publications/safety/FHWA-HRT-24-093</w:t>
        </w:r>
      </w:hyperlink>
      <w:r w:rsidRPr="00B770DF">
        <w:rPr>
          <w:rFonts w:ascii="Times New Roman" w:hAnsi="Times New Roman" w:cs="Times New Roman"/>
          <w:sz w:val="24"/>
          <w:szCs w:val="24"/>
        </w:rPr>
        <w:t xml:space="preserve"> </w:t>
      </w:r>
    </w:p>
    <w:p w14:paraId="3C9A28D6" w14:textId="4E936E67" w:rsidR="00B74EB1" w:rsidRPr="00B74EB1" w:rsidRDefault="00B74EB1" w:rsidP="00B74EB1">
      <w:pPr>
        <w:pStyle w:val="ListParagraph"/>
        <w:numPr>
          <w:ilvl w:val="0"/>
          <w:numId w:val="1"/>
        </w:numPr>
        <w:rPr>
          <w:rStyle w:val="Hyperlink"/>
          <w:rFonts w:ascii="Times New Roman" w:hAnsi="Times New Roman" w:cs="Times New Roman"/>
          <w:color w:val="auto"/>
          <w:sz w:val="24"/>
          <w:szCs w:val="24"/>
          <w:u w:val="none"/>
        </w:rPr>
      </w:pPr>
      <w:r w:rsidRPr="00B770DF">
        <w:rPr>
          <w:rFonts w:ascii="Times New Roman" w:hAnsi="Times New Roman" w:cs="Times New Roman"/>
          <w:sz w:val="24"/>
          <w:szCs w:val="24"/>
        </w:rPr>
        <w:t xml:space="preserve">A spreadsheet tool for safety and economic assessment was developed along with the final report. </w:t>
      </w:r>
      <w:hyperlink r:id="rId6" w:tgtFrame="_blank" w:history="1">
        <w:r w:rsidRPr="00B770DF">
          <w:rPr>
            <w:rStyle w:val="Hyperlink"/>
            <w:rFonts w:ascii="Times New Roman" w:eastAsia="Times New Roman" w:hAnsi="Times New Roman" w:cs="Times New Roman"/>
            <w:sz w:val="24"/>
            <w:szCs w:val="24"/>
            <w:shd w:val="clear" w:color="auto" w:fill="FFFFFF"/>
          </w:rPr>
          <w:t>https://topslab.wisc.edu/wp-content/uploads/2024/01/Curve_Tool_July2023_FINAL.xlsx</w:t>
        </w:r>
      </w:hyperlink>
    </w:p>
    <w:p w14:paraId="08FF501F" w14:textId="73E711D3" w:rsidR="00B74EB1" w:rsidRPr="00B770DF" w:rsidRDefault="00B74EB1" w:rsidP="00B74E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sidRPr="00B74EB1">
        <w:rPr>
          <w:rFonts w:ascii="Times New Roman" w:hAnsi="Times New Roman" w:cs="Times New Roman"/>
          <w:sz w:val="24"/>
          <w:szCs w:val="24"/>
        </w:rPr>
        <w:t xml:space="preserve"> public webinar is scheduled for Wednesday August 7, 2024, at 12 PM ET. Registration is not required.</w:t>
      </w:r>
      <w:r>
        <w:rPr>
          <w:rFonts w:ascii="Times New Roman" w:hAnsi="Times New Roman" w:cs="Times New Roman"/>
          <w:sz w:val="24"/>
          <w:szCs w:val="24"/>
        </w:rPr>
        <w:t xml:space="preserve"> Contact Charles Fay </w:t>
      </w:r>
      <w:hyperlink r:id="rId7" w:history="1">
        <w:r w:rsidRPr="00B94DB9">
          <w:rPr>
            <w:rStyle w:val="Hyperlink"/>
            <w:rFonts w:ascii="Times New Roman" w:hAnsi="Times New Roman" w:cs="Times New Roman"/>
            <w:sz w:val="24"/>
            <w:szCs w:val="24"/>
          </w:rPr>
          <w:t>Charles.fay@dot.gov</w:t>
        </w:r>
      </w:hyperlink>
      <w:r>
        <w:rPr>
          <w:rFonts w:ascii="Times New Roman" w:hAnsi="Times New Roman" w:cs="Times New Roman"/>
          <w:sz w:val="24"/>
          <w:szCs w:val="24"/>
        </w:rPr>
        <w:t xml:space="preserve"> if interested.</w:t>
      </w:r>
    </w:p>
    <w:p w14:paraId="0F815A00" w14:textId="5BC32B67" w:rsidR="00B770DF" w:rsidRPr="00B74EB1" w:rsidRDefault="00B74EB1" w:rsidP="00B770DF">
      <w:pPr>
        <w:pStyle w:val="ListParagraph"/>
        <w:numPr>
          <w:ilvl w:val="0"/>
          <w:numId w:val="1"/>
        </w:numPr>
        <w:rPr>
          <w:rFonts w:ascii="Times New Roman" w:hAnsi="Times New Roman" w:cs="Times New Roman"/>
          <w:sz w:val="24"/>
          <w:szCs w:val="24"/>
        </w:rPr>
      </w:pPr>
      <w:r w:rsidRPr="00B770DF">
        <w:rPr>
          <w:rFonts w:ascii="Times New Roman" w:hAnsi="Times New Roman" w:cs="Times New Roman"/>
          <w:sz w:val="24"/>
          <w:szCs w:val="24"/>
        </w:rPr>
        <w:t>The project implementation video to demonstrate how to utilize the research results and tool is due 12/31/2024.</w:t>
      </w:r>
    </w:p>
    <w:p w14:paraId="2F0D4670" w14:textId="77777777" w:rsidR="00E5426C" w:rsidRPr="00B770DF" w:rsidRDefault="00E5426C">
      <w:pPr>
        <w:rPr>
          <w:rFonts w:ascii="Times New Roman" w:hAnsi="Times New Roman" w:cs="Times New Roman"/>
          <w:sz w:val="24"/>
          <w:szCs w:val="24"/>
        </w:rPr>
      </w:pPr>
    </w:p>
    <w:sectPr w:rsidR="00E5426C" w:rsidRPr="00B77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D3402"/>
    <w:multiLevelType w:val="hybridMultilevel"/>
    <w:tmpl w:val="67A48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AF37DF7"/>
    <w:multiLevelType w:val="hybridMultilevel"/>
    <w:tmpl w:val="8E50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08032">
    <w:abstractNumId w:val="0"/>
  </w:num>
  <w:num w:numId="2" w16cid:durableId="1155148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DF"/>
    <w:rsid w:val="00B74EB1"/>
    <w:rsid w:val="00B770DF"/>
    <w:rsid w:val="00E5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B96D"/>
  <w15:chartTrackingRefBased/>
  <w15:docId w15:val="{89A1DD57-F25E-415B-89EA-3A0C9DD9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0DF"/>
    <w:rPr>
      <w:color w:val="0563C1" w:themeColor="hyperlink"/>
      <w:u w:val="single"/>
    </w:rPr>
  </w:style>
  <w:style w:type="paragraph" w:styleId="ListParagraph">
    <w:name w:val="List Paragraph"/>
    <w:basedOn w:val="Normal"/>
    <w:uiPriority w:val="34"/>
    <w:qFormat/>
    <w:rsid w:val="00B770DF"/>
    <w:pPr>
      <w:ind w:left="720"/>
      <w:contextualSpacing/>
    </w:pPr>
  </w:style>
  <w:style w:type="character" w:styleId="FollowedHyperlink">
    <w:name w:val="FollowedHyperlink"/>
    <w:basedOn w:val="DefaultParagraphFont"/>
    <w:uiPriority w:val="99"/>
    <w:semiHidden/>
    <w:unhideWhenUsed/>
    <w:rsid w:val="00B770DF"/>
    <w:rPr>
      <w:color w:val="954F72" w:themeColor="followedHyperlink"/>
      <w:u w:val="single"/>
    </w:rPr>
  </w:style>
  <w:style w:type="character" w:styleId="UnresolvedMention">
    <w:name w:val="Unresolved Mention"/>
    <w:basedOn w:val="DefaultParagraphFont"/>
    <w:uiPriority w:val="99"/>
    <w:semiHidden/>
    <w:unhideWhenUsed/>
    <w:rsid w:val="00B74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es.fay@do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topslab.wisc.edu%2Fwp-content%2Fuploads%2F2024%2F01%2FCurve_Tool_July2023_FINAL.xlsx&amp;data=05%7C02%7Ccharles.fay%40dot.gov%7Cc7849dff890345ce772508dc693fb2f6%7Cc4cd245b44f04395a1aa3848d258f78b%7C0%7C0%7C638500972281797488%7CUnknown%7CTWFpbGZsb3d8eyJWIjoiMC4wLjAwMDAiLCJQIjoiV2luMzIiLCJBTiI6Ik1haWwiLCJXVCI6Mn0%3D%7C0%7C%7C%7C&amp;sdata=7BCbZnppd5BN9coszUboFpjDpsZDXX8YSMuubjWjsHM%3D&amp;reserved=0" TargetMode="External"/><Relationship Id="rId5" Type="http://schemas.openxmlformats.org/officeDocument/2006/relationships/hyperlink" Target="https://highways.dot.gov/research/publications/safety/FHWA-HRT-24-09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Charles (FHWA)</dc:creator>
  <cp:keywords/>
  <dc:description/>
  <cp:lastModifiedBy>Fay, Charles (FHWA)</cp:lastModifiedBy>
  <cp:revision>2</cp:revision>
  <dcterms:created xsi:type="dcterms:W3CDTF">2024-05-15T18:33:00Z</dcterms:created>
  <dcterms:modified xsi:type="dcterms:W3CDTF">2024-05-15T18:38:00Z</dcterms:modified>
</cp:coreProperties>
</file>