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2611877F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B53872">
        <w:rPr>
          <w:rFonts w:ascii="Arial" w:hAnsi="Arial" w:cs="Arial"/>
          <w:sz w:val="24"/>
          <w:szCs w:val="24"/>
          <w:u w:val="single"/>
        </w:rPr>
        <w:t>4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5D256F">
        <w:rPr>
          <w:rFonts w:ascii="Arial" w:hAnsi="Arial" w:cs="Arial"/>
          <w:sz w:val="24"/>
          <w:szCs w:val="24"/>
          <w:u w:val="single"/>
        </w:rPr>
        <w:t>22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7A66FC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>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C15CC3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3872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65D26ED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2A12B41A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5E88C21A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552B1C1" w14:textId="4D8D6F10" w:rsidR="00535598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</w:t>
            </w:r>
            <w:r w:rsidR="006F16F4">
              <w:rPr>
                <w:rFonts w:ascii="Arial" w:hAnsi="Arial" w:cs="Arial"/>
                <w:b/>
                <w:sz w:val="20"/>
                <w:szCs w:val="20"/>
              </w:rPr>
              <w:t xml:space="preserve">le: 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0A0B6A18" w14:textId="7B0FDDC5" w:rsidR="00A8489E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  <w:r w:rsidR="006F16F4">
              <w:rPr>
                <w:rFonts w:ascii="Arial" w:hAnsi="Arial" w:cs="Arial"/>
                <w:sz w:val="20"/>
                <w:szCs w:val="20"/>
              </w:rPr>
              <w:t>$</w:t>
            </w:r>
            <w:r w:rsidR="006E2EFC">
              <w:rPr>
                <w:rFonts w:ascii="Arial" w:hAnsi="Arial" w:cs="Arial"/>
                <w:sz w:val="20"/>
                <w:szCs w:val="20"/>
              </w:rPr>
              <w:t>323</w:t>
            </w:r>
            <w:r w:rsidR="006F16F4">
              <w:rPr>
                <w:rFonts w:ascii="Arial" w:hAnsi="Arial" w:cs="Arial"/>
                <w:sz w:val="20"/>
                <w:szCs w:val="20"/>
              </w:rPr>
              <w:t>,333.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17CDF4" w14:textId="31499B0F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5A19A45D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10354CD1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BD097F" w14:textId="77777777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2241F3" w14:textId="77777777" w:rsidR="000A463F" w:rsidRDefault="000A463F" w:rsidP="000A463F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$182,000 was used to award </w:t>
            </w:r>
            <w:r w:rsidRPr="005F456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task order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1248E803" w14:textId="77777777" w:rsidR="000A463F" w:rsidRPr="00A71198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4A712B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A51D91" w14:textId="1C6E3F2F" w:rsidR="000A463F" w:rsidRDefault="000A463F" w:rsidP="000A46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133,058 was used to award the task order 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Lanes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1308BA5" w14:textId="44F49023" w:rsidR="000A463F" w:rsidRPr="00EA36A7" w:rsidRDefault="000A46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86E91D8" w14:textId="7DD39AFE" w:rsidR="00C67D6D" w:rsidRPr="00EA36A7" w:rsidRDefault="00C67D6D" w:rsidP="006F16F4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B060B58" w14:textId="0900F38E" w:rsidR="00763B5C" w:rsidRDefault="00F25CB6" w:rsidP="00763B5C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Meeting </w:t>
            </w:r>
          </w:p>
          <w:p w14:paraId="0C85FB4A" w14:textId="68754E85" w:rsidR="00763B5C" w:rsidRPr="009272FB" w:rsidRDefault="00763B5C" w:rsidP="00902F34">
            <w:pPr>
              <w:pStyle w:val="ListParagraph"/>
              <w:numPr>
                <w:ilvl w:val="0"/>
                <w:numId w:val="27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t xml:space="preserve">The </w:t>
            </w:r>
            <w:r w:rsidR="00F25CB6">
              <w:t>quarterly</w:t>
            </w:r>
            <w:r>
              <w:t xml:space="preserve"> meeting took place</w:t>
            </w:r>
            <w:r w:rsidR="009272FB">
              <w:t xml:space="preserve"> virtually</w:t>
            </w:r>
            <w:r>
              <w:t xml:space="preserve"> on </w:t>
            </w:r>
            <w:r w:rsidR="007A66FC">
              <w:t>December 11</w:t>
            </w:r>
            <w:r w:rsidR="00F25CB6" w:rsidRPr="00F25CB6">
              <w:rPr>
                <w:vertAlign w:val="superscript"/>
              </w:rPr>
              <w:t>th</w:t>
            </w:r>
            <w:r w:rsidR="00F25CB6">
              <w:t xml:space="preserve">. </w:t>
            </w:r>
          </w:p>
          <w:p w14:paraId="3EC28F4A" w14:textId="77777777" w:rsidR="009272FB" w:rsidRPr="00F25CB6" w:rsidRDefault="009272FB" w:rsidP="009272FB">
            <w:pPr>
              <w:pStyle w:val="ListParagraph"/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41654F1" w14:textId="45FDC5A4" w:rsidR="0072310A" w:rsidRDefault="006208EC" w:rsidP="006A106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0BBDC69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2EFC">
              <w:rPr>
                <w:rFonts w:ascii="Arial" w:hAnsi="Arial" w:cs="Arial"/>
                <w:sz w:val="20"/>
                <w:szCs w:val="20"/>
              </w:rPr>
              <w:t xml:space="preserve"> Waiting </w:t>
            </w:r>
            <w:proofErr w:type="gramStart"/>
            <w:r w:rsidR="006E2EFC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="006E2EFC">
              <w:rPr>
                <w:rFonts w:ascii="Arial" w:hAnsi="Arial" w:cs="Arial"/>
                <w:sz w:val="20"/>
                <w:szCs w:val="20"/>
              </w:rPr>
              <w:t xml:space="preserve"> HOP editorial review.</w:t>
            </w:r>
          </w:p>
          <w:p w14:paraId="5AB3E4E7" w14:textId="6BC89364" w:rsidR="00B53872" w:rsidRDefault="00B53872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53872">
              <w:rPr>
                <w:rFonts w:ascii="Arial" w:hAnsi="Arial" w:cs="Arial"/>
                <w:i/>
                <w:iCs/>
                <w:sz w:val="20"/>
                <w:szCs w:val="20"/>
              </w:rPr>
              <w:t>Managed Lanes Facilities</w:t>
            </w:r>
            <w:r w:rsidR="006A1066" w:rsidRPr="00B538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A1066"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 w:rsidR="006A10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121E">
              <w:rPr>
                <w:rFonts w:ascii="Arial" w:hAnsi="Arial" w:cs="Arial"/>
                <w:sz w:val="20"/>
                <w:szCs w:val="20"/>
              </w:rPr>
              <w:t>project</w:t>
            </w:r>
            <w:r w:rsidR="006A10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continued and Batelle completed stakeholder interviews. </w:t>
            </w:r>
          </w:p>
          <w:p w14:paraId="76742AEC" w14:textId="3602FF33" w:rsidR="006A1066" w:rsidRPr="006A1066" w:rsidRDefault="00B53872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1066"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work continued and is on schedule for a September completion data, with 508 compliance work to follow.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993C073" w14:textId="70E6E654" w:rsidR="00763B5C" w:rsidRDefault="00763B5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7A66FC">
              <w:rPr>
                <w:rFonts w:ascii="Arial" w:hAnsi="Arial" w:cs="Arial"/>
                <w:sz w:val="20"/>
                <w:szCs w:val="20"/>
              </w:rPr>
              <w:t>annual meeting will take place on April 2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in the San Francisco Bay area at Caltrans District 4 HQ.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33F96E78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Contractors from the Managed Lane Facilities</w:t>
            </w:r>
            <w:r w:rsidR="00B53872">
              <w:rPr>
                <w:rFonts w:ascii="Arial" w:hAnsi="Arial" w:cs="Arial"/>
                <w:sz w:val="20"/>
                <w:szCs w:val="20"/>
              </w:rPr>
              <w:t xml:space="preserve"> Attractiveness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will be </w:t>
            </w:r>
            <w:r w:rsidR="000A463F">
              <w:rPr>
                <w:rFonts w:ascii="Arial" w:hAnsi="Arial" w:cs="Arial"/>
                <w:sz w:val="20"/>
                <w:szCs w:val="20"/>
              </w:rPr>
              <w:t xml:space="preserve">preparing </w:t>
            </w:r>
            <w:r>
              <w:rPr>
                <w:rFonts w:ascii="Arial" w:hAnsi="Arial" w:cs="Arial"/>
                <w:sz w:val="20"/>
                <w:szCs w:val="20"/>
              </w:rPr>
              <w:t xml:space="preserve">case studies to see how travel demand management can supplement managed lanes. </w:t>
            </w:r>
          </w:p>
          <w:p w14:paraId="749D11EF" w14:textId="77777777" w:rsidR="007A66FC" w:rsidRDefault="007A66F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FF9B57D" w14:textId="5AA77572" w:rsidR="007A66FC" w:rsidRDefault="007A66FC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Use of Data to Inform Managed Lanes Decisions project are developing case strategies as well as a list of stakeholders.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3D7C2E93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63F">
              <w:rPr>
                <w:rFonts w:ascii="Arial" w:hAnsi="Arial" w:cs="Arial"/>
                <w:sz w:val="20"/>
                <w:szCs w:val="20"/>
              </w:rPr>
              <w:t>thirty-one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A463F">
              <w:rPr>
                <w:rFonts w:ascii="Arial" w:hAnsi="Arial" w:cs="Arial"/>
                <w:sz w:val="20"/>
                <w:szCs w:val="20"/>
              </w:rPr>
              <w:t>31</w:t>
            </w:r>
            <w:r w:rsidR="00A71198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FF9D767" w:rsidR="00EE4571" w:rsidRPr="00DB08BB" w:rsidRDefault="00505314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 w:rsidR="00EA36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1640D2D8" w:rsidR="00C62E11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lastRenderedPageBreak/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6E2EFC">
              <w:rPr>
                <w:rFonts w:ascii="Arial" w:hAnsi="Arial" w:cs="Arial"/>
                <w:sz w:val="20"/>
                <w:szCs w:val="20"/>
              </w:rPr>
              <w:t>323</w:t>
            </w:r>
            <w:r w:rsidR="006F16F4">
              <w:rPr>
                <w:rFonts w:ascii="Arial" w:hAnsi="Arial" w:cs="Arial"/>
                <w:sz w:val="20"/>
                <w:szCs w:val="20"/>
              </w:rPr>
              <w:t>,333 with all new contributions,</w:t>
            </w:r>
            <w:r w:rsidR="001C1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BCA8C" w14:textId="77777777" w:rsidR="001C1B37" w:rsidRDefault="001C1B37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6AF3FA5" w14:textId="7BC2EC60" w:rsidR="000A463F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two new research projects. </w:t>
            </w:r>
            <w:r w:rsidR="00F25CB6" w:rsidRPr="00F25CB6">
              <w:rPr>
                <w:rFonts w:ascii="Arial" w:hAnsi="Arial" w:cs="Arial"/>
                <w:sz w:val="20"/>
                <w:szCs w:val="20"/>
              </w:rPr>
              <w:t xml:space="preserve">Additional new projects were selected at the 2023 Annual Meeting. </w:t>
            </w:r>
          </w:p>
          <w:p w14:paraId="6D5FCC98" w14:textId="77777777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DF71B4" w14:textId="54F0ECE6" w:rsidR="00DB08BB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Annual meeting is being planned for </w:t>
            </w:r>
            <w:r w:rsidR="007A66FC">
              <w:rPr>
                <w:rFonts w:ascii="Arial" w:hAnsi="Arial" w:cs="Arial"/>
                <w:sz w:val="20"/>
                <w:szCs w:val="20"/>
              </w:rPr>
              <w:t>April 2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A66FC" w:rsidRPr="007A66F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A66FC">
              <w:rPr>
                <w:rFonts w:ascii="Arial" w:hAnsi="Arial" w:cs="Arial"/>
                <w:sz w:val="20"/>
                <w:szCs w:val="20"/>
              </w:rPr>
              <w:t xml:space="preserve"> 2024. </w:t>
            </w:r>
          </w:p>
          <w:p w14:paraId="1D859BC2" w14:textId="29B51601" w:rsidR="000A463F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19E481" w14:textId="53901EA4" w:rsidR="000A463F" w:rsidRPr="00E62FC7" w:rsidRDefault="000A463F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A47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0DD76" w14:textId="77777777" w:rsidR="0082662C" w:rsidRDefault="0082662C" w:rsidP="00106C83">
      <w:pPr>
        <w:spacing w:after="0" w:line="240" w:lineRule="auto"/>
      </w:pPr>
      <w:r>
        <w:separator/>
      </w:r>
    </w:p>
  </w:endnote>
  <w:endnote w:type="continuationSeparator" w:id="0">
    <w:p w14:paraId="67004E98" w14:textId="77777777" w:rsidR="0082662C" w:rsidRDefault="0082662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E0A0" w14:textId="77777777" w:rsidR="00763B5C" w:rsidRDefault="0076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956" w14:textId="77777777" w:rsidR="00763B5C" w:rsidRDefault="007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5A07E" w14:textId="77777777" w:rsidR="0082662C" w:rsidRDefault="0082662C" w:rsidP="00106C83">
      <w:pPr>
        <w:spacing w:after="0" w:line="240" w:lineRule="auto"/>
      </w:pPr>
      <w:r>
        <w:separator/>
      </w:r>
    </w:p>
  </w:footnote>
  <w:footnote w:type="continuationSeparator" w:id="0">
    <w:p w14:paraId="589507D6" w14:textId="77777777" w:rsidR="0082662C" w:rsidRDefault="0082662C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2C58C" w14:textId="77777777" w:rsidR="00763B5C" w:rsidRDefault="0076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3480AAE5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2126" w14:textId="77777777" w:rsidR="00763B5C" w:rsidRDefault="0076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861F0"/>
    <w:multiLevelType w:val="hybridMultilevel"/>
    <w:tmpl w:val="E0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  <w:num w:numId="27" w16cid:durableId="2067793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0F64"/>
    <w:rsid w:val="00032F71"/>
    <w:rsid w:val="00037FBC"/>
    <w:rsid w:val="00043244"/>
    <w:rsid w:val="000616FF"/>
    <w:rsid w:val="000736BB"/>
    <w:rsid w:val="0009123F"/>
    <w:rsid w:val="00092D02"/>
    <w:rsid w:val="0009609C"/>
    <w:rsid w:val="000A463F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C5B"/>
    <w:rsid w:val="001A0900"/>
    <w:rsid w:val="001B08F4"/>
    <w:rsid w:val="001B3883"/>
    <w:rsid w:val="001C1B37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426B"/>
    <w:rsid w:val="00264C4D"/>
    <w:rsid w:val="0027465F"/>
    <w:rsid w:val="00286C33"/>
    <w:rsid w:val="00292C2E"/>
    <w:rsid w:val="00293FD8"/>
    <w:rsid w:val="002A4DF4"/>
    <w:rsid w:val="002A79C8"/>
    <w:rsid w:val="002C54B4"/>
    <w:rsid w:val="002F25FD"/>
    <w:rsid w:val="002F2653"/>
    <w:rsid w:val="002F66AE"/>
    <w:rsid w:val="00307FAE"/>
    <w:rsid w:val="003274B0"/>
    <w:rsid w:val="003441BB"/>
    <w:rsid w:val="00344FF7"/>
    <w:rsid w:val="003452CC"/>
    <w:rsid w:val="00354C43"/>
    <w:rsid w:val="0038705A"/>
    <w:rsid w:val="00395C5F"/>
    <w:rsid w:val="003A0187"/>
    <w:rsid w:val="003A2450"/>
    <w:rsid w:val="003B2D0C"/>
    <w:rsid w:val="003B42B1"/>
    <w:rsid w:val="003C1753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547D"/>
    <w:rsid w:val="00461901"/>
    <w:rsid w:val="00465834"/>
    <w:rsid w:val="00477FB7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256F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6D06AE"/>
    <w:rsid w:val="006E2EFC"/>
    <w:rsid w:val="006F16F4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63B5C"/>
    <w:rsid w:val="00773925"/>
    <w:rsid w:val="007837BA"/>
    <w:rsid w:val="007857E2"/>
    <w:rsid w:val="00790C4A"/>
    <w:rsid w:val="007A3F23"/>
    <w:rsid w:val="007A66FC"/>
    <w:rsid w:val="007A6973"/>
    <w:rsid w:val="007B5486"/>
    <w:rsid w:val="007D3248"/>
    <w:rsid w:val="007E5BD2"/>
    <w:rsid w:val="008019D4"/>
    <w:rsid w:val="008052F3"/>
    <w:rsid w:val="00814349"/>
    <w:rsid w:val="0082662C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A6065"/>
    <w:rsid w:val="008B2F0D"/>
    <w:rsid w:val="008B4523"/>
    <w:rsid w:val="008C32C0"/>
    <w:rsid w:val="008C343E"/>
    <w:rsid w:val="008C78C7"/>
    <w:rsid w:val="0090067C"/>
    <w:rsid w:val="00904F6B"/>
    <w:rsid w:val="00905DAC"/>
    <w:rsid w:val="00913369"/>
    <w:rsid w:val="00917B7A"/>
    <w:rsid w:val="009208A5"/>
    <w:rsid w:val="009272FB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29BE"/>
    <w:rsid w:val="00A26470"/>
    <w:rsid w:val="00A31365"/>
    <w:rsid w:val="00A4288F"/>
    <w:rsid w:val="00A43875"/>
    <w:rsid w:val="00A4786B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2BFA"/>
    <w:rsid w:val="00B034C1"/>
    <w:rsid w:val="00B0707D"/>
    <w:rsid w:val="00B2185C"/>
    <w:rsid w:val="00B31DA9"/>
    <w:rsid w:val="00B358DC"/>
    <w:rsid w:val="00B41110"/>
    <w:rsid w:val="00B43BF9"/>
    <w:rsid w:val="00B53872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81F57"/>
    <w:rsid w:val="00C925CF"/>
    <w:rsid w:val="00CA4609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57F32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6C2"/>
    <w:rsid w:val="00F12D65"/>
    <w:rsid w:val="00F23730"/>
    <w:rsid w:val="00F25CB6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customStyle="1" w:styleId="cf01">
    <w:name w:val="cf01"/>
    <w:basedOn w:val="DefaultParagraphFont"/>
    <w:rsid w:val="00F25C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3</cp:revision>
  <cp:lastPrinted>2011-10-24T17:52:00Z</cp:lastPrinted>
  <dcterms:created xsi:type="dcterms:W3CDTF">2024-04-22T21:47:00Z</dcterms:created>
  <dcterms:modified xsi:type="dcterms:W3CDTF">2024-04-22T21:47:00Z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