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6DAC6464" w:rsidR="00551D8A" w:rsidRDefault="006B41C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559F534C" w14:textId="4074EBB4" w:rsidR="00551D8A" w:rsidRDefault="00C6434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701625F7" w:rsidR="00551D8A" w:rsidRDefault="0049128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556769C8" w14:textId="4F9DD729" w:rsidR="00551D8A" w:rsidRPr="00551D8A" w:rsidRDefault="00491286" w:rsidP="00037FBC">
            <w:pPr>
              <w:ind w:right="-720"/>
              <w:rPr>
                <w:rFonts w:ascii="Arial" w:hAnsi="Arial" w:cs="Arial"/>
                <w:sz w:val="20"/>
                <w:szCs w:val="20"/>
              </w:rPr>
            </w:pPr>
            <w:r>
              <w:rPr>
                <w:rFonts w:ascii="Arial" w:hAnsi="Arial" w:cs="Arial"/>
                <w:sz w:val="36"/>
                <w:szCs w:val="36"/>
              </w:rPr>
              <w:sym w:font="Wingdings" w:char="F0FD"/>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F3FCD21" w:rsidR="00C23C07" w:rsidRPr="00C23C07" w:rsidRDefault="00EA1FDA" w:rsidP="0003476C">
            <w:pPr>
              <w:ind w:right="-720"/>
              <w:rPr>
                <w:rFonts w:ascii="Arial" w:hAnsi="Arial" w:cs="Arial"/>
                <w:bCs/>
                <w:sz w:val="20"/>
                <w:szCs w:val="20"/>
              </w:rPr>
            </w:pPr>
            <w:r>
              <w:rPr>
                <w:rFonts w:ascii="Arial" w:hAnsi="Arial" w:cs="Arial"/>
                <w:bCs/>
                <w:sz w:val="20"/>
                <w:szCs w:val="20"/>
              </w:rPr>
              <w:t>February</w:t>
            </w:r>
            <w:r w:rsidRPr="00C23C07">
              <w:rPr>
                <w:rFonts w:ascii="Arial" w:hAnsi="Arial" w:cs="Arial"/>
                <w:bCs/>
                <w:sz w:val="20"/>
                <w:szCs w:val="20"/>
              </w:rPr>
              <w:t xml:space="preserve"> </w:t>
            </w:r>
            <w:r w:rsidR="00C23C07" w:rsidRPr="00C23C07">
              <w:rPr>
                <w:rFonts w:ascii="Arial" w:hAnsi="Arial" w:cs="Arial"/>
                <w:bCs/>
                <w:sz w:val="20"/>
                <w:szCs w:val="20"/>
              </w:rPr>
              <w:t>1</w:t>
            </w:r>
            <w:r>
              <w:rPr>
                <w:rFonts w:ascii="Arial" w:hAnsi="Arial" w:cs="Arial"/>
                <w:bCs/>
                <w:sz w:val="20"/>
                <w:szCs w:val="20"/>
              </w:rPr>
              <w:t>2</w:t>
            </w:r>
            <w:r w:rsidR="00C23C07" w:rsidRPr="00C23C07">
              <w:rPr>
                <w:rFonts w:ascii="Arial" w:hAnsi="Arial" w:cs="Arial"/>
                <w:bCs/>
                <w:sz w:val="20"/>
                <w:szCs w:val="20"/>
              </w:rPr>
              <w:t>, 202</w:t>
            </w:r>
            <w:r>
              <w:rPr>
                <w:rFonts w:ascii="Arial" w:hAnsi="Arial" w:cs="Arial"/>
                <w:bCs/>
                <w:sz w:val="20"/>
                <w:szCs w:val="20"/>
              </w:rPr>
              <w:t>0</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 xml:space="preserve">Values indicate total </w:t>
            </w:r>
            <w:proofErr w:type="gramStart"/>
            <w:r>
              <w:rPr>
                <w:rFonts w:ascii="Arial" w:hAnsi="Arial" w:cs="Arial"/>
                <w:sz w:val="20"/>
                <w:szCs w:val="20"/>
              </w:rPr>
              <w:t>commitments</w:t>
            </w:r>
            <w:proofErr w:type="gramEnd"/>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491286"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Pr="00491286" w:rsidRDefault="00601EBD" w:rsidP="00551D8A">
            <w:pPr>
              <w:ind w:right="-720"/>
              <w:rPr>
                <w:rFonts w:ascii="Arial" w:hAnsi="Arial" w:cs="Arial"/>
                <w:sz w:val="20"/>
                <w:szCs w:val="20"/>
              </w:rPr>
            </w:pPr>
            <w:r w:rsidRPr="00491286">
              <w:rPr>
                <w:rFonts w:ascii="Arial" w:hAnsi="Arial" w:cs="Arial"/>
                <w:b/>
                <w:sz w:val="20"/>
                <w:szCs w:val="20"/>
              </w:rPr>
              <w:t>Progress this Quarter (includes meetings, work plan status, contract status, significant progress, etc.):</w:t>
            </w:r>
          </w:p>
          <w:p w14:paraId="31A31D3D" w14:textId="77777777" w:rsidR="00601EBD" w:rsidRPr="00491286" w:rsidRDefault="00601EBD" w:rsidP="00551D8A">
            <w:pPr>
              <w:ind w:right="-720"/>
              <w:rPr>
                <w:rFonts w:ascii="Arial" w:hAnsi="Arial" w:cs="Arial"/>
                <w:sz w:val="20"/>
                <w:szCs w:val="20"/>
                <w:highlight w:val="yellow"/>
              </w:rPr>
            </w:pPr>
          </w:p>
          <w:p w14:paraId="1EAD3B28" w14:textId="77777777" w:rsidR="00C23C07" w:rsidRPr="004E64AD" w:rsidRDefault="00C23C07" w:rsidP="00C23C07">
            <w:pPr>
              <w:pStyle w:val="Heading2"/>
              <w:rPr>
                <w:rFonts w:ascii="Arial" w:hAnsi="Arial" w:cs="Arial"/>
              </w:rPr>
            </w:pPr>
            <w:r w:rsidRPr="004E64AD">
              <w:rPr>
                <w:rFonts w:ascii="Arial" w:hAnsi="Arial" w:cs="Arial"/>
              </w:rPr>
              <w:t>Traffic Control Devices Pooled Fund Study Technical Support</w:t>
            </w:r>
          </w:p>
          <w:p w14:paraId="76C31FE1" w14:textId="34756416" w:rsidR="00C23C07" w:rsidRPr="004E64AD" w:rsidRDefault="00C23C07" w:rsidP="004E64AD">
            <w:pPr>
              <w:pStyle w:val="ListParagraph"/>
              <w:numPr>
                <w:ilvl w:val="0"/>
                <w:numId w:val="1"/>
              </w:numPr>
              <w:ind w:right="144"/>
              <w:rPr>
                <w:rFonts w:ascii="Arial" w:hAnsi="Arial" w:cs="Arial"/>
                <w:sz w:val="20"/>
                <w:szCs w:val="20"/>
              </w:rPr>
            </w:pPr>
            <w:r w:rsidRPr="004E64AD">
              <w:rPr>
                <w:rFonts w:ascii="Arial" w:hAnsi="Arial" w:cs="Arial"/>
                <w:sz w:val="20"/>
                <w:szCs w:val="20"/>
              </w:rPr>
              <w:t xml:space="preserve">Attended bi-weekly meetings with </w:t>
            </w:r>
            <w:r w:rsidR="00D92FD2" w:rsidRPr="004E64AD">
              <w:rPr>
                <w:rFonts w:ascii="Arial" w:hAnsi="Arial" w:cs="Arial"/>
                <w:sz w:val="20"/>
                <w:szCs w:val="20"/>
              </w:rPr>
              <w:t>the TOCOR</w:t>
            </w:r>
            <w:r w:rsidRPr="004E64AD">
              <w:rPr>
                <w:rFonts w:ascii="Arial" w:hAnsi="Arial" w:cs="Arial"/>
                <w:sz w:val="20"/>
                <w:szCs w:val="20"/>
              </w:rPr>
              <w:t xml:space="preserve"> to discuss the status of the</w:t>
            </w:r>
            <w:r w:rsidR="00026BE1" w:rsidRPr="004E64AD">
              <w:rPr>
                <w:rFonts w:ascii="Arial" w:hAnsi="Arial" w:cs="Arial"/>
                <w:sz w:val="20"/>
                <w:szCs w:val="20"/>
              </w:rPr>
              <w:t xml:space="preserve"> action items and activities under the</w:t>
            </w:r>
            <w:r w:rsidRPr="004E64AD">
              <w:rPr>
                <w:rFonts w:ascii="Arial" w:hAnsi="Arial" w:cs="Arial"/>
                <w:sz w:val="20"/>
                <w:szCs w:val="20"/>
              </w:rPr>
              <w:t xml:space="preserve"> task order (</w:t>
            </w:r>
            <w:r w:rsidR="00D92FD2" w:rsidRPr="004E64AD">
              <w:rPr>
                <w:rFonts w:ascii="Arial" w:hAnsi="Arial" w:cs="Arial"/>
                <w:sz w:val="20"/>
                <w:szCs w:val="20"/>
              </w:rPr>
              <w:t>10/11</w:t>
            </w:r>
            <w:r w:rsidR="004F7245" w:rsidRPr="004E64AD">
              <w:rPr>
                <w:rFonts w:ascii="Arial" w:hAnsi="Arial" w:cs="Arial"/>
                <w:sz w:val="20"/>
                <w:szCs w:val="20"/>
              </w:rPr>
              <w:t xml:space="preserve">/2023, </w:t>
            </w:r>
            <w:r w:rsidR="00D92FD2" w:rsidRPr="004E64AD">
              <w:rPr>
                <w:rFonts w:ascii="Arial" w:hAnsi="Arial" w:cs="Arial"/>
                <w:sz w:val="20"/>
                <w:szCs w:val="20"/>
              </w:rPr>
              <w:t>10/27</w:t>
            </w:r>
            <w:r w:rsidR="004F7245" w:rsidRPr="004E64AD">
              <w:rPr>
                <w:rFonts w:ascii="Arial" w:hAnsi="Arial" w:cs="Arial"/>
                <w:sz w:val="20"/>
                <w:szCs w:val="20"/>
              </w:rPr>
              <w:t>/2023</w:t>
            </w:r>
            <w:r w:rsidR="004F7245" w:rsidRPr="0054657B">
              <w:rPr>
                <w:rFonts w:ascii="Arial" w:hAnsi="Arial" w:cs="Arial"/>
                <w:sz w:val="20"/>
                <w:szCs w:val="20"/>
              </w:rPr>
              <w:t xml:space="preserve">, </w:t>
            </w:r>
            <w:r w:rsidR="004E64AD" w:rsidRPr="0054657B">
              <w:rPr>
                <w:rFonts w:ascii="Arial" w:hAnsi="Arial" w:cs="Arial"/>
                <w:sz w:val="20"/>
                <w:szCs w:val="20"/>
              </w:rPr>
              <w:t>11/9</w:t>
            </w:r>
            <w:r w:rsidR="004F7245" w:rsidRPr="0054657B">
              <w:rPr>
                <w:rFonts w:ascii="Arial" w:hAnsi="Arial" w:cs="Arial"/>
                <w:sz w:val="20"/>
                <w:szCs w:val="20"/>
              </w:rPr>
              <w:t xml:space="preserve">/2023, </w:t>
            </w:r>
            <w:r w:rsidR="004E64AD" w:rsidRPr="0054657B">
              <w:rPr>
                <w:rFonts w:ascii="Arial" w:hAnsi="Arial" w:cs="Arial"/>
                <w:sz w:val="20"/>
                <w:szCs w:val="20"/>
              </w:rPr>
              <w:t>11/27</w:t>
            </w:r>
            <w:r w:rsidR="004F7245" w:rsidRPr="0054657B">
              <w:rPr>
                <w:rFonts w:ascii="Arial" w:hAnsi="Arial" w:cs="Arial"/>
                <w:sz w:val="20"/>
                <w:szCs w:val="20"/>
              </w:rPr>
              <w:t xml:space="preserve">/2023, </w:t>
            </w:r>
            <w:r w:rsidR="0054657B">
              <w:rPr>
                <w:rFonts w:ascii="Arial" w:hAnsi="Arial" w:cs="Arial"/>
                <w:sz w:val="20"/>
                <w:szCs w:val="20"/>
              </w:rPr>
              <w:t>12/7/2023</w:t>
            </w:r>
            <w:r w:rsidR="0054657B" w:rsidRPr="00CD3539">
              <w:rPr>
                <w:rFonts w:ascii="Arial" w:hAnsi="Arial" w:cs="Arial"/>
                <w:sz w:val="20"/>
                <w:szCs w:val="20"/>
              </w:rPr>
              <w:t xml:space="preserve">, </w:t>
            </w:r>
            <w:r w:rsidR="004F7245" w:rsidRPr="00CD3539">
              <w:rPr>
                <w:rFonts w:ascii="Arial" w:hAnsi="Arial" w:cs="Arial"/>
                <w:sz w:val="20"/>
                <w:szCs w:val="20"/>
              </w:rPr>
              <w:t xml:space="preserve">and </w:t>
            </w:r>
            <w:r w:rsidR="0054657B" w:rsidRPr="00CD3539">
              <w:rPr>
                <w:rFonts w:ascii="Arial" w:hAnsi="Arial" w:cs="Arial"/>
                <w:sz w:val="20"/>
                <w:szCs w:val="20"/>
              </w:rPr>
              <w:t>12/21</w:t>
            </w:r>
            <w:r w:rsidR="00F30961" w:rsidRPr="00CD3539">
              <w:rPr>
                <w:rFonts w:ascii="Arial" w:hAnsi="Arial" w:cs="Arial"/>
                <w:sz w:val="20"/>
                <w:szCs w:val="20"/>
              </w:rPr>
              <w:t>/</w:t>
            </w:r>
            <w:r w:rsidR="00A53920" w:rsidRPr="00CD3539">
              <w:rPr>
                <w:rFonts w:ascii="Arial" w:hAnsi="Arial" w:cs="Arial"/>
                <w:sz w:val="20"/>
                <w:szCs w:val="20"/>
              </w:rPr>
              <w:t>2023</w:t>
            </w:r>
            <w:r w:rsidRPr="00CD3539">
              <w:rPr>
                <w:rFonts w:ascii="Arial" w:hAnsi="Arial" w:cs="Arial"/>
                <w:sz w:val="20"/>
                <w:szCs w:val="20"/>
              </w:rPr>
              <w:t>).</w:t>
            </w:r>
            <w:r w:rsidR="004F7245" w:rsidRPr="00CD3539">
              <w:rPr>
                <w:rFonts w:ascii="Arial" w:hAnsi="Arial" w:cs="Arial"/>
                <w:sz w:val="20"/>
                <w:szCs w:val="20"/>
              </w:rPr>
              <w:t xml:space="preserve"> Created</w:t>
            </w:r>
            <w:r w:rsidR="004F7245" w:rsidRPr="004E64AD">
              <w:rPr>
                <w:rFonts w:ascii="Arial" w:hAnsi="Arial" w:cs="Arial"/>
                <w:sz w:val="20"/>
                <w:szCs w:val="20"/>
              </w:rPr>
              <w:t xml:space="preserve"> and maintained Excel spreadsheet to track list of upcoming deliverables and tasks. </w:t>
            </w:r>
          </w:p>
          <w:p w14:paraId="58C5BD28" w14:textId="77777777" w:rsidR="00C23C07" w:rsidRPr="004E64AD" w:rsidRDefault="00C23C07" w:rsidP="00491286">
            <w:pPr>
              <w:pStyle w:val="ListParagraph"/>
              <w:numPr>
                <w:ilvl w:val="0"/>
                <w:numId w:val="1"/>
              </w:numPr>
              <w:ind w:right="144"/>
              <w:rPr>
                <w:rFonts w:ascii="Arial" w:hAnsi="Arial" w:cs="Arial"/>
                <w:sz w:val="20"/>
                <w:szCs w:val="20"/>
              </w:rPr>
            </w:pPr>
            <w:r w:rsidRPr="004E64AD">
              <w:rPr>
                <w:rFonts w:ascii="Arial" w:hAnsi="Arial" w:cs="Arial"/>
                <w:sz w:val="20"/>
                <w:szCs w:val="20"/>
              </w:rPr>
              <w:t>Provided monthly progress reports to the TOCOR.</w:t>
            </w:r>
          </w:p>
          <w:p w14:paraId="67A224E8" w14:textId="5BDC042D" w:rsidR="004F7245" w:rsidRDefault="004F7245" w:rsidP="00491286">
            <w:pPr>
              <w:pStyle w:val="ListParagraph"/>
              <w:numPr>
                <w:ilvl w:val="0"/>
                <w:numId w:val="1"/>
              </w:numPr>
              <w:ind w:right="144"/>
              <w:rPr>
                <w:rFonts w:ascii="Arial" w:hAnsi="Arial" w:cs="Arial"/>
                <w:sz w:val="20"/>
                <w:szCs w:val="20"/>
              </w:rPr>
            </w:pPr>
            <w:r w:rsidRPr="004E64AD">
              <w:rPr>
                <w:rFonts w:ascii="Arial" w:hAnsi="Arial" w:cs="Arial"/>
                <w:sz w:val="20"/>
                <w:szCs w:val="20"/>
              </w:rPr>
              <w:t>Drafted and finalized the Q</w:t>
            </w:r>
            <w:r w:rsidR="004E64AD" w:rsidRPr="004E64AD">
              <w:rPr>
                <w:rFonts w:ascii="Arial" w:hAnsi="Arial" w:cs="Arial"/>
                <w:sz w:val="20"/>
                <w:szCs w:val="20"/>
              </w:rPr>
              <w:t>3</w:t>
            </w:r>
            <w:r w:rsidRPr="004E64AD">
              <w:rPr>
                <w:rFonts w:ascii="Arial" w:hAnsi="Arial" w:cs="Arial"/>
                <w:sz w:val="20"/>
                <w:szCs w:val="20"/>
              </w:rPr>
              <w:t xml:space="preserve"> report and posted </w:t>
            </w:r>
            <w:r w:rsidR="00362854" w:rsidRPr="004E64AD">
              <w:rPr>
                <w:rFonts w:ascii="Arial" w:hAnsi="Arial" w:cs="Arial"/>
                <w:sz w:val="20"/>
                <w:szCs w:val="20"/>
              </w:rPr>
              <w:t xml:space="preserve">it </w:t>
            </w:r>
            <w:r w:rsidRPr="004E64AD">
              <w:rPr>
                <w:rFonts w:ascii="Arial" w:hAnsi="Arial" w:cs="Arial"/>
                <w:sz w:val="20"/>
                <w:szCs w:val="20"/>
              </w:rPr>
              <w:t>to the TPF website.</w:t>
            </w:r>
          </w:p>
          <w:p w14:paraId="63E5A593" w14:textId="5F8D8A04" w:rsidR="0054657B" w:rsidRPr="004E64AD" w:rsidRDefault="0054657B" w:rsidP="00491286">
            <w:pPr>
              <w:pStyle w:val="ListParagraph"/>
              <w:numPr>
                <w:ilvl w:val="0"/>
                <w:numId w:val="1"/>
              </w:numPr>
              <w:ind w:right="144"/>
              <w:rPr>
                <w:rFonts w:ascii="Arial" w:hAnsi="Arial" w:cs="Arial"/>
                <w:sz w:val="20"/>
                <w:szCs w:val="20"/>
              </w:rPr>
            </w:pPr>
            <w:r>
              <w:rPr>
                <w:rFonts w:ascii="Arial" w:hAnsi="Arial" w:cs="Arial"/>
                <w:sz w:val="20"/>
                <w:szCs w:val="20"/>
              </w:rPr>
              <w:t>Coordinated the next strategy session and identified some potential topics for discussion.</w:t>
            </w:r>
            <w:r w:rsidR="00CD3539">
              <w:rPr>
                <w:rFonts w:ascii="Arial" w:hAnsi="Arial" w:cs="Arial"/>
                <w:sz w:val="20"/>
                <w:szCs w:val="20"/>
              </w:rPr>
              <w:t xml:space="preserve"> Held strategy session on 12/8/2023. </w:t>
            </w:r>
          </w:p>
          <w:p w14:paraId="060D2A95" w14:textId="60B748BF" w:rsidR="00F30961" w:rsidRDefault="00F30961" w:rsidP="00491286">
            <w:pPr>
              <w:pStyle w:val="ListParagraph"/>
              <w:numPr>
                <w:ilvl w:val="0"/>
                <w:numId w:val="1"/>
              </w:numPr>
              <w:ind w:right="144"/>
              <w:rPr>
                <w:rFonts w:ascii="Arial" w:hAnsi="Arial" w:cs="Arial"/>
                <w:sz w:val="20"/>
                <w:szCs w:val="20"/>
              </w:rPr>
            </w:pPr>
            <w:r w:rsidRPr="004E64AD">
              <w:rPr>
                <w:rFonts w:ascii="Arial" w:hAnsi="Arial" w:cs="Arial"/>
                <w:sz w:val="20"/>
                <w:szCs w:val="20"/>
              </w:rPr>
              <w:t xml:space="preserve">Updated contact list as appropriate and requested changes to email list and Teams. </w:t>
            </w:r>
            <w:r w:rsidR="00CD3539">
              <w:rPr>
                <w:rFonts w:ascii="Arial" w:hAnsi="Arial" w:cs="Arial"/>
                <w:sz w:val="20"/>
                <w:szCs w:val="20"/>
              </w:rPr>
              <w:t xml:space="preserve">Sent contact list to TCD PFS in advance of the Q4 meeting requesting any updates. Shared updated contact list with TOCOR. </w:t>
            </w:r>
            <w:proofErr w:type="gramStart"/>
            <w:r w:rsidRPr="004E64AD">
              <w:rPr>
                <w:rFonts w:ascii="Arial" w:hAnsi="Arial" w:cs="Arial"/>
                <w:sz w:val="20"/>
                <w:szCs w:val="20"/>
              </w:rPr>
              <w:t>Sent</w:t>
            </w:r>
            <w:proofErr w:type="gramEnd"/>
            <w:r w:rsidRPr="004E64AD">
              <w:rPr>
                <w:rFonts w:ascii="Arial" w:hAnsi="Arial" w:cs="Arial"/>
                <w:sz w:val="20"/>
                <w:szCs w:val="20"/>
              </w:rPr>
              <w:t xml:space="preserve"> welcome emails to new representatives or members. </w:t>
            </w:r>
            <w:r w:rsidR="004E64AD" w:rsidRPr="004E64AD">
              <w:rPr>
                <w:rFonts w:ascii="Arial" w:hAnsi="Arial" w:cs="Arial"/>
                <w:sz w:val="20"/>
                <w:szCs w:val="20"/>
              </w:rPr>
              <w:t>Continued</w:t>
            </w:r>
            <w:r w:rsidR="00362854" w:rsidRPr="004E64AD">
              <w:rPr>
                <w:rFonts w:ascii="Arial" w:hAnsi="Arial" w:cs="Arial"/>
                <w:sz w:val="20"/>
                <w:szCs w:val="20"/>
              </w:rPr>
              <w:t xml:space="preserve"> general cleaning of the TCD PFS Microsoft Teams Private Team.</w:t>
            </w:r>
            <w:r w:rsidR="004E64AD" w:rsidRPr="004E64AD">
              <w:rPr>
                <w:rFonts w:ascii="Arial" w:hAnsi="Arial" w:cs="Arial"/>
                <w:sz w:val="20"/>
                <w:szCs w:val="20"/>
              </w:rPr>
              <w:t xml:space="preserve"> Began discussing plans for “Teams 101” meeting for member</w:t>
            </w:r>
            <w:r w:rsidR="0054657B">
              <w:rPr>
                <w:rFonts w:ascii="Arial" w:hAnsi="Arial" w:cs="Arial"/>
                <w:sz w:val="20"/>
                <w:szCs w:val="20"/>
              </w:rPr>
              <w:t>s. Created an instructional video on how to change organizations in Teams and shared a link for TCD PFS members to sign up for 1-on-1 meetings, as needed, to help with Teams access issues.</w:t>
            </w:r>
          </w:p>
          <w:p w14:paraId="7C924AB5" w14:textId="7AEF3954" w:rsidR="004E64AD" w:rsidRPr="004E64AD" w:rsidRDefault="004E64AD" w:rsidP="00491286">
            <w:pPr>
              <w:pStyle w:val="ListParagraph"/>
              <w:numPr>
                <w:ilvl w:val="0"/>
                <w:numId w:val="1"/>
              </w:numPr>
              <w:ind w:right="144"/>
              <w:rPr>
                <w:rFonts w:ascii="Arial" w:hAnsi="Arial" w:cs="Arial"/>
                <w:sz w:val="20"/>
                <w:szCs w:val="20"/>
              </w:rPr>
            </w:pPr>
            <w:r w:rsidRPr="004E64AD">
              <w:rPr>
                <w:rFonts w:ascii="Arial" w:hAnsi="Arial" w:cs="Arial"/>
                <w:sz w:val="20"/>
                <w:szCs w:val="20"/>
              </w:rPr>
              <w:t>Scheduled the virtual Quarterly Meeting (Q4)</w:t>
            </w:r>
            <w:r w:rsidR="0054657B">
              <w:rPr>
                <w:rFonts w:ascii="Arial" w:hAnsi="Arial" w:cs="Arial"/>
                <w:sz w:val="20"/>
                <w:szCs w:val="20"/>
              </w:rPr>
              <w:t xml:space="preserve">; drafted, finalized, and distributed the Q4 meeting agenda and other relevant materials; and facilitated the Q4 meeting. </w:t>
            </w:r>
            <w:r w:rsidR="00CD3539">
              <w:rPr>
                <w:rFonts w:ascii="Arial" w:hAnsi="Arial" w:cs="Arial"/>
                <w:sz w:val="20"/>
                <w:szCs w:val="20"/>
              </w:rPr>
              <w:t xml:space="preserve">Drafted, finalized, and distributed the Q4 meeting minutes. Began discussing dates and topics for the Q1 meeting. </w:t>
            </w:r>
          </w:p>
          <w:p w14:paraId="52BF9E74" w14:textId="041A2E0E" w:rsidR="004F7245" w:rsidRDefault="004E64AD" w:rsidP="00491286">
            <w:pPr>
              <w:pStyle w:val="ListParagraph"/>
              <w:numPr>
                <w:ilvl w:val="0"/>
                <w:numId w:val="1"/>
              </w:numPr>
              <w:ind w:right="144"/>
              <w:rPr>
                <w:rFonts w:ascii="Arial" w:hAnsi="Arial" w:cs="Arial"/>
                <w:sz w:val="20"/>
                <w:szCs w:val="20"/>
              </w:rPr>
            </w:pPr>
            <w:r w:rsidRPr="004E64AD">
              <w:rPr>
                <w:rFonts w:ascii="Arial" w:hAnsi="Arial" w:cs="Arial"/>
                <w:sz w:val="20"/>
                <w:szCs w:val="20"/>
              </w:rPr>
              <w:t xml:space="preserve">Draft the Annual Meeting minutes and finalized based on TOCOR comments. Emailed Annual Meeting minutes to TCD PFS members and uploaded to Teams. Completed expense reimbursements for Annual Meeting attendees. </w:t>
            </w:r>
            <w:r w:rsidR="0054657B">
              <w:rPr>
                <w:rFonts w:ascii="Arial" w:hAnsi="Arial" w:cs="Arial"/>
                <w:sz w:val="20"/>
                <w:szCs w:val="20"/>
              </w:rPr>
              <w:t xml:space="preserve">Created a tracking document with notes for the next (2024) Annual Meeting. </w:t>
            </w:r>
            <w:r w:rsidR="00CD3539">
              <w:rPr>
                <w:rFonts w:ascii="Arial" w:hAnsi="Arial" w:cs="Arial"/>
                <w:sz w:val="20"/>
                <w:szCs w:val="20"/>
              </w:rPr>
              <w:t xml:space="preserve">Discussed the timing of the Annual Meeting planning at the Q4 meeting and asked members for additional input on locations. </w:t>
            </w:r>
          </w:p>
          <w:p w14:paraId="520930C7" w14:textId="16F12221" w:rsidR="004E64AD" w:rsidRDefault="004E64AD" w:rsidP="00491286">
            <w:pPr>
              <w:pStyle w:val="ListParagraph"/>
              <w:numPr>
                <w:ilvl w:val="0"/>
                <w:numId w:val="1"/>
              </w:numPr>
              <w:ind w:right="144"/>
              <w:rPr>
                <w:rFonts w:ascii="Arial" w:hAnsi="Arial" w:cs="Arial"/>
                <w:sz w:val="20"/>
                <w:szCs w:val="20"/>
              </w:rPr>
            </w:pPr>
            <w:r>
              <w:rPr>
                <w:rFonts w:ascii="Arial" w:hAnsi="Arial" w:cs="Arial"/>
                <w:sz w:val="20"/>
                <w:szCs w:val="20"/>
              </w:rPr>
              <w:t xml:space="preserve">Emailed the round 1 voting results for the 2023 research ideas to the TCD PFS members and held a virtual meeting with the TOCOR and TCD PFS members to discuss the round 1 voting results; held round 2 voting at the virtual meeting. Emailed round 2 voting results to the TCD PFS, indicating the 3 projects for which problem statements would be developed. Identified potential project champions for each of the 3 research ideas. </w:t>
            </w:r>
            <w:r w:rsidR="0054657B">
              <w:rPr>
                <w:rFonts w:ascii="Arial" w:hAnsi="Arial" w:cs="Arial"/>
                <w:sz w:val="20"/>
                <w:szCs w:val="20"/>
              </w:rPr>
              <w:t>Drafted the 3 problem statements, revised based on TOCOR and other comments received, and distributed to the TCD PFS prior to the Q4 meeting. Led discussion of the problem statements at the Q4 meeting and revised the problem statements, as needed, based on Q4 discussion. One problem statement (Pavement Markings) was split into two separate project statements for a total of 4 problem statements. Emailed TCD PFS with a link for voting on the 4 problem statements (round 3 of voting). Co</w:t>
            </w:r>
            <w:r w:rsidR="00CD3539">
              <w:rPr>
                <w:rFonts w:ascii="Arial" w:hAnsi="Arial" w:cs="Arial"/>
                <w:sz w:val="20"/>
                <w:szCs w:val="20"/>
              </w:rPr>
              <w:t xml:space="preserve">nfirmed voting results for problem statements (round 3), discussed with TOCOR and PFS Chair, and sent results to the TCD PFS. </w:t>
            </w:r>
          </w:p>
          <w:p w14:paraId="11EE82C7" w14:textId="41AFD736" w:rsidR="004E64AD" w:rsidRPr="00CD3539" w:rsidRDefault="004E64AD" w:rsidP="00491286">
            <w:pPr>
              <w:pStyle w:val="ListParagraph"/>
              <w:numPr>
                <w:ilvl w:val="0"/>
                <w:numId w:val="1"/>
              </w:numPr>
              <w:ind w:right="144"/>
              <w:rPr>
                <w:rFonts w:ascii="Arial" w:hAnsi="Arial" w:cs="Arial"/>
                <w:sz w:val="20"/>
                <w:szCs w:val="20"/>
              </w:rPr>
            </w:pPr>
            <w:r w:rsidRPr="00CD3539">
              <w:rPr>
                <w:rFonts w:ascii="Arial" w:hAnsi="Arial" w:cs="Arial"/>
                <w:sz w:val="20"/>
                <w:szCs w:val="20"/>
              </w:rPr>
              <w:t>Provided links for voting on potential State-of-Practice review and potential Literature review (</w:t>
            </w:r>
            <w:r w:rsidR="00CD3539" w:rsidRPr="00CD3539">
              <w:rPr>
                <w:rFonts w:ascii="Arial" w:hAnsi="Arial" w:cs="Arial"/>
                <w:sz w:val="20"/>
                <w:szCs w:val="20"/>
              </w:rPr>
              <w:t xml:space="preserve">as decided by the </w:t>
            </w:r>
            <w:r w:rsidRPr="00CD3539">
              <w:rPr>
                <w:rFonts w:ascii="Arial" w:hAnsi="Arial" w:cs="Arial"/>
                <w:sz w:val="20"/>
                <w:szCs w:val="20"/>
              </w:rPr>
              <w:t xml:space="preserve">TOCOR and TCD PFS </w:t>
            </w:r>
            <w:r w:rsidR="00CD3539" w:rsidRPr="00CD3539">
              <w:rPr>
                <w:rFonts w:ascii="Arial" w:hAnsi="Arial" w:cs="Arial"/>
                <w:sz w:val="20"/>
                <w:szCs w:val="20"/>
              </w:rPr>
              <w:t>at the Annual Meeting).</w:t>
            </w:r>
            <w:r w:rsidR="0054657B" w:rsidRPr="00CD3539">
              <w:rPr>
                <w:rFonts w:ascii="Arial" w:hAnsi="Arial" w:cs="Arial"/>
                <w:sz w:val="20"/>
                <w:szCs w:val="20"/>
              </w:rPr>
              <w:t xml:space="preserve"> Shared the results of voting </w:t>
            </w:r>
            <w:r w:rsidR="00CD3539" w:rsidRPr="00CD3539">
              <w:rPr>
                <w:rFonts w:ascii="Arial" w:hAnsi="Arial" w:cs="Arial"/>
                <w:sz w:val="20"/>
                <w:szCs w:val="20"/>
              </w:rPr>
              <w:t xml:space="preserve">with the TCD PFS. </w:t>
            </w:r>
            <w:r w:rsidR="0054657B" w:rsidRPr="00CD3539">
              <w:rPr>
                <w:rFonts w:ascii="Arial" w:hAnsi="Arial" w:cs="Arial"/>
                <w:sz w:val="20"/>
                <w:szCs w:val="20"/>
              </w:rPr>
              <w:t xml:space="preserve"> </w:t>
            </w:r>
          </w:p>
          <w:p w14:paraId="750F1112" w14:textId="71E3DA08" w:rsidR="004F7245" w:rsidRPr="0054657B" w:rsidRDefault="004E64AD" w:rsidP="00491286">
            <w:pPr>
              <w:pStyle w:val="ListParagraph"/>
              <w:numPr>
                <w:ilvl w:val="0"/>
                <w:numId w:val="1"/>
              </w:numPr>
              <w:ind w:right="144"/>
              <w:rPr>
                <w:rFonts w:ascii="Arial" w:hAnsi="Arial" w:cs="Arial"/>
                <w:sz w:val="20"/>
                <w:szCs w:val="20"/>
              </w:rPr>
            </w:pPr>
            <w:r w:rsidRPr="0054657B">
              <w:rPr>
                <w:rFonts w:ascii="Arial" w:hAnsi="Arial" w:cs="Arial"/>
                <w:sz w:val="20"/>
                <w:szCs w:val="20"/>
              </w:rPr>
              <w:t xml:space="preserve">Updated the Outreach Plan to include information from the Annual Meeting and developed a spreadsheet to track and prioritize “next steps” from the Outreach Plan. </w:t>
            </w:r>
            <w:r w:rsidR="0054657B" w:rsidRPr="0054657B">
              <w:rPr>
                <w:rFonts w:ascii="Arial" w:hAnsi="Arial" w:cs="Arial"/>
                <w:sz w:val="20"/>
                <w:szCs w:val="20"/>
              </w:rPr>
              <w:t xml:space="preserve">Prioritized the “next steps” and discussed these at the strategy session.  </w:t>
            </w:r>
          </w:p>
          <w:p w14:paraId="503897C5" w14:textId="08866341" w:rsidR="0054657B" w:rsidRPr="0054657B" w:rsidRDefault="0054657B" w:rsidP="00491286">
            <w:pPr>
              <w:pStyle w:val="ListParagraph"/>
              <w:numPr>
                <w:ilvl w:val="0"/>
                <w:numId w:val="1"/>
              </w:numPr>
              <w:ind w:right="144"/>
              <w:rPr>
                <w:rFonts w:ascii="Arial" w:hAnsi="Arial" w:cs="Arial"/>
                <w:sz w:val="20"/>
                <w:szCs w:val="20"/>
              </w:rPr>
            </w:pPr>
            <w:r w:rsidRPr="0054657B">
              <w:rPr>
                <w:rFonts w:ascii="Arial" w:hAnsi="Arial" w:cs="Arial"/>
                <w:sz w:val="20"/>
                <w:szCs w:val="20"/>
              </w:rPr>
              <w:t>Coordinated with NCUTCD to obtain a space for meeting up with TCD PFS members or potential new members at the NCUTCD Annual Meeting.</w:t>
            </w:r>
          </w:p>
          <w:p w14:paraId="0FCF4E3E" w14:textId="77777777" w:rsidR="00C23C07" w:rsidRPr="00491286" w:rsidRDefault="00C23C07" w:rsidP="00C23C07">
            <w:pPr>
              <w:ind w:right="-720"/>
              <w:rPr>
                <w:rFonts w:ascii="Arial" w:eastAsiaTheme="majorEastAsia" w:hAnsi="Arial" w:cs="Arial"/>
                <w:b/>
                <w:bCs/>
                <w:color w:val="1F497D" w:themeColor="text2"/>
                <w:szCs w:val="26"/>
                <w:highlight w:val="yellow"/>
              </w:rPr>
            </w:pPr>
          </w:p>
          <w:p w14:paraId="1EF9483D" w14:textId="77777777" w:rsidR="00C23C07" w:rsidRPr="00491286" w:rsidRDefault="00C23C07" w:rsidP="00C23C07">
            <w:pPr>
              <w:ind w:right="-720"/>
              <w:rPr>
                <w:rFonts w:ascii="Arial" w:eastAsiaTheme="majorEastAsia" w:hAnsi="Arial" w:cs="Arial"/>
                <w:b/>
                <w:bCs/>
                <w:color w:val="1F497D" w:themeColor="text2"/>
                <w:szCs w:val="26"/>
              </w:rPr>
            </w:pPr>
            <w:r w:rsidRPr="00491286">
              <w:rPr>
                <w:rFonts w:ascii="Arial" w:eastAsiaTheme="majorEastAsia" w:hAnsi="Arial" w:cs="Arial"/>
                <w:b/>
                <w:bCs/>
                <w:color w:val="1F497D" w:themeColor="text2"/>
                <w:szCs w:val="26"/>
              </w:rPr>
              <w:t>Pedestrian Signing at Unsignalized Crossings</w:t>
            </w:r>
          </w:p>
          <w:p w14:paraId="6641C944"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Completed evaluation of the computer-based test (CBT) findings. Developed material for the CBT Tech Memo that documents the study approach and findings. Submitted the CBT Tech Memo on 10/19/23 to those invited to the 11/2/23 meeting.</w:t>
            </w:r>
          </w:p>
          <w:p w14:paraId="04D3353D" w14:textId="69845DAA"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lastRenderedPageBreak/>
              <w:t xml:space="preserve">Participated in meeting with FHWA MUTCD Team, state representatives from the TCD-PFS, and </w:t>
            </w:r>
            <w:r w:rsidR="00225400">
              <w:rPr>
                <w:rFonts w:ascii="Arial" w:hAnsi="Arial" w:cs="Arial"/>
                <w:iCs/>
                <w:sz w:val="20"/>
                <w:szCs w:val="20"/>
              </w:rPr>
              <w:t>the TOCOR</w:t>
            </w:r>
            <w:r w:rsidRPr="00491286">
              <w:rPr>
                <w:rFonts w:ascii="Arial" w:hAnsi="Arial" w:cs="Arial"/>
                <w:iCs/>
                <w:sz w:val="20"/>
                <w:szCs w:val="20"/>
              </w:rPr>
              <w:t xml:space="preserve"> on 11/2/23 to discuss the computer-based test (CBT) findings. Selected the two signs that will be used in the field tests. </w:t>
            </w:r>
          </w:p>
          <w:p w14:paraId="35AE0F1F"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Prepared and made virtual presentation on the CBT findings to the TCD-PFS members on 11/30/23. </w:t>
            </w:r>
          </w:p>
          <w:p w14:paraId="7186E74F"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Reviewed list of possible field sites for Frisco, Texas and </w:t>
            </w:r>
            <w:proofErr w:type="gramStart"/>
            <w:r w:rsidRPr="00491286">
              <w:rPr>
                <w:rFonts w:ascii="Arial" w:hAnsi="Arial" w:cs="Arial"/>
                <w:iCs/>
                <w:sz w:val="20"/>
                <w:szCs w:val="20"/>
              </w:rPr>
              <w:t>short listed</w:t>
            </w:r>
            <w:proofErr w:type="gramEnd"/>
            <w:r w:rsidRPr="00491286">
              <w:rPr>
                <w:rFonts w:ascii="Arial" w:hAnsi="Arial" w:cs="Arial"/>
                <w:iCs/>
                <w:sz w:val="20"/>
                <w:szCs w:val="20"/>
              </w:rPr>
              <w:t xml:space="preserve"> four sites that satisfied the study matrix. Met with Brian Moel and Joel Fritt of Frisco on 10/18/23 to discuss details about the field study including sign fabrication and data collection plans. </w:t>
            </w:r>
          </w:p>
          <w:p w14:paraId="5F64B3BD"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Developed draft Request for Experiment for Frisco, Texas. Participated in a meeting in late November to discuss the draft request along with other details regarding the field study. The City of Frisco officially submitted the Request on 11/29/23 and received approval on 12/12/23. </w:t>
            </w:r>
          </w:p>
          <w:p w14:paraId="3550452F"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Identified possible field sites in Federal Way and Bellevue, Washington as these cities have expressed a willingness to assist with field studies. Began collecting additional site characteristics to determine if they satisfy the study matrix. </w:t>
            </w:r>
          </w:p>
          <w:p w14:paraId="637AE8A6"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Reached out to Bellevue, WA to gage their willingness to be a study location. They had </w:t>
            </w:r>
            <w:proofErr w:type="gramStart"/>
            <w:r w:rsidRPr="00491286">
              <w:rPr>
                <w:rFonts w:ascii="Arial" w:hAnsi="Arial" w:cs="Arial"/>
                <w:iCs/>
                <w:sz w:val="20"/>
                <w:szCs w:val="20"/>
              </w:rPr>
              <w:t>interest</w:t>
            </w:r>
            <w:proofErr w:type="gramEnd"/>
            <w:r w:rsidRPr="00491286">
              <w:rPr>
                <w:rFonts w:ascii="Arial" w:hAnsi="Arial" w:cs="Arial"/>
                <w:iCs/>
                <w:sz w:val="20"/>
                <w:szCs w:val="20"/>
              </w:rPr>
              <w:t xml:space="preserve"> and conducted internal discussions regarding the request. On 11/17/23 they emailed TTI that they are unable to participate in the research at this time. Their concerns were “given the volume of pending work orders for the street maintenance group and the potential liability concerns associated with non-MUTCD standard signs being in use for an extended period, we find it challenging to allocate resources to this research.”</w:t>
            </w:r>
          </w:p>
          <w:p w14:paraId="7D3C1A91"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Reached out to Federal Way, WA to gage their willingness to be a study location. TTI participated in a meeting on 11/21/23 to discuss the details of the project. TTI provided the city with the list of potential study sites and a draft Request to Experiment on 12/1/23. </w:t>
            </w:r>
          </w:p>
          <w:p w14:paraId="05D42CF5"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Held meetings with Federal Way, WA (Jason Kennedy and Rick Perez) to discuss their willingness to be a study location. Based on the meetings, Federal Way talked to others including their legal department and to the state to determine concerns and/or whether they </w:t>
            </w:r>
            <w:proofErr w:type="gramStart"/>
            <w:r w:rsidRPr="00491286">
              <w:rPr>
                <w:rFonts w:ascii="Arial" w:hAnsi="Arial" w:cs="Arial"/>
                <w:iCs/>
                <w:sz w:val="20"/>
                <w:szCs w:val="20"/>
              </w:rPr>
              <w:t>are able to</w:t>
            </w:r>
            <w:proofErr w:type="gramEnd"/>
            <w:r w:rsidRPr="00491286">
              <w:rPr>
                <w:rFonts w:ascii="Arial" w:hAnsi="Arial" w:cs="Arial"/>
                <w:iCs/>
                <w:sz w:val="20"/>
                <w:szCs w:val="20"/>
              </w:rPr>
              <w:t xml:space="preserve"> participate in this study. TTI asked that they provide feedback by the end of the calendar year, and they informed us in late December that they can move forward. </w:t>
            </w:r>
          </w:p>
          <w:p w14:paraId="37CD6548"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Discussed with Federal Way, WA potential study sites and the draft request to experiment. The three pedestrian crossings for the study were selected after additional discussions and emails. The list of study sites and back up sites were provided in the draft request to experiment provided by TTI to Federal Way.</w:t>
            </w:r>
          </w:p>
          <w:p w14:paraId="5DB3506C" w14:textId="7777777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Federal Way submitted their Request for Experiment to FHWA on 12/22/23. </w:t>
            </w:r>
          </w:p>
          <w:p w14:paraId="43213433" w14:textId="160A25F7"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Frisco provided draft layouts for both Stop </w:t>
            </w:r>
            <w:proofErr w:type="gramStart"/>
            <w:r w:rsidRPr="00491286">
              <w:rPr>
                <w:rFonts w:ascii="Arial" w:hAnsi="Arial" w:cs="Arial"/>
                <w:iCs/>
                <w:sz w:val="20"/>
                <w:szCs w:val="20"/>
              </w:rPr>
              <w:t>For</w:t>
            </w:r>
            <w:proofErr w:type="gramEnd"/>
            <w:r w:rsidRPr="00491286">
              <w:rPr>
                <w:rFonts w:ascii="Arial" w:hAnsi="Arial" w:cs="Arial"/>
                <w:iCs/>
                <w:sz w:val="20"/>
                <w:szCs w:val="20"/>
              </w:rPr>
              <w:t xml:space="preserve"> and Yield To signs. Participated in a meeting on 12/20/23 with FHWA to discuss the proposed sign design. Adison will gather feedback from the MUTCD Team. He asked what size sign would be used at each site and this information was provided to him for the Frisco sites and will be included in the Request for Experiment for the Federal Way sites. Reviewing comments on sign design provided by: Adison Zoretic (FHWA), Laura Mero (FHWA), and James S. Sullivan (Mississippi DOT).  </w:t>
            </w:r>
          </w:p>
          <w:p w14:paraId="6BDC50C2" w14:textId="7DD8B65B" w:rsidR="00491286" w:rsidRPr="00491286" w:rsidRDefault="00491286" w:rsidP="00491286">
            <w:pPr>
              <w:pStyle w:val="ListParagraph"/>
              <w:numPr>
                <w:ilvl w:val="0"/>
                <w:numId w:val="1"/>
              </w:numPr>
              <w:ind w:right="144"/>
              <w:rPr>
                <w:rFonts w:ascii="Arial" w:hAnsi="Arial" w:cs="Arial"/>
                <w:iCs/>
                <w:sz w:val="20"/>
                <w:szCs w:val="20"/>
              </w:rPr>
            </w:pPr>
            <w:r w:rsidRPr="00491286">
              <w:rPr>
                <w:rFonts w:ascii="Arial" w:hAnsi="Arial" w:cs="Arial"/>
                <w:iCs/>
                <w:sz w:val="20"/>
                <w:szCs w:val="20"/>
              </w:rPr>
              <w:t xml:space="preserve">Held bi-weekly meetings with </w:t>
            </w:r>
            <w:r w:rsidR="00225400">
              <w:rPr>
                <w:rFonts w:ascii="Arial" w:hAnsi="Arial" w:cs="Arial"/>
                <w:iCs/>
                <w:sz w:val="20"/>
                <w:szCs w:val="20"/>
              </w:rPr>
              <w:t>the TOCOR</w:t>
            </w:r>
            <w:r w:rsidRPr="00491286">
              <w:rPr>
                <w:rFonts w:ascii="Arial" w:hAnsi="Arial" w:cs="Arial"/>
                <w:iCs/>
                <w:sz w:val="20"/>
                <w:szCs w:val="20"/>
              </w:rPr>
              <w:t xml:space="preserve"> to discuss the activities within the project. </w:t>
            </w:r>
          </w:p>
          <w:p w14:paraId="5313A90E" w14:textId="77777777" w:rsidR="00C23C07" w:rsidRPr="00491286" w:rsidRDefault="00C23C07" w:rsidP="00C23C07">
            <w:pPr>
              <w:pStyle w:val="ListParagraph"/>
              <w:ind w:right="-720"/>
              <w:rPr>
                <w:rFonts w:ascii="Arial" w:eastAsiaTheme="majorEastAsia" w:hAnsi="Arial" w:cs="Arial"/>
                <w:b/>
                <w:bCs/>
                <w:color w:val="1F497D" w:themeColor="text2"/>
                <w:sz w:val="20"/>
                <w:szCs w:val="24"/>
                <w:highlight w:val="yellow"/>
              </w:rPr>
            </w:pPr>
          </w:p>
          <w:p w14:paraId="3A7A0C86" w14:textId="264650C1" w:rsidR="00491286" w:rsidRPr="00491286" w:rsidRDefault="00C23C07" w:rsidP="00491286">
            <w:pPr>
              <w:ind w:right="-720"/>
              <w:rPr>
                <w:rFonts w:ascii="Arial" w:eastAsiaTheme="majorEastAsia" w:hAnsi="Arial" w:cs="Arial"/>
                <w:b/>
                <w:bCs/>
                <w:color w:val="1F497D" w:themeColor="text2"/>
                <w:szCs w:val="26"/>
              </w:rPr>
            </w:pPr>
            <w:r w:rsidRPr="00491286">
              <w:rPr>
                <w:rFonts w:ascii="Arial" w:eastAsiaTheme="majorEastAsia" w:hAnsi="Arial" w:cs="Arial"/>
                <w:b/>
                <w:bCs/>
                <w:color w:val="1F497D" w:themeColor="text2"/>
                <w:szCs w:val="26"/>
              </w:rPr>
              <w:t>Evaluation of Advisory Exit and Ramp Speed Signs</w:t>
            </w:r>
          </w:p>
          <w:p w14:paraId="2F009F54" w14:textId="582F05E5" w:rsidR="00491286" w:rsidRPr="00491286" w:rsidRDefault="00491286" w:rsidP="00491286">
            <w:pPr>
              <w:pStyle w:val="ListParagraph"/>
              <w:numPr>
                <w:ilvl w:val="0"/>
                <w:numId w:val="1"/>
              </w:numPr>
              <w:rPr>
                <w:rFonts w:ascii="Arial" w:hAnsi="Arial" w:cs="Arial"/>
                <w:sz w:val="20"/>
                <w:szCs w:val="20"/>
              </w:rPr>
            </w:pPr>
            <w:r w:rsidRPr="00491286">
              <w:rPr>
                <w:rFonts w:ascii="Arial" w:hAnsi="Arial" w:cs="Arial"/>
                <w:sz w:val="20"/>
                <w:szCs w:val="20"/>
              </w:rPr>
              <w:t xml:space="preserve">Held bi-weekly meetings with the TOCOR to discuss project activities. </w:t>
            </w:r>
          </w:p>
          <w:p w14:paraId="4FAEC6B0" w14:textId="62D5613F" w:rsidR="00491286" w:rsidRPr="00491286" w:rsidRDefault="00491286" w:rsidP="00491286">
            <w:pPr>
              <w:pStyle w:val="ListParagraph"/>
              <w:numPr>
                <w:ilvl w:val="0"/>
                <w:numId w:val="1"/>
              </w:numPr>
              <w:rPr>
                <w:rFonts w:ascii="Arial" w:hAnsi="Arial" w:cs="Arial"/>
                <w:sz w:val="20"/>
                <w:szCs w:val="20"/>
              </w:rPr>
            </w:pPr>
            <w:r w:rsidRPr="00491286">
              <w:rPr>
                <w:rFonts w:ascii="Arial" w:hAnsi="Arial" w:cs="Arial"/>
                <w:sz w:val="20"/>
                <w:szCs w:val="20"/>
              </w:rPr>
              <w:t xml:space="preserve">Reinstalled data collection devices at selected sites and sensor locations in Maryland to capture additional data. </w:t>
            </w:r>
          </w:p>
          <w:p w14:paraId="7F092B12" w14:textId="2178E4B7" w:rsidR="00491286" w:rsidRPr="00491286" w:rsidRDefault="00491286" w:rsidP="00491286">
            <w:pPr>
              <w:pStyle w:val="ListParagraph"/>
              <w:numPr>
                <w:ilvl w:val="0"/>
                <w:numId w:val="1"/>
              </w:numPr>
              <w:rPr>
                <w:rFonts w:ascii="Arial" w:hAnsi="Arial" w:cs="Arial"/>
                <w:sz w:val="20"/>
                <w:szCs w:val="20"/>
              </w:rPr>
            </w:pPr>
            <w:r w:rsidRPr="00491286">
              <w:rPr>
                <w:rFonts w:ascii="Arial" w:hAnsi="Arial" w:cs="Arial"/>
                <w:sz w:val="20"/>
                <w:szCs w:val="20"/>
              </w:rPr>
              <w:t xml:space="preserve">Completed Analysis of Maryland and New Hampshire field data. </w:t>
            </w:r>
          </w:p>
          <w:p w14:paraId="1DC64947" w14:textId="029CA9F7" w:rsidR="00491286" w:rsidRPr="00491286" w:rsidRDefault="00491286" w:rsidP="00491286">
            <w:pPr>
              <w:pStyle w:val="ListParagraph"/>
              <w:numPr>
                <w:ilvl w:val="0"/>
                <w:numId w:val="1"/>
              </w:numPr>
              <w:rPr>
                <w:rFonts w:ascii="Arial" w:hAnsi="Arial" w:cs="Arial"/>
                <w:sz w:val="20"/>
                <w:szCs w:val="20"/>
              </w:rPr>
            </w:pPr>
            <w:r w:rsidRPr="00491286">
              <w:rPr>
                <w:rFonts w:ascii="Arial" w:hAnsi="Arial" w:cs="Arial"/>
                <w:sz w:val="20"/>
                <w:szCs w:val="20"/>
              </w:rPr>
              <w:t>Presented the project findings to the TCD PFS members at the TCD PFS Quarterly Meeting (Q4).</w:t>
            </w:r>
          </w:p>
          <w:p w14:paraId="5AF5E675" w14:textId="620AEA94" w:rsidR="00491286" w:rsidRPr="00491286" w:rsidRDefault="00491286" w:rsidP="00491286">
            <w:pPr>
              <w:pStyle w:val="ListParagraph"/>
              <w:numPr>
                <w:ilvl w:val="0"/>
                <w:numId w:val="1"/>
              </w:numPr>
              <w:rPr>
                <w:rFonts w:ascii="Arial" w:hAnsi="Arial" w:cs="Arial"/>
                <w:sz w:val="20"/>
                <w:szCs w:val="20"/>
              </w:rPr>
            </w:pPr>
            <w:r w:rsidRPr="00491286">
              <w:rPr>
                <w:rFonts w:ascii="Arial" w:hAnsi="Arial" w:cs="Arial"/>
                <w:sz w:val="20"/>
                <w:szCs w:val="20"/>
              </w:rPr>
              <w:t>Submitted the draft Technical Brief</w:t>
            </w:r>
            <w:r>
              <w:rPr>
                <w:rFonts w:ascii="Arial" w:hAnsi="Arial" w:cs="Arial"/>
                <w:sz w:val="20"/>
                <w:szCs w:val="20"/>
              </w:rPr>
              <w:t xml:space="preserve"> (12/18/2023)</w:t>
            </w:r>
            <w:r w:rsidRPr="00491286">
              <w:rPr>
                <w:rFonts w:ascii="Arial" w:hAnsi="Arial" w:cs="Arial"/>
                <w:sz w:val="20"/>
                <w:szCs w:val="20"/>
              </w:rPr>
              <w:t>.</w:t>
            </w:r>
          </w:p>
          <w:p w14:paraId="10D57161" w14:textId="77777777" w:rsidR="00C23C07" w:rsidRPr="00491286" w:rsidRDefault="00C23C07" w:rsidP="004F5A04">
            <w:pPr>
              <w:ind w:right="-720"/>
              <w:rPr>
                <w:rFonts w:ascii="Arial" w:eastAsiaTheme="majorEastAsia" w:hAnsi="Arial" w:cs="Arial"/>
                <w:b/>
                <w:bCs/>
                <w:color w:val="1F497D" w:themeColor="text2"/>
                <w:szCs w:val="26"/>
                <w:highlight w:val="yellow"/>
              </w:rPr>
            </w:pPr>
          </w:p>
          <w:p w14:paraId="676B54BA" w14:textId="37287ED7" w:rsidR="00C23C07" w:rsidRPr="002C425E" w:rsidRDefault="004D3F55" w:rsidP="00C23C07">
            <w:pPr>
              <w:ind w:right="-720"/>
              <w:rPr>
                <w:rFonts w:ascii="Arial" w:eastAsiaTheme="majorEastAsia" w:hAnsi="Arial" w:cs="Arial"/>
                <w:b/>
                <w:bCs/>
                <w:color w:val="1F497D" w:themeColor="text2"/>
                <w:szCs w:val="26"/>
              </w:rPr>
            </w:pPr>
            <w:r w:rsidRPr="002C425E">
              <w:rPr>
                <w:rFonts w:ascii="Arial" w:eastAsiaTheme="majorEastAsia" w:hAnsi="Arial" w:cs="Arial"/>
                <w:b/>
                <w:bCs/>
                <w:color w:val="1F497D" w:themeColor="text2"/>
                <w:szCs w:val="26"/>
              </w:rPr>
              <w:t>Comprehension and Legibility of Selected Symbol Signs Phase V</w:t>
            </w:r>
          </w:p>
          <w:p w14:paraId="51FF8586" w14:textId="64E16800" w:rsidR="004F5A04" w:rsidRPr="002C425E" w:rsidRDefault="004D3F55" w:rsidP="00491286">
            <w:pPr>
              <w:pStyle w:val="ListParagraph"/>
              <w:numPr>
                <w:ilvl w:val="0"/>
                <w:numId w:val="1"/>
              </w:numPr>
              <w:ind w:right="-720"/>
              <w:rPr>
                <w:rFonts w:ascii="Arial" w:hAnsi="Arial" w:cs="Arial"/>
                <w:sz w:val="20"/>
                <w:szCs w:val="20"/>
              </w:rPr>
            </w:pPr>
            <w:r w:rsidRPr="002C425E">
              <w:rPr>
                <w:rFonts w:ascii="Arial" w:hAnsi="Arial" w:cs="Arial"/>
                <w:sz w:val="20"/>
                <w:szCs w:val="20"/>
              </w:rPr>
              <w:t xml:space="preserve">Held bi-weekly meetings with the TOCOR to discuss project activities. </w:t>
            </w:r>
          </w:p>
          <w:p w14:paraId="2A38CFEA" w14:textId="63E23693" w:rsidR="002C425E" w:rsidRPr="002C425E" w:rsidRDefault="002C425E" w:rsidP="00491286">
            <w:pPr>
              <w:pStyle w:val="ListParagraph"/>
              <w:numPr>
                <w:ilvl w:val="0"/>
                <w:numId w:val="1"/>
              </w:numPr>
              <w:ind w:right="-720"/>
              <w:rPr>
                <w:rFonts w:ascii="Arial" w:hAnsi="Arial" w:cs="Arial"/>
                <w:sz w:val="20"/>
                <w:szCs w:val="20"/>
              </w:rPr>
            </w:pPr>
            <w:r w:rsidRPr="002C425E">
              <w:rPr>
                <w:rFonts w:ascii="Arial" w:hAnsi="Arial" w:cs="Arial"/>
                <w:sz w:val="20"/>
                <w:szCs w:val="20"/>
              </w:rPr>
              <w:t>Drafted kickoff meeting slides and finalized the slides based on feedback from the TOCOR.</w:t>
            </w:r>
          </w:p>
          <w:p w14:paraId="60317633" w14:textId="02043E25" w:rsidR="002C425E" w:rsidRPr="002C425E" w:rsidRDefault="002C425E" w:rsidP="00491286">
            <w:pPr>
              <w:pStyle w:val="ListParagraph"/>
              <w:numPr>
                <w:ilvl w:val="0"/>
                <w:numId w:val="1"/>
              </w:numPr>
              <w:ind w:right="-720"/>
              <w:rPr>
                <w:rFonts w:ascii="Arial" w:hAnsi="Arial" w:cs="Arial"/>
                <w:sz w:val="20"/>
                <w:szCs w:val="20"/>
              </w:rPr>
            </w:pPr>
            <w:r w:rsidRPr="002C425E">
              <w:rPr>
                <w:rFonts w:ascii="Arial" w:hAnsi="Arial" w:cs="Arial"/>
                <w:sz w:val="20"/>
                <w:szCs w:val="20"/>
              </w:rPr>
              <w:t xml:space="preserve">Held the project kickoff meeting. </w:t>
            </w:r>
          </w:p>
          <w:p w14:paraId="1FE59420" w14:textId="1E9B41B1" w:rsidR="002C425E" w:rsidRPr="002C425E" w:rsidRDefault="002C425E" w:rsidP="00491286">
            <w:pPr>
              <w:pStyle w:val="ListParagraph"/>
              <w:numPr>
                <w:ilvl w:val="0"/>
                <w:numId w:val="1"/>
              </w:numPr>
              <w:ind w:right="-720"/>
              <w:rPr>
                <w:rFonts w:ascii="Arial" w:hAnsi="Arial" w:cs="Arial"/>
                <w:sz w:val="20"/>
                <w:szCs w:val="20"/>
              </w:rPr>
            </w:pPr>
            <w:r w:rsidRPr="002C425E">
              <w:rPr>
                <w:rFonts w:ascii="Arial" w:hAnsi="Arial" w:cs="Arial"/>
                <w:sz w:val="20"/>
                <w:szCs w:val="20"/>
              </w:rPr>
              <w:t xml:space="preserve">Drafted the kickoff meeting minutes and finalized based on feedback from the TOCOR. </w:t>
            </w:r>
          </w:p>
          <w:p w14:paraId="68F79CBA" w14:textId="77777777" w:rsidR="00601EBD" w:rsidRPr="002C425E" w:rsidRDefault="002C425E" w:rsidP="002C425E">
            <w:pPr>
              <w:pStyle w:val="ListParagraph"/>
              <w:numPr>
                <w:ilvl w:val="0"/>
                <w:numId w:val="1"/>
              </w:numPr>
              <w:rPr>
                <w:rFonts w:ascii="Arial" w:hAnsi="Arial" w:cs="Arial"/>
                <w:sz w:val="20"/>
                <w:szCs w:val="20"/>
              </w:rPr>
            </w:pPr>
            <w:r w:rsidRPr="002C425E">
              <w:rPr>
                <w:rFonts w:ascii="Arial" w:hAnsi="Arial" w:cs="Arial"/>
                <w:sz w:val="20"/>
                <w:szCs w:val="20"/>
              </w:rPr>
              <w:t xml:space="preserve">Emailed the TCD PFS requesting input on sign alternatives. </w:t>
            </w:r>
          </w:p>
          <w:p w14:paraId="18AE42EC" w14:textId="77777777" w:rsidR="002C425E" w:rsidRDefault="002C425E" w:rsidP="002C425E">
            <w:pPr>
              <w:pStyle w:val="ListParagraph"/>
              <w:numPr>
                <w:ilvl w:val="0"/>
                <w:numId w:val="1"/>
              </w:numPr>
              <w:rPr>
                <w:rFonts w:ascii="Arial" w:hAnsi="Arial" w:cs="Arial"/>
                <w:sz w:val="20"/>
                <w:szCs w:val="20"/>
              </w:rPr>
            </w:pPr>
            <w:r w:rsidRPr="002C425E">
              <w:rPr>
                <w:rFonts w:ascii="Arial" w:hAnsi="Arial" w:cs="Arial"/>
                <w:sz w:val="20"/>
                <w:szCs w:val="20"/>
              </w:rPr>
              <w:t xml:space="preserve">Began an online search for existing sign designs and literature related to the potential sign categories. </w:t>
            </w:r>
          </w:p>
          <w:p w14:paraId="37EB5855" w14:textId="2790BE33" w:rsidR="002C425E" w:rsidRPr="002C425E" w:rsidRDefault="002C425E" w:rsidP="002C425E">
            <w:pPr>
              <w:pStyle w:val="ListParagraph"/>
              <w:numPr>
                <w:ilvl w:val="0"/>
                <w:numId w:val="1"/>
              </w:numPr>
              <w:rPr>
                <w:rFonts w:ascii="Arial" w:hAnsi="Arial" w:cs="Arial"/>
                <w:sz w:val="20"/>
                <w:szCs w:val="20"/>
              </w:rPr>
            </w:pPr>
            <w:r>
              <w:rPr>
                <w:rFonts w:ascii="Arial" w:hAnsi="Arial" w:cs="Arial"/>
                <w:sz w:val="20"/>
                <w:szCs w:val="20"/>
              </w:rPr>
              <w:t xml:space="preserve">Obtained input from </w:t>
            </w:r>
            <w:r w:rsidRPr="002C425E">
              <w:rPr>
                <w:rFonts w:ascii="Arial" w:hAnsi="Arial" w:cs="Arial"/>
                <w:sz w:val="20"/>
                <w:szCs w:val="20"/>
              </w:rPr>
              <w:t>TCD PFS members to identify dates/times for a meeting to discuss sign conditions and alternatives.</w:t>
            </w:r>
          </w:p>
        </w:tc>
      </w:tr>
      <w:tr w:rsidR="00601EBD" w:rsidRPr="00491286" w14:paraId="7B3FD6B1" w14:textId="77777777" w:rsidTr="00601EBD">
        <w:tc>
          <w:tcPr>
            <w:tcW w:w="10903" w:type="dxa"/>
          </w:tcPr>
          <w:p w14:paraId="0F809A22" w14:textId="77777777" w:rsidR="00E35E0F" w:rsidRPr="00491286" w:rsidRDefault="00E35E0F" w:rsidP="00551D8A">
            <w:pPr>
              <w:ind w:right="-720"/>
              <w:rPr>
                <w:rFonts w:ascii="Arial" w:hAnsi="Arial" w:cs="Arial"/>
                <w:b/>
                <w:sz w:val="20"/>
                <w:szCs w:val="20"/>
                <w:highlight w:val="yellow"/>
              </w:rPr>
            </w:pPr>
          </w:p>
          <w:p w14:paraId="7C3F6105" w14:textId="3D69F104" w:rsidR="00601EBD" w:rsidRPr="00F40F95" w:rsidRDefault="00601EBD" w:rsidP="00551D8A">
            <w:pPr>
              <w:ind w:right="-720"/>
              <w:rPr>
                <w:rFonts w:ascii="Arial" w:hAnsi="Arial" w:cs="Arial"/>
                <w:sz w:val="20"/>
                <w:szCs w:val="20"/>
              </w:rPr>
            </w:pPr>
            <w:r w:rsidRPr="00F40F95">
              <w:rPr>
                <w:rFonts w:ascii="Arial" w:hAnsi="Arial" w:cs="Arial"/>
                <w:b/>
                <w:sz w:val="20"/>
                <w:szCs w:val="20"/>
              </w:rPr>
              <w:t>Anticipated work next quarter</w:t>
            </w:r>
            <w:r w:rsidRPr="00F40F95">
              <w:rPr>
                <w:rFonts w:ascii="Arial" w:hAnsi="Arial" w:cs="Arial"/>
                <w:sz w:val="20"/>
                <w:szCs w:val="20"/>
              </w:rPr>
              <w:t>:</w:t>
            </w:r>
          </w:p>
          <w:p w14:paraId="06714BD4" w14:textId="77777777" w:rsidR="00C23C07" w:rsidRPr="00CD3539" w:rsidRDefault="00C23C07" w:rsidP="00C23C07">
            <w:pPr>
              <w:pStyle w:val="Heading2"/>
              <w:rPr>
                <w:rFonts w:ascii="Arial" w:hAnsi="Arial" w:cs="Arial"/>
              </w:rPr>
            </w:pPr>
            <w:r w:rsidRPr="00CD3539">
              <w:rPr>
                <w:rFonts w:ascii="Arial" w:hAnsi="Arial" w:cs="Arial"/>
              </w:rPr>
              <w:t>Traffic Control Devices Pooled Fund Study Technical Support</w:t>
            </w:r>
          </w:p>
          <w:p w14:paraId="549C106C" w14:textId="77777777" w:rsidR="003A5A8E" w:rsidRPr="00CD3539" w:rsidRDefault="003A5A8E" w:rsidP="00491286">
            <w:pPr>
              <w:pStyle w:val="ListParagraph"/>
              <w:numPr>
                <w:ilvl w:val="0"/>
                <w:numId w:val="2"/>
              </w:numPr>
              <w:ind w:right="144"/>
              <w:rPr>
                <w:rFonts w:ascii="Arial" w:hAnsi="Arial" w:cs="Arial"/>
                <w:sz w:val="20"/>
                <w:szCs w:val="20"/>
              </w:rPr>
            </w:pPr>
            <w:r w:rsidRPr="00CD3539">
              <w:rPr>
                <w:rFonts w:ascii="Arial" w:hAnsi="Arial" w:cs="Arial"/>
                <w:sz w:val="20"/>
                <w:szCs w:val="20"/>
              </w:rPr>
              <w:t xml:space="preserve">Continue holding bi-weekly meetings to discuss the status of the task order and will prepare the list of </w:t>
            </w:r>
            <w:proofErr w:type="gramStart"/>
            <w:r w:rsidRPr="00CD3539">
              <w:rPr>
                <w:rFonts w:ascii="Arial" w:hAnsi="Arial" w:cs="Arial"/>
                <w:sz w:val="20"/>
                <w:szCs w:val="20"/>
              </w:rPr>
              <w:t>Action</w:t>
            </w:r>
            <w:proofErr w:type="gramEnd"/>
            <w:r w:rsidRPr="00CD3539">
              <w:rPr>
                <w:rFonts w:ascii="Arial" w:hAnsi="Arial" w:cs="Arial"/>
                <w:sz w:val="20"/>
                <w:szCs w:val="20"/>
              </w:rPr>
              <w:t xml:space="preserve"> </w:t>
            </w:r>
          </w:p>
          <w:p w14:paraId="022EF4F3" w14:textId="53FB11C9" w:rsidR="003A5A8E" w:rsidRPr="00CD3539" w:rsidRDefault="003A5A8E" w:rsidP="003A5A8E">
            <w:pPr>
              <w:pStyle w:val="ListParagraph"/>
              <w:ind w:right="144"/>
              <w:rPr>
                <w:rFonts w:ascii="Arial" w:hAnsi="Arial" w:cs="Arial"/>
                <w:sz w:val="20"/>
                <w:szCs w:val="20"/>
              </w:rPr>
            </w:pPr>
            <w:r w:rsidRPr="00CD3539">
              <w:rPr>
                <w:rFonts w:ascii="Arial" w:hAnsi="Arial" w:cs="Arial"/>
                <w:sz w:val="20"/>
                <w:szCs w:val="20"/>
              </w:rPr>
              <w:lastRenderedPageBreak/>
              <w:t>Items and Activities prior to each meeting.</w:t>
            </w:r>
            <w:r w:rsidR="00F92209" w:rsidRPr="00CD3539">
              <w:rPr>
                <w:rFonts w:ascii="Arial" w:hAnsi="Arial" w:cs="Arial"/>
                <w:sz w:val="20"/>
                <w:szCs w:val="20"/>
              </w:rPr>
              <w:t xml:space="preserve"> Continue updating Excel spreadsheet of deliverables and tasks. </w:t>
            </w:r>
          </w:p>
          <w:p w14:paraId="5E77CF77" w14:textId="77777777" w:rsidR="003A5A8E" w:rsidRPr="00CD3539" w:rsidRDefault="003A5A8E" w:rsidP="00491286">
            <w:pPr>
              <w:pStyle w:val="ListParagraph"/>
              <w:numPr>
                <w:ilvl w:val="0"/>
                <w:numId w:val="2"/>
              </w:numPr>
              <w:ind w:right="144"/>
              <w:rPr>
                <w:rFonts w:ascii="Arial" w:hAnsi="Arial" w:cs="Arial"/>
                <w:sz w:val="20"/>
                <w:szCs w:val="20"/>
              </w:rPr>
            </w:pPr>
            <w:r w:rsidRPr="00CD3539">
              <w:rPr>
                <w:rFonts w:ascii="Arial" w:hAnsi="Arial" w:cs="Arial"/>
                <w:sz w:val="20"/>
                <w:szCs w:val="20"/>
              </w:rPr>
              <w:t xml:space="preserve">Continue providing monthly progress reports. </w:t>
            </w:r>
          </w:p>
          <w:p w14:paraId="355EE31F" w14:textId="2D4FB261" w:rsidR="003A5A8E" w:rsidRPr="00CD3539" w:rsidRDefault="003A5A8E" w:rsidP="00491286">
            <w:pPr>
              <w:pStyle w:val="ListParagraph"/>
              <w:numPr>
                <w:ilvl w:val="0"/>
                <w:numId w:val="2"/>
              </w:numPr>
              <w:ind w:right="144"/>
              <w:rPr>
                <w:rFonts w:ascii="Arial" w:hAnsi="Arial" w:cs="Arial"/>
                <w:sz w:val="20"/>
                <w:szCs w:val="20"/>
              </w:rPr>
            </w:pPr>
            <w:r w:rsidRPr="00CD3539">
              <w:rPr>
                <w:rFonts w:ascii="Arial" w:hAnsi="Arial" w:cs="Arial"/>
                <w:sz w:val="20"/>
                <w:szCs w:val="20"/>
              </w:rPr>
              <w:t>Submit the draft Q</w:t>
            </w:r>
            <w:r w:rsidR="00CD3539" w:rsidRPr="00CD3539">
              <w:rPr>
                <w:rFonts w:ascii="Arial" w:hAnsi="Arial" w:cs="Arial"/>
                <w:sz w:val="20"/>
                <w:szCs w:val="20"/>
              </w:rPr>
              <w:t>4</w:t>
            </w:r>
            <w:r w:rsidRPr="00CD3539">
              <w:rPr>
                <w:rFonts w:ascii="Arial" w:hAnsi="Arial" w:cs="Arial"/>
                <w:sz w:val="20"/>
                <w:szCs w:val="20"/>
              </w:rPr>
              <w:t xml:space="preserve"> progress report; post the approved Q</w:t>
            </w:r>
            <w:r w:rsidR="00CD3539" w:rsidRPr="00CD3539">
              <w:rPr>
                <w:rFonts w:ascii="Arial" w:hAnsi="Arial" w:cs="Arial"/>
                <w:sz w:val="20"/>
                <w:szCs w:val="20"/>
              </w:rPr>
              <w:t>4</w:t>
            </w:r>
            <w:r w:rsidRPr="00CD3539">
              <w:rPr>
                <w:rFonts w:ascii="Arial" w:hAnsi="Arial" w:cs="Arial"/>
                <w:sz w:val="20"/>
                <w:szCs w:val="20"/>
              </w:rPr>
              <w:t xml:space="preserve"> progress report</w:t>
            </w:r>
            <w:r w:rsidR="00CD3539" w:rsidRPr="00CD3539">
              <w:rPr>
                <w:rFonts w:ascii="Arial" w:hAnsi="Arial" w:cs="Arial"/>
                <w:sz w:val="20"/>
                <w:szCs w:val="20"/>
              </w:rPr>
              <w:t xml:space="preserve"> to the website</w:t>
            </w:r>
            <w:r w:rsidRPr="00CD3539">
              <w:rPr>
                <w:rFonts w:ascii="Arial" w:hAnsi="Arial" w:cs="Arial"/>
                <w:sz w:val="20"/>
                <w:szCs w:val="20"/>
              </w:rPr>
              <w:t xml:space="preserve">. </w:t>
            </w:r>
          </w:p>
          <w:p w14:paraId="143BF368" w14:textId="77777777" w:rsidR="003A5A8E" w:rsidRPr="00CD3539" w:rsidRDefault="003A5A8E" w:rsidP="00491286">
            <w:pPr>
              <w:pStyle w:val="ListParagraph"/>
              <w:numPr>
                <w:ilvl w:val="0"/>
                <w:numId w:val="2"/>
              </w:numPr>
              <w:ind w:right="144"/>
              <w:rPr>
                <w:rFonts w:ascii="Arial" w:hAnsi="Arial" w:cs="Arial"/>
                <w:sz w:val="20"/>
                <w:szCs w:val="20"/>
              </w:rPr>
            </w:pPr>
            <w:r w:rsidRPr="00CD3539">
              <w:rPr>
                <w:rFonts w:ascii="Arial" w:hAnsi="Arial" w:cs="Arial"/>
                <w:sz w:val="20"/>
                <w:szCs w:val="20"/>
              </w:rPr>
              <w:t xml:space="preserve">Continue to maintain and/or upload documents (as appropriate) to the contact list, email group, and </w:t>
            </w:r>
            <w:proofErr w:type="gramStart"/>
            <w:r w:rsidRPr="00CD3539">
              <w:rPr>
                <w:rFonts w:ascii="Arial" w:hAnsi="Arial" w:cs="Arial"/>
                <w:sz w:val="20"/>
                <w:szCs w:val="20"/>
              </w:rPr>
              <w:t>Microsoft</w:t>
            </w:r>
            <w:proofErr w:type="gramEnd"/>
            <w:r w:rsidRPr="00CD3539">
              <w:rPr>
                <w:rFonts w:ascii="Arial" w:hAnsi="Arial" w:cs="Arial"/>
                <w:sz w:val="20"/>
                <w:szCs w:val="20"/>
              </w:rPr>
              <w:t xml:space="preserve"> </w:t>
            </w:r>
          </w:p>
          <w:p w14:paraId="2479D29A" w14:textId="3BDFEE05" w:rsidR="00F92209" w:rsidRPr="00CD3539" w:rsidRDefault="003A5A8E" w:rsidP="00F92209">
            <w:pPr>
              <w:pStyle w:val="ListParagraph"/>
              <w:ind w:right="144"/>
              <w:rPr>
                <w:rFonts w:ascii="Arial" w:hAnsi="Arial" w:cs="Arial"/>
                <w:sz w:val="20"/>
                <w:szCs w:val="20"/>
              </w:rPr>
            </w:pPr>
            <w:r w:rsidRPr="00CD3539">
              <w:rPr>
                <w:rFonts w:ascii="Arial" w:hAnsi="Arial" w:cs="Arial"/>
                <w:sz w:val="20"/>
                <w:szCs w:val="20"/>
              </w:rPr>
              <w:t>Teams private team.</w:t>
            </w:r>
            <w:r w:rsidR="00F92209" w:rsidRPr="00CD3539">
              <w:rPr>
                <w:rFonts w:ascii="Arial" w:hAnsi="Arial" w:cs="Arial"/>
                <w:sz w:val="20"/>
                <w:szCs w:val="20"/>
              </w:rPr>
              <w:t xml:space="preserve"> Complete reorganization of the Microsoft Teams private team and coordinate a “Teams 101” call (and individual meetings, as necessary) to help TCD PFS members use Teams.</w:t>
            </w:r>
            <w:r w:rsidR="00787CFE">
              <w:rPr>
                <w:rFonts w:ascii="Arial" w:hAnsi="Arial" w:cs="Arial"/>
                <w:sz w:val="20"/>
                <w:szCs w:val="20"/>
              </w:rPr>
              <w:t xml:space="preserve"> Hold 1-on-1 calls, as needed, to help PFS members obtain access to Teams.</w:t>
            </w:r>
          </w:p>
          <w:p w14:paraId="47B3EF0F" w14:textId="204AFC10" w:rsidR="00F92209" w:rsidRPr="00787CFE" w:rsidRDefault="00F92209" w:rsidP="00491286">
            <w:pPr>
              <w:pStyle w:val="ListParagraph"/>
              <w:numPr>
                <w:ilvl w:val="0"/>
                <w:numId w:val="2"/>
              </w:numPr>
              <w:ind w:right="144"/>
              <w:rPr>
                <w:rFonts w:ascii="Arial" w:hAnsi="Arial" w:cs="Arial"/>
                <w:sz w:val="20"/>
                <w:szCs w:val="20"/>
              </w:rPr>
            </w:pPr>
            <w:r w:rsidRPr="00787CFE">
              <w:rPr>
                <w:rFonts w:ascii="Arial" w:hAnsi="Arial" w:cs="Arial"/>
                <w:sz w:val="20"/>
                <w:szCs w:val="20"/>
              </w:rPr>
              <w:t>Attend and facilitate the Q</w:t>
            </w:r>
            <w:r w:rsidR="00787CFE" w:rsidRPr="00787CFE">
              <w:rPr>
                <w:rFonts w:ascii="Arial" w:hAnsi="Arial" w:cs="Arial"/>
                <w:sz w:val="20"/>
                <w:szCs w:val="20"/>
              </w:rPr>
              <w:t>1</w:t>
            </w:r>
            <w:r w:rsidRPr="00787CFE">
              <w:rPr>
                <w:rFonts w:ascii="Arial" w:hAnsi="Arial" w:cs="Arial"/>
                <w:sz w:val="20"/>
                <w:szCs w:val="20"/>
              </w:rPr>
              <w:t xml:space="preserve"> meeting and develop meeting minutes. </w:t>
            </w:r>
          </w:p>
          <w:p w14:paraId="1B19153A" w14:textId="176E57AC" w:rsidR="003A5A8E" w:rsidRPr="00787CFE" w:rsidRDefault="00787CFE" w:rsidP="00491286">
            <w:pPr>
              <w:pStyle w:val="ListParagraph"/>
              <w:numPr>
                <w:ilvl w:val="0"/>
                <w:numId w:val="2"/>
              </w:numPr>
              <w:ind w:right="144"/>
              <w:rPr>
                <w:rFonts w:ascii="Arial" w:hAnsi="Arial" w:cs="Arial"/>
                <w:sz w:val="20"/>
                <w:szCs w:val="20"/>
              </w:rPr>
            </w:pPr>
            <w:r w:rsidRPr="00787CFE">
              <w:rPr>
                <w:rFonts w:ascii="Arial" w:hAnsi="Arial" w:cs="Arial"/>
                <w:sz w:val="20"/>
                <w:szCs w:val="20"/>
              </w:rPr>
              <w:t xml:space="preserve">Email TCD PFS with links for voting on Annual Meeting locations and dates. </w:t>
            </w:r>
            <w:r>
              <w:rPr>
                <w:rFonts w:ascii="Arial" w:hAnsi="Arial" w:cs="Arial"/>
                <w:sz w:val="20"/>
                <w:szCs w:val="20"/>
              </w:rPr>
              <w:t>Begin initial cost estimates for up to 3 potential meeting locations.</w:t>
            </w:r>
          </w:p>
          <w:p w14:paraId="2DBDC77A" w14:textId="2056234A" w:rsidR="00787CFE" w:rsidRPr="00787CFE" w:rsidRDefault="00787CFE" w:rsidP="00491286">
            <w:pPr>
              <w:pStyle w:val="ListParagraph"/>
              <w:numPr>
                <w:ilvl w:val="0"/>
                <w:numId w:val="2"/>
              </w:numPr>
              <w:ind w:right="144"/>
              <w:rPr>
                <w:rFonts w:ascii="Arial" w:hAnsi="Arial" w:cs="Arial"/>
                <w:sz w:val="20"/>
                <w:szCs w:val="20"/>
              </w:rPr>
            </w:pPr>
            <w:r w:rsidRPr="00787CFE">
              <w:rPr>
                <w:rFonts w:ascii="Arial" w:hAnsi="Arial" w:cs="Arial"/>
                <w:sz w:val="20"/>
                <w:szCs w:val="20"/>
              </w:rPr>
              <w:t xml:space="preserve">Begin working on the literature review and state-of-practice review. </w:t>
            </w:r>
          </w:p>
          <w:p w14:paraId="16EE66A5" w14:textId="77777777" w:rsidR="003A5A8E" w:rsidRPr="00787CFE" w:rsidRDefault="003A5A8E" w:rsidP="00491286">
            <w:pPr>
              <w:pStyle w:val="ListParagraph"/>
              <w:numPr>
                <w:ilvl w:val="0"/>
                <w:numId w:val="2"/>
              </w:numPr>
              <w:ind w:right="144"/>
              <w:rPr>
                <w:rFonts w:ascii="Arial" w:hAnsi="Arial" w:cs="Arial"/>
                <w:sz w:val="20"/>
                <w:szCs w:val="20"/>
              </w:rPr>
            </w:pPr>
            <w:r w:rsidRPr="00787CFE">
              <w:rPr>
                <w:rFonts w:ascii="Arial" w:hAnsi="Arial" w:cs="Arial"/>
                <w:sz w:val="20"/>
                <w:szCs w:val="20"/>
              </w:rPr>
              <w:t>Upload documents to/update the TCD PFS website, as appropriate.</w:t>
            </w:r>
          </w:p>
          <w:p w14:paraId="223A2B3A" w14:textId="6DCA5973" w:rsidR="003A5A8E" w:rsidRPr="00787CFE" w:rsidRDefault="005E595D" w:rsidP="00491286">
            <w:pPr>
              <w:pStyle w:val="ListParagraph"/>
              <w:numPr>
                <w:ilvl w:val="0"/>
                <w:numId w:val="2"/>
              </w:numPr>
              <w:ind w:right="144"/>
              <w:rPr>
                <w:rFonts w:ascii="Arial" w:hAnsi="Arial" w:cs="Arial"/>
                <w:sz w:val="20"/>
                <w:szCs w:val="20"/>
              </w:rPr>
            </w:pPr>
            <w:r w:rsidRPr="00787CFE">
              <w:rPr>
                <w:rFonts w:ascii="Arial" w:hAnsi="Arial" w:cs="Arial"/>
                <w:sz w:val="20"/>
                <w:szCs w:val="20"/>
              </w:rPr>
              <w:t xml:space="preserve">Discuss and begin implementing the </w:t>
            </w:r>
            <w:r w:rsidR="00CD3539" w:rsidRPr="00787CFE">
              <w:rPr>
                <w:rFonts w:ascii="Arial" w:hAnsi="Arial" w:cs="Arial"/>
                <w:sz w:val="20"/>
                <w:szCs w:val="20"/>
              </w:rPr>
              <w:t xml:space="preserve">high priority </w:t>
            </w:r>
            <w:r w:rsidRPr="00787CFE">
              <w:rPr>
                <w:rFonts w:ascii="Arial" w:hAnsi="Arial" w:cs="Arial"/>
                <w:sz w:val="20"/>
                <w:szCs w:val="20"/>
              </w:rPr>
              <w:t xml:space="preserve">action items </w:t>
            </w:r>
            <w:r w:rsidR="00CD3539" w:rsidRPr="00787CFE">
              <w:rPr>
                <w:rFonts w:ascii="Arial" w:hAnsi="Arial" w:cs="Arial"/>
                <w:sz w:val="20"/>
                <w:szCs w:val="20"/>
              </w:rPr>
              <w:t xml:space="preserve">as </w:t>
            </w:r>
            <w:r w:rsidR="00787CFE" w:rsidRPr="00787CFE">
              <w:rPr>
                <w:rFonts w:ascii="Arial" w:hAnsi="Arial" w:cs="Arial"/>
                <w:sz w:val="20"/>
                <w:szCs w:val="20"/>
              </w:rPr>
              <w:t xml:space="preserve">identified in the Outreach Plan spreadsheet and as </w:t>
            </w:r>
            <w:r w:rsidR="00CD3539" w:rsidRPr="00787CFE">
              <w:rPr>
                <w:rFonts w:ascii="Arial" w:hAnsi="Arial" w:cs="Arial"/>
                <w:sz w:val="20"/>
                <w:szCs w:val="20"/>
              </w:rPr>
              <w:t>discussed with the TOCOR</w:t>
            </w:r>
            <w:r w:rsidRPr="00787CFE">
              <w:rPr>
                <w:rFonts w:ascii="Arial" w:hAnsi="Arial" w:cs="Arial"/>
                <w:sz w:val="20"/>
                <w:szCs w:val="20"/>
              </w:rPr>
              <w:t xml:space="preserve">. </w:t>
            </w:r>
            <w:r w:rsidR="003A5A8E" w:rsidRPr="00787CFE">
              <w:rPr>
                <w:rFonts w:ascii="Arial" w:hAnsi="Arial" w:cs="Arial"/>
                <w:sz w:val="20"/>
                <w:szCs w:val="20"/>
              </w:rPr>
              <w:t xml:space="preserve">Support FHWA with outreach or other tasks, as needed and identified by the TOCOR. </w:t>
            </w:r>
          </w:p>
          <w:p w14:paraId="0C05C70E" w14:textId="77777777" w:rsidR="00C23C07" w:rsidRPr="00491286" w:rsidRDefault="00C23C07" w:rsidP="00C23C07">
            <w:pPr>
              <w:ind w:right="-720"/>
              <w:rPr>
                <w:rFonts w:ascii="Arial" w:eastAsiaTheme="majorEastAsia" w:hAnsi="Arial" w:cs="Arial"/>
                <w:b/>
                <w:bCs/>
                <w:color w:val="1F497D" w:themeColor="text2"/>
                <w:szCs w:val="26"/>
                <w:highlight w:val="yellow"/>
              </w:rPr>
            </w:pPr>
          </w:p>
          <w:p w14:paraId="54B220B4" w14:textId="77777777" w:rsidR="00C23C07" w:rsidRPr="00491286" w:rsidRDefault="00C23C07" w:rsidP="00C23C07">
            <w:pPr>
              <w:ind w:right="-720"/>
              <w:rPr>
                <w:rFonts w:ascii="Arial" w:eastAsiaTheme="majorEastAsia" w:hAnsi="Arial" w:cs="Arial"/>
                <w:b/>
                <w:bCs/>
                <w:color w:val="1F497D" w:themeColor="text2"/>
                <w:szCs w:val="26"/>
              </w:rPr>
            </w:pPr>
            <w:r w:rsidRPr="00491286">
              <w:rPr>
                <w:rFonts w:ascii="Arial" w:eastAsiaTheme="majorEastAsia" w:hAnsi="Arial" w:cs="Arial"/>
                <w:b/>
                <w:bCs/>
                <w:color w:val="1F497D" w:themeColor="text2"/>
                <w:szCs w:val="26"/>
              </w:rPr>
              <w:t>Pedestrian Signing at Unsignalized Crossings</w:t>
            </w:r>
          </w:p>
          <w:p w14:paraId="292EB001" w14:textId="77777777" w:rsidR="00491286" w:rsidRPr="00491286" w:rsidRDefault="00491286" w:rsidP="00491286">
            <w:pPr>
              <w:pStyle w:val="ListParagraph"/>
              <w:numPr>
                <w:ilvl w:val="0"/>
                <w:numId w:val="2"/>
              </w:numPr>
              <w:ind w:right="144"/>
              <w:rPr>
                <w:rFonts w:ascii="Arial" w:hAnsi="Arial" w:cs="Arial"/>
                <w:iCs/>
                <w:sz w:val="20"/>
                <w:szCs w:val="20"/>
              </w:rPr>
            </w:pPr>
            <w:r w:rsidRPr="00491286">
              <w:rPr>
                <w:rFonts w:ascii="Arial" w:hAnsi="Arial" w:cs="Arial"/>
                <w:iCs/>
                <w:sz w:val="20"/>
                <w:szCs w:val="20"/>
              </w:rPr>
              <w:t xml:space="preserve">Finalize design of the signs (STOP FOR and YIELD TO, both sizes) that are to be used in the field studies. Hold additional meetings with FHWA and the cities, as needed, to discuss sign design. </w:t>
            </w:r>
          </w:p>
          <w:p w14:paraId="7F22D9A5" w14:textId="77777777" w:rsidR="00491286" w:rsidRPr="00491286" w:rsidRDefault="00491286" w:rsidP="00491286">
            <w:pPr>
              <w:pStyle w:val="ListParagraph"/>
              <w:numPr>
                <w:ilvl w:val="0"/>
                <w:numId w:val="2"/>
              </w:numPr>
              <w:ind w:right="144"/>
              <w:rPr>
                <w:rFonts w:ascii="Arial" w:hAnsi="Arial" w:cs="Arial"/>
                <w:iCs/>
                <w:sz w:val="20"/>
                <w:szCs w:val="20"/>
              </w:rPr>
            </w:pPr>
            <w:r w:rsidRPr="00491286">
              <w:rPr>
                <w:rFonts w:ascii="Arial" w:hAnsi="Arial" w:cs="Arial"/>
                <w:iCs/>
                <w:sz w:val="20"/>
                <w:szCs w:val="20"/>
              </w:rPr>
              <w:t xml:space="preserve">Hold additional meetings or correspondence with </w:t>
            </w:r>
            <w:proofErr w:type="gramStart"/>
            <w:r w:rsidRPr="00491286">
              <w:rPr>
                <w:rFonts w:ascii="Arial" w:hAnsi="Arial" w:cs="Arial"/>
                <w:iCs/>
                <w:sz w:val="20"/>
                <w:szCs w:val="20"/>
              </w:rPr>
              <w:t>City</w:t>
            </w:r>
            <w:proofErr w:type="gramEnd"/>
            <w:r w:rsidRPr="00491286">
              <w:rPr>
                <w:rFonts w:ascii="Arial" w:hAnsi="Arial" w:cs="Arial"/>
                <w:iCs/>
                <w:sz w:val="20"/>
                <w:szCs w:val="20"/>
              </w:rPr>
              <w:t xml:space="preserve"> of Frisco and City of Federal Way for sign fabrication or field study plans, as needed. </w:t>
            </w:r>
          </w:p>
          <w:p w14:paraId="7704937D" w14:textId="77777777" w:rsidR="00491286" w:rsidRPr="00491286" w:rsidRDefault="00491286" w:rsidP="00491286">
            <w:pPr>
              <w:pStyle w:val="ListParagraph"/>
              <w:numPr>
                <w:ilvl w:val="0"/>
                <w:numId w:val="2"/>
              </w:numPr>
              <w:ind w:right="144"/>
              <w:rPr>
                <w:rFonts w:ascii="Arial" w:hAnsi="Arial" w:cs="Arial"/>
                <w:iCs/>
                <w:sz w:val="20"/>
                <w:szCs w:val="20"/>
              </w:rPr>
            </w:pPr>
            <w:r w:rsidRPr="00491286">
              <w:rPr>
                <w:rFonts w:ascii="Arial" w:hAnsi="Arial" w:cs="Arial"/>
                <w:iCs/>
                <w:sz w:val="20"/>
                <w:szCs w:val="20"/>
              </w:rPr>
              <w:t xml:space="preserve">Begin field data collection planning. Review protocol. Identify potential field data collection teams. Gather needed supplies and equipment. Identify training needs based on who is available to collect field data. Once the sign designs are finalized and the cities have the signs fabricated, develop field data collection schedule. </w:t>
            </w:r>
          </w:p>
          <w:p w14:paraId="059B08B1" w14:textId="77777777" w:rsidR="00491286" w:rsidRPr="00491286" w:rsidRDefault="00491286" w:rsidP="00491286">
            <w:pPr>
              <w:pStyle w:val="ListParagraph"/>
              <w:numPr>
                <w:ilvl w:val="0"/>
                <w:numId w:val="2"/>
              </w:numPr>
              <w:ind w:right="144"/>
              <w:rPr>
                <w:rFonts w:ascii="Arial" w:hAnsi="Arial" w:cs="Arial"/>
                <w:iCs/>
                <w:sz w:val="20"/>
                <w:szCs w:val="20"/>
              </w:rPr>
            </w:pPr>
            <w:r w:rsidRPr="00491286">
              <w:rPr>
                <w:rFonts w:ascii="Arial" w:hAnsi="Arial" w:cs="Arial"/>
                <w:iCs/>
                <w:sz w:val="20"/>
                <w:szCs w:val="20"/>
              </w:rPr>
              <w:t xml:space="preserve">Participate in meetings, for example, bi-weekly meetings with FHWA and as needed with other groups. </w:t>
            </w:r>
          </w:p>
          <w:p w14:paraId="27A91F88" w14:textId="77777777" w:rsidR="00491286" w:rsidRPr="00491286" w:rsidRDefault="00491286" w:rsidP="00491286">
            <w:pPr>
              <w:pStyle w:val="ListParagraph"/>
              <w:numPr>
                <w:ilvl w:val="0"/>
                <w:numId w:val="2"/>
              </w:numPr>
              <w:ind w:right="144"/>
              <w:rPr>
                <w:rFonts w:ascii="Arial" w:hAnsi="Arial" w:cs="Arial"/>
                <w:iCs/>
                <w:sz w:val="20"/>
                <w:szCs w:val="20"/>
              </w:rPr>
            </w:pPr>
            <w:r w:rsidRPr="00491286">
              <w:rPr>
                <w:rFonts w:ascii="Arial" w:hAnsi="Arial" w:cs="Arial"/>
                <w:iCs/>
                <w:sz w:val="20"/>
                <w:szCs w:val="20"/>
              </w:rPr>
              <w:t xml:space="preserve">Submit this quarterly progress report by 1/8/24. </w:t>
            </w:r>
          </w:p>
          <w:p w14:paraId="1E2B64D9" w14:textId="77777777" w:rsidR="00491286" w:rsidRPr="00491286" w:rsidRDefault="00491286" w:rsidP="00491286">
            <w:pPr>
              <w:pStyle w:val="ListParagraph"/>
              <w:numPr>
                <w:ilvl w:val="0"/>
                <w:numId w:val="2"/>
              </w:numPr>
              <w:ind w:right="144"/>
              <w:rPr>
                <w:rFonts w:ascii="Arial" w:hAnsi="Arial" w:cs="Arial"/>
                <w:iCs/>
                <w:sz w:val="20"/>
                <w:szCs w:val="20"/>
              </w:rPr>
            </w:pPr>
            <w:r w:rsidRPr="00491286">
              <w:rPr>
                <w:rFonts w:ascii="Arial" w:hAnsi="Arial" w:cs="Arial"/>
                <w:iCs/>
                <w:sz w:val="20"/>
                <w:szCs w:val="20"/>
              </w:rPr>
              <w:t xml:space="preserve">Prepare for </w:t>
            </w:r>
            <w:proofErr w:type="gramStart"/>
            <w:r w:rsidRPr="00491286">
              <w:rPr>
                <w:rFonts w:ascii="Arial" w:hAnsi="Arial" w:cs="Arial"/>
                <w:iCs/>
                <w:sz w:val="20"/>
                <w:szCs w:val="20"/>
              </w:rPr>
              <w:t>next</w:t>
            </w:r>
            <w:proofErr w:type="gramEnd"/>
            <w:r w:rsidRPr="00491286">
              <w:rPr>
                <w:rFonts w:ascii="Arial" w:hAnsi="Arial" w:cs="Arial"/>
                <w:iCs/>
                <w:sz w:val="20"/>
                <w:szCs w:val="20"/>
              </w:rPr>
              <w:t xml:space="preserve"> Traffic Control Device Pooled Fund Study presentation. </w:t>
            </w:r>
          </w:p>
          <w:p w14:paraId="242567E8" w14:textId="77777777" w:rsidR="00C23C07" w:rsidRPr="00491286" w:rsidRDefault="00C23C07" w:rsidP="00C23C07">
            <w:pPr>
              <w:pStyle w:val="ListParagraph"/>
              <w:ind w:right="-720"/>
              <w:rPr>
                <w:rFonts w:ascii="Arial" w:eastAsiaTheme="majorEastAsia" w:hAnsi="Arial" w:cs="Arial"/>
                <w:b/>
                <w:bCs/>
                <w:color w:val="1F497D" w:themeColor="text2"/>
                <w:sz w:val="20"/>
                <w:szCs w:val="24"/>
                <w:highlight w:val="yellow"/>
              </w:rPr>
            </w:pPr>
          </w:p>
          <w:p w14:paraId="4A0FE827" w14:textId="77777777" w:rsidR="00C23C07" w:rsidRPr="00491286" w:rsidRDefault="00C23C07" w:rsidP="00C23C07">
            <w:pPr>
              <w:ind w:right="-720"/>
              <w:rPr>
                <w:rFonts w:ascii="Arial" w:eastAsiaTheme="majorEastAsia" w:hAnsi="Arial" w:cs="Arial"/>
                <w:b/>
                <w:bCs/>
                <w:color w:val="1F497D" w:themeColor="text2"/>
                <w:szCs w:val="26"/>
              </w:rPr>
            </w:pPr>
            <w:r w:rsidRPr="00491286">
              <w:rPr>
                <w:rFonts w:ascii="Arial" w:eastAsiaTheme="majorEastAsia" w:hAnsi="Arial" w:cs="Arial"/>
                <w:b/>
                <w:bCs/>
                <w:color w:val="1F497D" w:themeColor="text2"/>
                <w:szCs w:val="26"/>
              </w:rPr>
              <w:t>Evaluation of Advisory Exit and Ramp Speed Signs</w:t>
            </w:r>
          </w:p>
          <w:p w14:paraId="16534029" w14:textId="7C025646" w:rsidR="00491286" w:rsidRPr="00491286" w:rsidRDefault="00491286" w:rsidP="00491286">
            <w:pPr>
              <w:pStyle w:val="ListParagraph"/>
              <w:numPr>
                <w:ilvl w:val="0"/>
                <w:numId w:val="2"/>
              </w:numPr>
              <w:rPr>
                <w:rFonts w:ascii="Arial" w:hAnsi="Arial" w:cs="Arial"/>
                <w:sz w:val="20"/>
                <w:szCs w:val="20"/>
              </w:rPr>
            </w:pPr>
            <w:r w:rsidRPr="00491286">
              <w:rPr>
                <w:rFonts w:ascii="Arial" w:hAnsi="Arial" w:cs="Arial"/>
                <w:sz w:val="20"/>
                <w:szCs w:val="20"/>
              </w:rPr>
              <w:t xml:space="preserve">Hold bi-weekly meetings with the TOCOR to discuss project activities. </w:t>
            </w:r>
          </w:p>
          <w:p w14:paraId="1A8FA5B4" w14:textId="77777777" w:rsidR="00491286" w:rsidRDefault="00491286" w:rsidP="00491286">
            <w:pPr>
              <w:pStyle w:val="ListParagraph"/>
              <w:numPr>
                <w:ilvl w:val="0"/>
                <w:numId w:val="2"/>
              </w:numPr>
              <w:spacing w:after="200" w:line="276" w:lineRule="auto"/>
              <w:rPr>
                <w:rFonts w:ascii="Arial" w:hAnsi="Arial" w:cs="Arial"/>
                <w:sz w:val="20"/>
                <w:szCs w:val="20"/>
              </w:rPr>
            </w:pPr>
            <w:r w:rsidRPr="00491286">
              <w:rPr>
                <w:rFonts w:ascii="Arial" w:hAnsi="Arial" w:cs="Arial"/>
                <w:sz w:val="20"/>
                <w:szCs w:val="20"/>
              </w:rPr>
              <w:t xml:space="preserve">Revise the Technical Brief based on comments received and submit the revised Technical Brief and publications package. </w:t>
            </w:r>
          </w:p>
          <w:p w14:paraId="78F56D37" w14:textId="77777777" w:rsidR="00631900" w:rsidRDefault="00491286" w:rsidP="00491286">
            <w:pPr>
              <w:pStyle w:val="ListParagraph"/>
              <w:numPr>
                <w:ilvl w:val="0"/>
                <w:numId w:val="2"/>
              </w:numPr>
              <w:spacing w:after="200" w:line="276" w:lineRule="auto"/>
              <w:rPr>
                <w:rFonts w:ascii="Arial" w:hAnsi="Arial" w:cs="Arial"/>
                <w:sz w:val="20"/>
                <w:szCs w:val="20"/>
              </w:rPr>
            </w:pPr>
            <w:r>
              <w:rPr>
                <w:rFonts w:ascii="Arial" w:hAnsi="Arial" w:cs="Arial"/>
                <w:sz w:val="20"/>
                <w:szCs w:val="20"/>
              </w:rPr>
              <w:t>Support the publications process and revise the Technical Brief, as needed.</w:t>
            </w:r>
          </w:p>
          <w:p w14:paraId="11C317B6" w14:textId="77777777" w:rsidR="002C425E" w:rsidRPr="002C425E" w:rsidRDefault="002C425E" w:rsidP="002C425E">
            <w:pPr>
              <w:ind w:right="-720"/>
              <w:rPr>
                <w:rFonts w:ascii="Arial" w:eastAsiaTheme="majorEastAsia" w:hAnsi="Arial" w:cs="Arial"/>
                <w:b/>
                <w:bCs/>
                <w:color w:val="1F497D" w:themeColor="text2"/>
                <w:szCs w:val="26"/>
              </w:rPr>
            </w:pPr>
            <w:r w:rsidRPr="002C425E">
              <w:rPr>
                <w:rFonts w:ascii="Arial" w:eastAsiaTheme="majorEastAsia" w:hAnsi="Arial" w:cs="Arial"/>
                <w:b/>
                <w:bCs/>
                <w:color w:val="1F497D" w:themeColor="text2"/>
                <w:szCs w:val="26"/>
              </w:rPr>
              <w:t>Comprehension and Legibility of Selected Symbol Signs Phase V</w:t>
            </w:r>
          </w:p>
          <w:p w14:paraId="04715D4A" w14:textId="4E56FA17" w:rsidR="002C425E" w:rsidRPr="002C425E" w:rsidRDefault="002C425E" w:rsidP="002C425E">
            <w:pPr>
              <w:pStyle w:val="ListParagraph"/>
              <w:numPr>
                <w:ilvl w:val="0"/>
                <w:numId w:val="1"/>
              </w:numPr>
              <w:ind w:right="-720"/>
              <w:rPr>
                <w:rFonts w:ascii="Arial" w:hAnsi="Arial" w:cs="Arial"/>
                <w:sz w:val="20"/>
                <w:szCs w:val="20"/>
              </w:rPr>
            </w:pPr>
            <w:r w:rsidRPr="002C425E">
              <w:rPr>
                <w:rFonts w:ascii="Arial" w:hAnsi="Arial" w:cs="Arial"/>
                <w:sz w:val="20"/>
                <w:szCs w:val="20"/>
              </w:rPr>
              <w:t>H</w:t>
            </w:r>
            <w:r>
              <w:rPr>
                <w:rFonts w:ascii="Arial" w:hAnsi="Arial" w:cs="Arial"/>
                <w:sz w:val="20"/>
                <w:szCs w:val="20"/>
              </w:rPr>
              <w:t>o</w:t>
            </w:r>
            <w:r w:rsidRPr="002C425E">
              <w:rPr>
                <w:rFonts w:ascii="Arial" w:hAnsi="Arial" w:cs="Arial"/>
                <w:sz w:val="20"/>
                <w:szCs w:val="20"/>
              </w:rPr>
              <w:t xml:space="preserve">ld bi-weekly meetings with the TOCOR to discuss project activities. </w:t>
            </w:r>
          </w:p>
          <w:p w14:paraId="0C148DE4" w14:textId="0DAEE09F" w:rsidR="002C425E" w:rsidRDefault="002C425E" w:rsidP="002C425E">
            <w:pPr>
              <w:pStyle w:val="ListParagraph"/>
              <w:numPr>
                <w:ilvl w:val="0"/>
                <w:numId w:val="1"/>
              </w:numPr>
              <w:ind w:right="-720"/>
              <w:rPr>
                <w:rFonts w:ascii="Arial" w:hAnsi="Arial" w:cs="Arial"/>
                <w:sz w:val="20"/>
                <w:szCs w:val="20"/>
              </w:rPr>
            </w:pPr>
            <w:r>
              <w:rPr>
                <w:rFonts w:ascii="Arial" w:hAnsi="Arial" w:cs="Arial"/>
                <w:sz w:val="20"/>
                <w:szCs w:val="20"/>
              </w:rPr>
              <w:t>Complete the literature review and online search for existing sign designs and develop slides summarizing findings.</w:t>
            </w:r>
          </w:p>
          <w:p w14:paraId="13BDD803" w14:textId="607710C7" w:rsidR="002C425E" w:rsidRDefault="002C425E" w:rsidP="002C425E">
            <w:pPr>
              <w:pStyle w:val="ListParagraph"/>
              <w:numPr>
                <w:ilvl w:val="0"/>
                <w:numId w:val="1"/>
              </w:numPr>
              <w:ind w:right="-720"/>
              <w:rPr>
                <w:rFonts w:ascii="Arial" w:hAnsi="Arial" w:cs="Arial"/>
                <w:sz w:val="20"/>
                <w:szCs w:val="20"/>
              </w:rPr>
            </w:pPr>
            <w:r>
              <w:rPr>
                <w:rFonts w:ascii="Arial" w:hAnsi="Arial" w:cs="Arial"/>
                <w:sz w:val="20"/>
                <w:szCs w:val="20"/>
              </w:rPr>
              <w:t>Schedule and facilitate a virtual meeting with TCD PFS to discuss sign categories and alternatives.</w:t>
            </w:r>
          </w:p>
          <w:p w14:paraId="2B38B9F6" w14:textId="7A8C181F" w:rsidR="002C425E" w:rsidRDefault="002C425E" w:rsidP="002C425E">
            <w:pPr>
              <w:pStyle w:val="ListParagraph"/>
              <w:numPr>
                <w:ilvl w:val="0"/>
                <w:numId w:val="1"/>
              </w:numPr>
              <w:ind w:right="-720"/>
              <w:rPr>
                <w:rFonts w:ascii="Arial" w:hAnsi="Arial" w:cs="Arial"/>
                <w:sz w:val="20"/>
                <w:szCs w:val="20"/>
              </w:rPr>
            </w:pPr>
            <w:r>
              <w:rPr>
                <w:rFonts w:ascii="Arial" w:hAnsi="Arial" w:cs="Arial"/>
                <w:sz w:val="20"/>
                <w:szCs w:val="20"/>
              </w:rPr>
              <w:t>If needed, gather information from the general driving public for categories that do not have existing sign designs.</w:t>
            </w:r>
          </w:p>
          <w:p w14:paraId="4311B2B7" w14:textId="460902A5" w:rsidR="002C425E" w:rsidRPr="002C425E" w:rsidRDefault="002C425E" w:rsidP="002C425E">
            <w:pPr>
              <w:pStyle w:val="ListParagraph"/>
              <w:numPr>
                <w:ilvl w:val="0"/>
                <w:numId w:val="1"/>
              </w:numPr>
              <w:ind w:right="-720"/>
              <w:rPr>
                <w:rFonts w:ascii="Arial" w:hAnsi="Arial" w:cs="Arial"/>
                <w:sz w:val="20"/>
                <w:szCs w:val="20"/>
              </w:rPr>
            </w:pPr>
            <w:r>
              <w:rPr>
                <w:rFonts w:ascii="Arial" w:hAnsi="Arial" w:cs="Arial"/>
                <w:sz w:val="20"/>
                <w:szCs w:val="20"/>
              </w:rPr>
              <w:t>Submit a draft list of sign alternatives for each of the selected sign categories.</w:t>
            </w:r>
          </w:p>
          <w:p w14:paraId="22A6FCE0" w14:textId="20574EFD" w:rsidR="002C425E" w:rsidRPr="002C425E" w:rsidRDefault="002C425E" w:rsidP="002C425E">
            <w:pPr>
              <w:ind w:left="360"/>
              <w:rPr>
                <w:rFonts w:ascii="Arial" w:hAnsi="Arial" w:cs="Arial"/>
                <w:sz w:val="20"/>
                <w:szCs w:val="20"/>
              </w:rPr>
            </w:pPr>
          </w:p>
        </w:tc>
      </w:tr>
    </w:tbl>
    <w:p w14:paraId="5B1C42C7" w14:textId="77777777" w:rsidR="00037FBC" w:rsidRPr="00491286" w:rsidRDefault="00037FBC" w:rsidP="00551D8A">
      <w:pPr>
        <w:spacing w:after="0"/>
        <w:ind w:left="-720" w:right="-720"/>
        <w:rPr>
          <w:rFonts w:ascii="Arial" w:hAnsi="Arial" w:cs="Arial"/>
          <w:sz w:val="20"/>
          <w:szCs w:val="20"/>
          <w:highlight w:val="yellow"/>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Pr="00491286" w:rsidRDefault="00E35E0F" w:rsidP="00551D8A">
            <w:pPr>
              <w:ind w:right="-720"/>
              <w:rPr>
                <w:rFonts w:ascii="Arial" w:hAnsi="Arial" w:cs="Arial"/>
                <w:b/>
                <w:sz w:val="20"/>
                <w:szCs w:val="20"/>
                <w:highlight w:val="yellow"/>
              </w:rPr>
            </w:pPr>
          </w:p>
          <w:p w14:paraId="76850FAC" w14:textId="77777777" w:rsidR="00601EBD" w:rsidRPr="00F40F95" w:rsidRDefault="00601EBD" w:rsidP="00551D8A">
            <w:pPr>
              <w:ind w:right="-720"/>
              <w:rPr>
                <w:rFonts w:ascii="Arial" w:hAnsi="Arial" w:cs="Arial"/>
                <w:b/>
                <w:sz w:val="20"/>
                <w:szCs w:val="20"/>
              </w:rPr>
            </w:pPr>
            <w:r w:rsidRPr="00F40F95">
              <w:rPr>
                <w:rFonts w:ascii="Arial" w:hAnsi="Arial" w:cs="Arial"/>
                <w:b/>
                <w:sz w:val="20"/>
                <w:szCs w:val="20"/>
              </w:rPr>
              <w:t>Significant Results:</w:t>
            </w:r>
          </w:p>
          <w:p w14:paraId="69B72574" w14:textId="77777777" w:rsidR="00601EBD" w:rsidRPr="00491286" w:rsidRDefault="00601EBD" w:rsidP="00551D8A">
            <w:pPr>
              <w:ind w:right="-720"/>
              <w:rPr>
                <w:rFonts w:ascii="Arial" w:hAnsi="Arial" w:cs="Arial"/>
                <w:b/>
                <w:sz w:val="20"/>
                <w:szCs w:val="20"/>
                <w:highlight w:val="yellow"/>
              </w:rPr>
            </w:pPr>
          </w:p>
          <w:p w14:paraId="0A4C50F0" w14:textId="6EDFDD59" w:rsidR="00601EBD" w:rsidRDefault="00F40F95" w:rsidP="000E75C5">
            <w:pPr>
              <w:ind w:right="14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Pr>
                <w:rFonts w:ascii="Arial" w:hAnsi="Arial" w:cs="Arial"/>
                <w:sz w:val="20"/>
                <w:szCs w:val="20"/>
              </w:rPr>
              <w:t xml:space="preserve">. </w:t>
            </w:r>
            <w:r w:rsidR="001D7601">
              <w:rPr>
                <w:rFonts w:ascii="Arial" w:hAnsi="Arial" w:cs="Arial"/>
                <w:sz w:val="20"/>
                <w:szCs w:val="20"/>
              </w:rPr>
              <w:t xml:space="preserve"> </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lastRenderedPageBreak/>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335311">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985D" w14:textId="77777777" w:rsidR="00335311" w:rsidRDefault="00335311" w:rsidP="00106C83">
      <w:pPr>
        <w:spacing w:after="0" w:line="240" w:lineRule="auto"/>
      </w:pPr>
      <w:r>
        <w:separator/>
      </w:r>
    </w:p>
  </w:endnote>
  <w:endnote w:type="continuationSeparator" w:id="0">
    <w:p w14:paraId="1707C54F" w14:textId="77777777" w:rsidR="00335311" w:rsidRDefault="003353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5239" w14:textId="77777777" w:rsidR="00335311" w:rsidRDefault="00335311" w:rsidP="00106C83">
      <w:pPr>
        <w:spacing w:after="0" w:line="240" w:lineRule="auto"/>
      </w:pPr>
      <w:r>
        <w:separator/>
      </w:r>
    </w:p>
  </w:footnote>
  <w:footnote w:type="continuationSeparator" w:id="0">
    <w:p w14:paraId="7B263C23" w14:textId="77777777" w:rsidR="00335311" w:rsidRDefault="003353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196A"/>
    <w:multiLevelType w:val="hybridMultilevel"/>
    <w:tmpl w:val="99C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5"/>
  </w:num>
  <w:num w:numId="2" w16cid:durableId="739520824">
    <w:abstractNumId w:val="2"/>
  </w:num>
  <w:num w:numId="3" w16cid:durableId="1349332386">
    <w:abstractNumId w:val="4"/>
  </w:num>
  <w:num w:numId="4" w16cid:durableId="879324370">
    <w:abstractNumId w:val="1"/>
  </w:num>
  <w:num w:numId="5" w16cid:durableId="512914787">
    <w:abstractNumId w:val="3"/>
  </w:num>
  <w:num w:numId="6" w16cid:durableId="93004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379B"/>
    <w:rsid w:val="000B665A"/>
    <w:rsid w:val="000E75C5"/>
    <w:rsid w:val="000E7871"/>
    <w:rsid w:val="00106C83"/>
    <w:rsid w:val="001547D0"/>
    <w:rsid w:val="00161153"/>
    <w:rsid w:val="00170AE5"/>
    <w:rsid w:val="001913F7"/>
    <w:rsid w:val="001D7601"/>
    <w:rsid w:val="0021446D"/>
    <w:rsid w:val="00225400"/>
    <w:rsid w:val="002508FD"/>
    <w:rsid w:val="00293FD8"/>
    <w:rsid w:val="002A79C8"/>
    <w:rsid w:val="002C425E"/>
    <w:rsid w:val="00335311"/>
    <w:rsid w:val="00362854"/>
    <w:rsid w:val="0038705A"/>
    <w:rsid w:val="003A5A8E"/>
    <w:rsid w:val="004144E6"/>
    <w:rsid w:val="004156B2"/>
    <w:rsid w:val="00437734"/>
    <w:rsid w:val="00491286"/>
    <w:rsid w:val="004B433E"/>
    <w:rsid w:val="004D3F55"/>
    <w:rsid w:val="004D6837"/>
    <w:rsid w:val="004E14DC"/>
    <w:rsid w:val="004E64AD"/>
    <w:rsid w:val="004F5A04"/>
    <w:rsid w:val="004F7245"/>
    <w:rsid w:val="00535598"/>
    <w:rsid w:val="00543B7C"/>
    <w:rsid w:val="0054657B"/>
    <w:rsid w:val="00547EE3"/>
    <w:rsid w:val="00551D8A"/>
    <w:rsid w:val="00581B36"/>
    <w:rsid w:val="00583E8E"/>
    <w:rsid w:val="005E595D"/>
    <w:rsid w:val="00601EBD"/>
    <w:rsid w:val="00631900"/>
    <w:rsid w:val="00646504"/>
    <w:rsid w:val="00682C5E"/>
    <w:rsid w:val="00683B8C"/>
    <w:rsid w:val="006A4D04"/>
    <w:rsid w:val="006A5436"/>
    <w:rsid w:val="006B41C0"/>
    <w:rsid w:val="006D3191"/>
    <w:rsid w:val="007203E7"/>
    <w:rsid w:val="00743C01"/>
    <w:rsid w:val="007851B6"/>
    <w:rsid w:val="00787CFE"/>
    <w:rsid w:val="00790C4A"/>
    <w:rsid w:val="007C07E0"/>
    <w:rsid w:val="007E5BD2"/>
    <w:rsid w:val="007F1D64"/>
    <w:rsid w:val="0085327A"/>
    <w:rsid w:val="00872F18"/>
    <w:rsid w:val="00874EF7"/>
    <w:rsid w:val="008B3751"/>
    <w:rsid w:val="008C5278"/>
    <w:rsid w:val="00937C22"/>
    <w:rsid w:val="00984DB2"/>
    <w:rsid w:val="00A3389B"/>
    <w:rsid w:val="00A43875"/>
    <w:rsid w:val="00A53920"/>
    <w:rsid w:val="00A63677"/>
    <w:rsid w:val="00AD1D6F"/>
    <w:rsid w:val="00AE46B0"/>
    <w:rsid w:val="00B154D7"/>
    <w:rsid w:val="00B2185C"/>
    <w:rsid w:val="00B242E2"/>
    <w:rsid w:val="00B51243"/>
    <w:rsid w:val="00B525B9"/>
    <w:rsid w:val="00B605C9"/>
    <w:rsid w:val="00B66A21"/>
    <w:rsid w:val="00BF43FB"/>
    <w:rsid w:val="00BF5BC0"/>
    <w:rsid w:val="00C13753"/>
    <w:rsid w:val="00C23C07"/>
    <w:rsid w:val="00C6434B"/>
    <w:rsid w:val="00CC6F58"/>
    <w:rsid w:val="00CD3539"/>
    <w:rsid w:val="00D05DC0"/>
    <w:rsid w:val="00D7034C"/>
    <w:rsid w:val="00D777AB"/>
    <w:rsid w:val="00D92FD2"/>
    <w:rsid w:val="00E35E0F"/>
    <w:rsid w:val="00E371D1"/>
    <w:rsid w:val="00E53738"/>
    <w:rsid w:val="00EA1FDA"/>
    <w:rsid w:val="00ED5F67"/>
    <w:rsid w:val="00EF08AE"/>
    <w:rsid w:val="00EF5790"/>
    <w:rsid w:val="00F035C8"/>
    <w:rsid w:val="00F30961"/>
    <w:rsid w:val="00F40F95"/>
    <w:rsid w:val="00F92209"/>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 w:type="character" w:styleId="CommentReference">
    <w:name w:val="annotation reference"/>
    <w:basedOn w:val="DefaultParagraphFont"/>
    <w:uiPriority w:val="99"/>
    <w:semiHidden/>
    <w:unhideWhenUsed/>
    <w:rsid w:val="00BF5BC0"/>
    <w:rPr>
      <w:sz w:val="16"/>
      <w:szCs w:val="16"/>
    </w:rPr>
  </w:style>
  <w:style w:type="paragraph" w:styleId="CommentText">
    <w:name w:val="annotation text"/>
    <w:basedOn w:val="Normal"/>
    <w:link w:val="CommentTextChar"/>
    <w:uiPriority w:val="99"/>
    <w:unhideWhenUsed/>
    <w:rsid w:val="00BF5BC0"/>
    <w:pPr>
      <w:spacing w:line="240" w:lineRule="auto"/>
    </w:pPr>
    <w:rPr>
      <w:sz w:val="20"/>
      <w:szCs w:val="20"/>
    </w:rPr>
  </w:style>
  <w:style w:type="character" w:customStyle="1" w:styleId="CommentTextChar">
    <w:name w:val="Comment Text Char"/>
    <w:basedOn w:val="DefaultParagraphFont"/>
    <w:link w:val="CommentText"/>
    <w:uiPriority w:val="99"/>
    <w:rsid w:val="00BF5BC0"/>
    <w:rPr>
      <w:sz w:val="20"/>
      <w:szCs w:val="20"/>
    </w:rPr>
  </w:style>
  <w:style w:type="paragraph" w:styleId="CommentSubject">
    <w:name w:val="annotation subject"/>
    <w:basedOn w:val="CommentText"/>
    <w:next w:val="CommentText"/>
    <w:link w:val="CommentSubjectChar"/>
    <w:uiPriority w:val="99"/>
    <w:semiHidden/>
    <w:unhideWhenUsed/>
    <w:rsid w:val="00BF5BC0"/>
    <w:rPr>
      <w:b/>
      <w:bCs/>
    </w:rPr>
  </w:style>
  <w:style w:type="character" w:customStyle="1" w:styleId="CommentSubjectChar">
    <w:name w:val="Comment Subject Char"/>
    <w:basedOn w:val="CommentTextChar"/>
    <w:link w:val="CommentSubject"/>
    <w:uiPriority w:val="99"/>
    <w:semiHidden/>
    <w:rsid w:val="00BF5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3</cp:revision>
  <cp:lastPrinted>2011-06-21T20:32:00Z</cp:lastPrinted>
  <dcterms:created xsi:type="dcterms:W3CDTF">2024-01-23T00:01:00Z</dcterms:created>
  <dcterms:modified xsi:type="dcterms:W3CDTF">2024-01-23T00:03:00Z</dcterms:modified>
</cp:coreProperties>
</file>