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62ADB0CC"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ED479F">
              <w:rPr>
                <w:rFonts w:ascii="Arial" w:hAnsi="Arial" w:cs="Arial"/>
                <w:sz w:val="20"/>
                <w:szCs w:val="20"/>
              </w:rPr>
              <w:t>3</w:t>
            </w:r>
          </w:p>
          <w:p w14:paraId="1372A530" w14:textId="1B424B7B"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65BCC6D1"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1C5EC5">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B8047DF" w14:textId="1376A59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12D51ED6" w14:textId="52F32169" w:rsidR="00D0535E" w:rsidRDefault="00D0535E" w:rsidP="00D0535E">
            <w:pPr>
              <w:pStyle w:val="NormalWeb"/>
            </w:pPr>
            <w:r>
              <w:rPr>
                <w:rFonts w:ascii="Arial" w:hAnsi="Arial" w:cs="Arial"/>
              </w:rPr>
              <w:t xml:space="preserve">The </w:t>
            </w:r>
            <w:r>
              <w:rPr>
                <w:rFonts w:ascii="Arial" w:hAnsi="Arial" w:cs="Arial"/>
              </w:rPr>
              <w:t>UW has presented the field setup and preliminary test results at a workshop at the Highway Geology Symposium in Tacoma and the research project was presented at the Annual Meeting of the Association of Environmental &amp; Engineering Geologists. We got feedback on our field protocol and have adapted some of that information into our future workflow. We also had a successful deployment of the field setup to our first project site in Southern Oregon.  </w:t>
            </w:r>
          </w:p>
          <w:p w14:paraId="294723E7" w14:textId="76F06B75" w:rsidR="00C043E7" w:rsidRDefault="00C043E7" w:rsidP="007A153D">
            <w:pPr>
              <w:ind w:right="-720"/>
              <w:rPr>
                <w:rFonts w:ascii="Arial" w:hAnsi="Arial" w:cs="Arial"/>
                <w:sz w:val="20"/>
                <w:szCs w:val="20"/>
              </w:rPr>
            </w:pPr>
          </w:p>
          <w:p w14:paraId="7853CA7B" w14:textId="77777777" w:rsidR="00C043E7" w:rsidRDefault="00C043E7" w:rsidP="007A153D">
            <w:pPr>
              <w:ind w:right="-720"/>
              <w:rPr>
                <w:rFonts w:ascii="Arial" w:hAnsi="Arial" w:cs="Arial"/>
                <w:sz w:val="20"/>
                <w:szCs w:val="20"/>
              </w:rPr>
            </w:pPr>
          </w:p>
          <w:p w14:paraId="69C9B7C4" w14:textId="77777777" w:rsidR="00ED479F" w:rsidRDefault="00ED479F"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6037FD14" w14:textId="77777777" w:rsidR="0037553B" w:rsidRDefault="0037553B" w:rsidP="0037553B">
            <w:pPr>
              <w:pStyle w:val="NormalWeb"/>
            </w:pPr>
            <w:r>
              <w:rPr>
                <w:rFonts w:ascii="Arial" w:hAnsi="Arial" w:cs="Arial"/>
              </w:rPr>
              <w:t xml:space="preserve">During the next quarter, UW will be processing the data collected during the fieldwork in Oregon and will deploy to one more location in Eastern Oregon before the end of the quarter. We hope to process that data as well </w:t>
            </w:r>
            <w:proofErr w:type="gramStart"/>
            <w:r>
              <w:rPr>
                <w:rFonts w:ascii="Arial" w:hAnsi="Arial" w:cs="Arial"/>
              </w:rPr>
              <w:t>in order to</w:t>
            </w:r>
            <w:proofErr w:type="gramEnd"/>
            <w:r>
              <w:rPr>
                <w:rFonts w:ascii="Arial" w:hAnsi="Arial" w:cs="Arial"/>
              </w:rPr>
              <w:t xml:space="preserve"> inform the next steps in this research project. We will have a TAG meeting in November to update the team. </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72267"/>
    <w:rsid w:val="0037553B"/>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70871"/>
    <w:rsid w:val="00682603"/>
    <w:rsid w:val="00682C5E"/>
    <w:rsid w:val="006863CB"/>
    <w:rsid w:val="00696589"/>
    <w:rsid w:val="006E5F45"/>
    <w:rsid w:val="00743C01"/>
    <w:rsid w:val="00784670"/>
    <w:rsid w:val="00790C4A"/>
    <w:rsid w:val="007A153D"/>
    <w:rsid w:val="007D7B81"/>
    <w:rsid w:val="007E1329"/>
    <w:rsid w:val="007E5BD2"/>
    <w:rsid w:val="007F144E"/>
    <w:rsid w:val="0081155E"/>
    <w:rsid w:val="00826504"/>
    <w:rsid w:val="00853DB4"/>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F008C"/>
    <w:rsid w:val="00C043E7"/>
    <w:rsid w:val="00C13753"/>
    <w:rsid w:val="00C410DD"/>
    <w:rsid w:val="00C5702E"/>
    <w:rsid w:val="00C877D1"/>
    <w:rsid w:val="00C903AB"/>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2023-10-09T15:29:00Z</dcterms:created>
  <dcterms:modified xsi:type="dcterms:W3CDTF">2023-10-09T15:29:00Z</dcterms:modified>
</cp:coreProperties>
</file>