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78B3" w14:textId="77777777" w:rsidR="005F0EF0" w:rsidRPr="00A201B9" w:rsidRDefault="005F0EF0">
      <w:pPr>
        <w:rPr>
          <w:rFonts w:ascii="Trebuchet MS" w:hAnsi="Trebuchet MS"/>
        </w:rPr>
      </w:pPr>
      <w:r w:rsidRPr="00A201B9">
        <w:rPr>
          <w:rFonts w:ascii="Trebuchet MS" w:hAnsi="Trebuchet MS"/>
          <w:noProof/>
        </w:rPr>
        <mc:AlternateContent>
          <mc:Choice Requires="wpg">
            <w:drawing>
              <wp:anchor distT="0" distB="0" distL="114300" distR="114300" simplePos="0" relativeHeight="251661312" behindDoc="0" locked="0" layoutInCell="1" allowOverlap="1" wp14:anchorId="57889CCC" wp14:editId="2EF4212A">
                <wp:simplePos x="0" y="0"/>
                <wp:positionH relativeFrom="margin">
                  <wp:posOffset>-1114</wp:posOffset>
                </wp:positionH>
                <wp:positionV relativeFrom="paragraph">
                  <wp:posOffset>-11875</wp:posOffset>
                </wp:positionV>
                <wp:extent cx="6848475" cy="600075"/>
                <wp:effectExtent l="0" t="0" r="28575" b="28575"/>
                <wp:wrapNone/>
                <wp:docPr id="7" name="Group 7"/>
                <wp:cNvGraphicFramePr/>
                <a:graphic xmlns:a="http://schemas.openxmlformats.org/drawingml/2006/main">
                  <a:graphicData uri="http://schemas.microsoft.com/office/word/2010/wordprocessingGroup">
                    <wpg:wgp>
                      <wpg:cNvGrpSpPr/>
                      <wpg:grpSpPr>
                        <a:xfrm>
                          <a:off x="0" y="0"/>
                          <a:ext cx="6848475" cy="600075"/>
                          <a:chOff x="-27342" y="0"/>
                          <a:chExt cx="6580543" cy="600075"/>
                        </a:xfrm>
                      </wpg:grpSpPr>
                      <wps:wsp>
                        <wps:cNvPr id="8" name="Rectangle 8"/>
                        <wps:cNvSpPr/>
                        <wps:spPr>
                          <a:xfrm>
                            <a:off x="0" y="0"/>
                            <a:ext cx="6553200" cy="600075"/>
                          </a:xfrm>
                          <a:prstGeom prst="rect">
                            <a:avLst/>
                          </a:prstGeom>
                          <a:noFill/>
                          <a:ln>
                            <a:noFill/>
                          </a:ln>
                        </wps:spPr>
                        <wps:txbx>
                          <w:txbxContent>
                            <w:p w14:paraId="66A9270A" w14:textId="77777777" w:rsidR="005F0EF0" w:rsidRDefault="005F0EF0" w:rsidP="005F0EF0">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27342" y="0"/>
                            <a:ext cx="6580543" cy="600075"/>
                          </a:xfrm>
                          <a:prstGeom prst="rect">
                            <a:avLst/>
                          </a:prstGeom>
                          <a:solidFill>
                            <a:srgbClr val="9CC2E5"/>
                          </a:solidFill>
                          <a:ln w="12700" cap="flat" cmpd="sng">
                            <a:solidFill>
                              <a:schemeClr val="dk1"/>
                            </a:solidFill>
                            <a:prstDash val="solid"/>
                            <a:miter lim="800000"/>
                            <a:headEnd type="none" w="sm" len="sm"/>
                            <a:tailEnd type="none" w="sm" len="sm"/>
                          </a:ln>
                        </wps:spPr>
                        <wps:txbx>
                          <w:txbxContent>
                            <w:p w14:paraId="2A9B144A" w14:textId="77777777" w:rsidR="005F0EF0" w:rsidRDefault="005F0EF0" w:rsidP="005F0EF0">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5"/>
                          <pic:cNvPicPr preferRelativeResize="0"/>
                        </pic:nvPicPr>
                        <pic:blipFill rotWithShape="1">
                          <a:blip r:embed="rId5">
                            <a:alphaModFix/>
                          </a:blip>
                          <a:srcRect/>
                          <a:stretch/>
                        </pic:blipFill>
                        <pic:spPr>
                          <a:xfrm>
                            <a:off x="76200" y="76200"/>
                            <a:ext cx="2679065" cy="457200"/>
                          </a:xfrm>
                          <a:prstGeom prst="rect">
                            <a:avLst/>
                          </a:prstGeom>
                          <a:noFill/>
                          <a:ln>
                            <a:noFill/>
                          </a:ln>
                        </pic:spPr>
                      </pic:pic>
                      <wps:wsp>
                        <wps:cNvPr id="12" name="Rectangle 12"/>
                        <wps:cNvSpPr/>
                        <wps:spPr>
                          <a:xfrm>
                            <a:off x="3019425" y="9525"/>
                            <a:ext cx="3514725" cy="552450"/>
                          </a:xfrm>
                          <a:prstGeom prst="rect">
                            <a:avLst/>
                          </a:prstGeom>
                          <a:noFill/>
                          <a:ln>
                            <a:noFill/>
                          </a:ln>
                        </wps:spPr>
                        <wps:txbx>
                          <w:txbxContent>
                            <w:p w14:paraId="5A38D177" w14:textId="77777777" w:rsidR="005F0EF0" w:rsidRPr="00A201B9" w:rsidRDefault="00237394" w:rsidP="005F0EF0">
                              <w:pPr>
                                <w:spacing w:after="0" w:line="240" w:lineRule="auto"/>
                                <w:jc w:val="right"/>
                                <w:textDirection w:val="btLr"/>
                                <w:rPr>
                                  <w:rFonts w:ascii="Trebuchet MS" w:eastAsia="Arial" w:hAnsi="Trebuchet MS" w:cs="Arial"/>
                                  <w:b/>
                                  <w:color w:val="000000"/>
                                  <w:sz w:val="44"/>
                                </w:rPr>
                              </w:pPr>
                              <w:r>
                                <w:rPr>
                                  <w:rFonts w:ascii="Trebuchet MS" w:eastAsia="Arial" w:hAnsi="Trebuchet MS" w:cs="Arial"/>
                                  <w:b/>
                                  <w:color w:val="000000"/>
                                  <w:sz w:val="44"/>
                                </w:rPr>
                                <w:t>RESEARCH BRIEF</w:t>
                              </w:r>
                            </w:p>
                            <w:p w14:paraId="50C89A45" w14:textId="77777777" w:rsidR="005F0EF0" w:rsidRPr="00A201B9" w:rsidRDefault="005F0EF0" w:rsidP="005F0EF0">
                              <w:pPr>
                                <w:spacing w:after="0" w:line="240" w:lineRule="auto"/>
                                <w:jc w:val="right"/>
                                <w:textDirection w:val="btLr"/>
                                <w:rPr>
                                  <w:rFonts w:ascii="Trebuchet MS" w:hAnsi="Trebuchet MS"/>
                                </w:rPr>
                              </w:pPr>
                              <w:r w:rsidRPr="00A201B9">
                                <w:rPr>
                                  <w:rFonts w:ascii="Trebuchet MS" w:eastAsia="Arial" w:hAnsi="Trebuchet MS" w:cs="Arial"/>
                                  <w:b/>
                                  <w:color w:val="000000"/>
                                  <w:sz w:val="20"/>
                                </w:rPr>
                                <w:t>Applied Research and Innovation Branch</w:t>
                              </w:r>
                            </w:p>
                          </w:txbxContent>
                        </wps:txbx>
                        <wps:bodyPr spcFirstLastPara="1" wrap="square" lIns="91425" tIns="45700" rIns="91425" bIns="45700" anchor="t" anchorCtr="0">
                          <a:noAutofit/>
                        </wps:bodyPr>
                      </wps:wsp>
                    </wpg:wgp>
                  </a:graphicData>
                </a:graphic>
                <wp14:sizeRelH relativeFrom="margin">
                  <wp14:pctWidth>0</wp14:pctWidth>
                </wp14:sizeRelH>
              </wp:anchor>
            </w:drawing>
          </mc:Choice>
          <mc:Fallback>
            <w:pict>
              <v:group w14:anchorId="57889CCC" id="Group 7" o:spid="_x0000_s1026" style="position:absolute;margin-left:-.1pt;margin-top:-.95pt;width:539.25pt;height:47.25pt;z-index:251661312;mso-position-horizontal-relative:margin;mso-width-relative:margin" coordorigin="-273" coordsize="65805,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">
                <v:rect id="Rectangle 8" o:spid="_x0000_s1027" style="position:absolute;width:65532;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66A9270A" w14:textId="77777777" w:rsidR="005F0EF0" w:rsidRDefault="005F0EF0" w:rsidP="005F0EF0">
                        <w:pPr>
                          <w:spacing w:after="0" w:line="240" w:lineRule="auto"/>
                          <w:textDirection w:val="btLr"/>
                        </w:pPr>
                      </w:p>
                    </w:txbxContent>
                  </v:textbox>
                </v:rect>
                <v:rect id="Rectangle 9" o:spid="_x0000_s1028" style="position:absolute;left:-273;width:65805;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" fillcolor="#9cc2e5" strokecolor="black [3200]" strokeweight="1pt">
                  <v:stroke startarrowwidth="narrow" startarrowlength="short" endarrowwidth="narrow" endarrowlength="short"/>
                  <v:textbox inset="2.53958mm,2.53958mm,2.53958mm,2.53958mm">
                    <w:txbxContent>
                      <w:p w14:paraId="2A9B144A" w14:textId="77777777" w:rsidR="005F0EF0" w:rsidRDefault="005F0EF0" w:rsidP="005F0EF0">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9" type="#_x0000_t75" style="position:absolute;left:762;top:762;width:26790;height:45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">
                  <v:imagedata r:id="rId6" o:title=""/>
                </v:shape>
                <v:rect id="Rectangle 12" o:spid="_x0000_s1030" style="position:absolute;left:30194;top:95;width:35147;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5A38D177" w14:textId="77777777" w:rsidR="005F0EF0" w:rsidRPr="00A201B9" w:rsidRDefault="00237394" w:rsidP="005F0EF0">
                        <w:pPr>
                          <w:spacing w:after="0" w:line="240" w:lineRule="auto"/>
                          <w:jc w:val="right"/>
                          <w:textDirection w:val="btLr"/>
                          <w:rPr>
                            <w:rFonts w:ascii="Trebuchet MS" w:eastAsia="Arial" w:hAnsi="Trebuchet MS" w:cs="Arial"/>
                            <w:b/>
                            <w:color w:val="000000"/>
                            <w:sz w:val="44"/>
                          </w:rPr>
                        </w:pPr>
                        <w:r>
                          <w:rPr>
                            <w:rFonts w:ascii="Trebuchet MS" w:eastAsia="Arial" w:hAnsi="Trebuchet MS" w:cs="Arial"/>
                            <w:b/>
                            <w:color w:val="000000"/>
                            <w:sz w:val="44"/>
                          </w:rPr>
                          <w:t>RESEARCH BRIEF</w:t>
                        </w:r>
                      </w:p>
                      <w:p w14:paraId="50C89A45" w14:textId="77777777" w:rsidR="005F0EF0" w:rsidRPr="00A201B9" w:rsidRDefault="005F0EF0" w:rsidP="005F0EF0">
                        <w:pPr>
                          <w:spacing w:after="0" w:line="240" w:lineRule="auto"/>
                          <w:jc w:val="right"/>
                          <w:textDirection w:val="btLr"/>
                          <w:rPr>
                            <w:rFonts w:ascii="Trebuchet MS" w:hAnsi="Trebuchet MS"/>
                          </w:rPr>
                        </w:pPr>
                        <w:r w:rsidRPr="00A201B9">
                          <w:rPr>
                            <w:rFonts w:ascii="Trebuchet MS" w:eastAsia="Arial" w:hAnsi="Trebuchet MS" w:cs="Arial"/>
                            <w:b/>
                            <w:color w:val="000000"/>
                            <w:sz w:val="20"/>
                          </w:rPr>
                          <w:t>Applied Research and Innovation Branch</w:t>
                        </w:r>
                      </w:p>
                    </w:txbxContent>
                  </v:textbox>
                </v:rect>
                <w10:wrap anchorx="margin"/>
              </v:group>
            </w:pict>
          </mc:Fallback>
        </mc:AlternateContent>
      </w:r>
    </w:p>
    <w:p w14:paraId="431E36EE" w14:textId="77777777" w:rsidR="005F0EF0" w:rsidRPr="00A201B9" w:rsidRDefault="005F0EF0">
      <w:pPr>
        <w:rPr>
          <w:rFonts w:ascii="Trebuchet MS" w:hAnsi="Trebuchet MS"/>
        </w:rPr>
      </w:pPr>
    </w:p>
    <w:tbl>
      <w:tblPr>
        <w:tblStyle w:val="TableGrid"/>
        <w:tblW w:w="0" w:type="auto"/>
        <w:tblLook w:val="04A0" w:firstRow="1" w:lastRow="0" w:firstColumn="1" w:lastColumn="0" w:noHBand="0" w:noVBand="1"/>
      </w:tblPr>
      <w:tblGrid>
        <w:gridCol w:w="3324"/>
        <w:gridCol w:w="7476"/>
      </w:tblGrid>
      <w:tr w:rsidR="005F0EF0" w:rsidRPr="00A201B9" w14:paraId="1119BE4D" w14:textId="77777777" w:rsidTr="005043C3">
        <w:trPr>
          <w:trHeight w:val="287"/>
        </w:trPr>
        <w:tc>
          <w:tcPr>
            <w:tcW w:w="2790" w:type="dxa"/>
            <w:tcBorders>
              <w:left w:val="nil"/>
              <w:right w:val="nil"/>
            </w:tcBorders>
            <w:vAlign w:val="center"/>
          </w:tcPr>
          <w:p w14:paraId="792E225F" w14:textId="77777777" w:rsidR="005F0EF0" w:rsidRPr="00A201B9" w:rsidRDefault="005F0EF0">
            <w:pPr>
              <w:rPr>
                <w:rFonts w:ascii="Trebuchet MS" w:hAnsi="Trebuchet MS"/>
              </w:rPr>
            </w:pPr>
          </w:p>
        </w:tc>
        <w:tc>
          <w:tcPr>
            <w:tcW w:w="8010" w:type="dxa"/>
            <w:tcBorders>
              <w:left w:val="nil"/>
              <w:right w:val="nil"/>
            </w:tcBorders>
            <w:vAlign w:val="center"/>
          </w:tcPr>
          <w:p w14:paraId="79E99583" w14:textId="77777777" w:rsidR="005F0EF0" w:rsidRPr="00A201B9" w:rsidRDefault="005F0EF0">
            <w:pPr>
              <w:rPr>
                <w:rFonts w:ascii="Trebuchet MS" w:hAnsi="Trebuchet MS"/>
              </w:rPr>
            </w:pPr>
          </w:p>
        </w:tc>
      </w:tr>
      <w:tr w:rsidR="005F0EF0" w:rsidRPr="00A201B9" w14:paraId="23FFE924" w14:textId="77777777" w:rsidTr="005043C3">
        <w:trPr>
          <w:trHeight w:val="10070"/>
        </w:trPr>
        <w:tc>
          <w:tcPr>
            <w:tcW w:w="2790" w:type="dxa"/>
          </w:tcPr>
          <w:p w14:paraId="23A63F41" w14:textId="77777777" w:rsidR="00A201B9" w:rsidRPr="00A201B9" w:rsidRDefault="00A201B9" w:rsidP="00A201B9">
            <w:pPr>
              <w:rPr>
                <w:rFonts w:ascii="Trebuchet MS" w:hAnsi="Trebuchet MS"/>
                <w:b/>
                <w:color w:val="2E74B5" w:themeColor="accent1" w:themeShade="BF"/>
                <w:sz w:val="16"/>
                <w:szCs w:val="16"/>
              </w:rPr>
            </w:pPr>
            <w:r w:rsidRPr="00A201B9">
              <w:rPr>
                <w:rFonts w:ascii="Trebuchet MS" w:hAnsi="Trebuchet MS"/>
                <w:b/>
                <w:color w:val="2E74B5" w:themeColor="accent1" w:themeShade="BF"/>
                <w:sz w:val="16"/>
                <w:szCs w:val="16"/>
              </w:rPr>
              <w:t xml:space="preserve">PROJECT TITLE </w:t>
            </w:r>
          </w:p>
          <w:p w14:paraId="7ADAFE9B" w14:textId="77777777" w:rsidR="002E02B9" w:rsidRPr="009147A5" w:rsidRDefault="002E02B9" w:rsidP="002E02B9">
            <w:pPr>
              <w:rPr>
                <w:rFonts w:ascii="Trebuchet MS" w:hAnsi="Trebuchet MS"/>
                <w:caps/>
                <w:sz w:val="16"/>
                <w:szCs w:val="16"/>
              </w:rPr>
            </w:pPr>
            <w:r w:rsidRPr="009147A5">
              <w:rPr>
                <w:rFonts w:ascii="Trebuchet MS" w:hAnsi="Trebuchet MS"/>
                <w:caps/>
                <w:sz w:val="16"/>
                <w:szCs w:val="16"/>
              </w:rPr>
              <w:t>Development of ATMA/AIPV Deployment Guidelines Considering Traffic and Safety Impacts</w:t>
            </w:r>
          </w:p>
          <w:p w14:paraId="4C4F4240" w14:textId="77777777" w:rsidR="001957AB" w:rsidRPr="00A201B9" w:rsidRDefault="001957AB" w:rsidP="00A201B9">
            <w:pPr>
              <w:rPr>
                <w:rFonts w:ascii="Trebuchet MS" w:hAnsi="Trebuchet MS"/>
                <w:sz w:val="16"/>
                <w:szCs w:val="16"/>
              </w:rPr>
            </w:pPr>
          </w:p>
          <w:p w14:paraId="3035D97E" w14:textId="77777777" w:rsidR="00A201B9" w:rsidRPr="00A201B9" w:rsidRDefault="00A201B9" w:rsidP="00A201B9">
            <w:pPr>
              <w:rPr>
                <w:rFonts w:ascii="Trebuchet MS" w:hAnsi="Trebuchet MS"/>
                <w:b/>
                <w:color w:val="2E74B5" w:themeColor="accent1" w:themeShade="BF"/>
                <w:sz w:val="16"/>
                <w:szCs w:val="16"/>
              </w:rPr>
            </w:pPr>
            <w:r w:rsidRPr="00A201B9">
              <w:rPr>
                <w:rFonts w:ascii="Trebuchet MS" w:hAnsi="Trebuchet MS"/>
                <w:b/>
                <w:color w:val="2E74B5" w:themeColor="accent1" w:themeShade="BF"/>
                <w:sz w:val="16"/>
                <w:szCs w:val="16"/>
              </w:rPr>
              <w:t xml:space="preserve">STUDY TIMELINE </w:t>
            </w:r>
          </w:p>
          <w:p w14:paraId="1CE587EC" w14:textId="6543AD22" w:rsidR="00A201B9" w:rsidRPr="00A201B9" w:rsidRDefault="00C61C86" w:rsidP="00A201B9">
            <w:pPr>
              <w:rPr>
                <w:rFonts w:ascii="Trebuchet MS" w:hAnsi="Trebuchet MS"/>
                <w:sz w:val="16"/>
                <w:szCs w:val="16"/>
              </w:rPr>
            </w:pPr>
            <w:r>
              <w:rPr>
                <w:rFonts w:ascii="Trebuchet MS" w:hAnsi="Trebuchet MS"/>
                <w:sz w:val="16"/>
                <w:szCs w:val="16"/>
              </w:rPr>
              <w:t>May 2023</w:t>
            </w:r>
            <w:r w:rsidR="00C94421">
              <w:rPr>
                <w:rFonts w:ascii="Trebuchet MS" w:hAnsi="Trebuchet MS"/>
                <w:sz w:val="16"/>
                <w:szCs w:val="16"/>
              </w:rPr>
              <w:t xml:space="preserve"> </w:t>
            </w:r>
            <w:r w:rsidR="00A201B9" w:rsidRPr="00A201B9">
              <w:rPr>
                <w:rFonts w:ascii="Trebuchet MS" w:hAnsi="Trebuchet MS"/>
                <w:sz w:val="16"/>
                <w:szCs w:val="16"/>
              </w:rPr>
              <w:t xml:space="preserve">– </w:t>
            </w:r>
            <w:r>
              <w:rPr>
                <w:rFonts w:ascii="Trebuchet MS" w:hAnsi="Trebuchet MS"/>
                <w:sz w:val="16"/>
                <w:szCs w:val="16"/>
              </w:rPr>
              <w:t>Nov. 2024</w:t>
            </w:r>
            <w:r w:rsidR="00A201B9" w:rsidRPr="00A201B9">
              <w:rPr>
                <w:rFonts w:ascii="Trebuchet MS" w:hAnsi="Trebuchet MS"/>
                <w:sz w:val="16"/>
                <w:szCs w:val="16"/>
              </w:rPr>
              <w:t xml:space="preserve"> </w:t>
            </w:r>
          </w:p>
          <w:p w14:paraId="2C9C37B6" w14:textId="77777777" w:rsidR="00A201B9" w:rsidRPr="00A201B9" w:rsidRDefault="00A201B9" w:rsidP="00A201B9">
            <w:pPr>
              <w:rPr>
                <w:rFonts w:ascii="Trebuchet MS" w:hAnsi="Trebuchet MS"/>
                <w:sz w:val="16"/>
                <w:szCs w:val="16"/>
              </w:rPr>
            </w:pPr>
          </w:p>
          <w:p w14:paraId="001205D5" w14:textId="77777777" w:rsidR="00A201B9" w:rsidRPr="00A201B9" w:rsidRDefault="00A201B9" w:rsidP="00A201B9">
            <w:pPr>
              <w:rPr>
                <w:rFonts w:ascii="Trebuchet MS" w:hAnsi="Trebuchet MS"/>
                <w:b/>
                <w:color w:val="2E74B5" w:themeColor="accent1" w:themeShade="BF"/>
                <w:sz w:val="16"/>
                <w:szCs w:val="16"/>
              </w:rPr>
            </w:pPr>
            <w:r w:rsidRPr="00A201B9">
              <w:rPr>
                <w:rFonts w:ascii="Trebuchet MS" w:hAnsi="Trebuchet MS"/>
                <w:b/>
                <w:color w:val="2E74B5" w:themeColor="accent1" w:themeShade="BF"/>
                <w:sz w:val="16"/>
                <w:szCs w:val="16"/>
              </w:rPr>
              <w:t xml:space="preserve">INVESTIGATORS </w:t>
            </w:r>
          </w:p>
          <w:p w14:paraId="4E765F25" w14:textId="5C6F486B" w:rsidR="00A201B9" w:rsidRPr="00A201B9" w:rsidRDefault="00486DA1" w:rsidP="00A201B9">
            <w:pPr>
              <w:rPr>
                <w:rFonts w:ascii="Trebuchet MS" w:hAnsi="Trebuchet MS"/>
                <w:sz w:val="16"/>
                <w:szCs w:val="16"/>
              </w:rPr>
            </w:pPr>
            <w:r>
              <w:rPr>
                <w:rFonts w:ascii="Trebuchet MS" w:hAnsi="Trebuchet MS"/>
                <w:sz w:val="16"/>
                <w:szCs w:val="16"/>
              </w:rPr>
              <w:t>Xianbiao</w:t>
            </w:r>
            <w:r w:rsidR="00B76D87">
              <w:rPr>
                <w:rFonts w:ascii="Trebuchet MS" w:hAnsi="Trebuchet MS"/>
                <w:sz w:val="16"/>
                <w:szCs w:val="16"/>
              </w:rPr>
              <w:t xml:space="preserve"> (XB)</w:t>
            </w:r>
            <w:r>
              <w:rPr>
                <w:rFonts w:ascii="Trebuchet MS" w:hAnsi="Trebuchet MS"/>
                <w:sz w:val="16"/>
                <w:szCs w:val="16"/>
              </w:rPr>
              <w:t xml:space="preserve"> Hu</w:t>
            </w:r>
          </w:p>
          <w:p w14:paraId="2E2CF313" w14:textId="4F86291C" w:rsidR="00A201B9" w:rsidRPr="00A201B9" w:rsidRDefault="001C72EA" w:rsidP="00A201B9">
            <w:pPr>
              <w:rPr>
                <w:rFonts w:ascii="Trebuchet MS" w:hAnsi="Trebuchet MS"/>
                <w:sz w:val="16"/>
                <w:szCs w:val="16"/>
              </w:rPr>
            </w:pPr>
            <w:r>
              <w:rPr>
                <w:rFonts w:ascii="Trebuchet MS" w:hAnsi="Trebuchet MS"/>
                <w:sz w:val="16"/>
                <w:szCs w:val="16"/>
              </w:rPr>
              <w:t xml:space="preserve">Penn State University </w:t>
            </w:r>
          </w:p>
          <w:p w14:paraId="0D75DED8" w14:textId="1D1378ED" w:rsidR="00A201B9" w:rsidRPr="00A201B9" w:rsidRDefault="00000000" w:rsidP="00A201B9">
            <w:pPr>
              <w:rPr>
                <w:rFonts w:ascii="Trebuchet MS" w:hAnsi="Trebuchet MS"/>
                <w:sz w:val="16"/>
                <w:szCs w:val="16"/>
              </w:rPr>
            </w:pPr>
            <w:hyperlink r:id="rId7" w:history="1">
              <w:r w:rsidR="00F83D6C" w:rsidRPr="00231733">
                <w:rPr>
                  <w:rStyle w:val="Hyperlink"/>
                  <w:rFonts w:ascii="Trebuchet MS" w:hAnsi="Trebuchet MS"/>
                  <w:sz w:val="16"/>
                  <w:szCs w:val="16"/>
                </w:rPr>
                <w:t>xbhu@psu.edu</w:t>
              </w:r>
            </w:hyperlink>
            <w:r w:rsidR="00F83D6C">
              <w:rPr>
                <w:rFonts w:ascii="Trebuchet MS" w:hAnsi="Trebuchet MS"/>
                <w:sz w:val="16"/>
                <w:szCs w:val="16"/>
              </w:rPr>
              <w:t xml:space="preserve"> </w:t>
            </w:r>
          </w:p>
          <w:p w14:paraId="7DF2CE1F" w14:textId="77777777" w:rsidR="00A201B9" w:rsidRPr="00A201B9" w:rsidRDefault="00A201B9" w:rsidP="00A201B9">
            <w:pPr>
              <w:rPr>
                <w:rFonts w:ascii="Trebuchet MS" w:hAnsi="Trebuchet MS"/>
                <w:sz w:val="16"/>
                <w:szCs w:val="16"/>
              </w:rPr>
            </w:pPr>
          </w:p>
          <w:p w14:paraId="4944B246" w14:textId="77777777" w:rsidR="00A201B9" w:rsidRPr="00A201B9" w:rsidRDefault="00A201B9" w:rsidP="00A201B9">
            <w:pPr>
              <w:rPr>
                <w:rFonts w:ascii="Trebuchet MS" w:hAnsi="Trebuchet MS"/>
                <w:sz w:val="16"/>
                <w:szCs w:val="16"/>
              </w:rPr>
            </w:pPr>
          </w:p>
          <w:p w14:paraId="6B77F4C1" w14:textId="77777777" w:rsidR="00A201B9" w:rsidRPr="00A201B9" w:rsidRDefault="00A201B9" w:rsidP="00A201B9">
            <w:pPr>
              <w:rPr>
                <w:rFonts w:ascii="Trebuchet MS" w:hAnsi="Trebuchet MS"/>
                <w:sz w:val="16"/>
                <w:szCs w:val="16"/>
              </w:rPr>
            </w:pPr>
          </w:p>
          <w:p w14:paraId="73F57B55" w14:textId="77777777" w:rsidR="00A201B9" w:rsidRPr="00A201B9" w:rsidRDefault="008A05F7" w:rsidP="00A201B9">
            <w:pPr>
              <w:rPr>
                <w:rFonts w:ascii="Trebuchet MS" w:hAnsi="Trebuchet MS"/>
                <w:b/>
                <w:color w:val="2E74B5" w:themeColor="accent1" w:themeShade="BF"/>
                <w:sz w:val="16"/>
                <w:szCs w:val="16"/>
              </w:rPr>
            </w:pPr>
            <w:r>
              <w:rPr>
                <w:rFonts w:ascii="Trebuchet MS" w:hAnsi="Trebuchet MS"/>
                <w:b/>
                <w:color w:val="2E74B5" w:themeColor="accent1" w:themeShade="BF"/>
                <w:sz w:val="16"/>
                <w:szCs w:val="16"/>
              </w:rPr>
              <w:t>CDOT</w:t>
            </w:r>
            <w:r w:rsidR="00A201B9" w:rsidRPr="00A201B9">
              <w:rPr>
                <w:rFonts w:ascii="Trebuchet MS" w:hAnsi="Trebuchet MS"/>
                <w:b/>
                <w:color w:val="2E74B5" w:themeColor="accent1" w:themeShade="BF"/>
                <w:sz w:val="16"/>
                <w:szCs w:val="16"/>
              </w:rPr>
              <w:t xml:space="preserve"> </w:t>
            </w:r>
            <w:r w:rsidR="00861FE5">
              <w:rPr>
                <w:rFonts w:ascii="Trebuchet MS" w:hAnsi="Trebuchet MS"/>
                <w:b/>
                <w:color w:val="2E74B5" w:themeColor="accent1" w:themeShade="BF"/>
                <w:sz w:val="16"/>
                <w:szCs w:val="16"/>
              </w:rPr>
              <w:t>CONTACTS/</w:t>
            </w:r>
            <w:r w:rsidR="00A201B9" w:rsidRPr="00A201B9">
              <w:rPr>
                <w:rFonts w:ascii="Trebuchet MS" w:hAnsi="Trebuchet MS"/>
                <w:b/>
                <w:color w:val="2E74B5" w:themeColor="accent1" w:themeShade="BF"/>
                <w:sz w:val="16"/>
                <w:szCs w:val="16"/>
              </w:rPr>
              <w:t>CHAMPION</w:t>
            </w:r>
            <w:r w:rsidR="00861FE5">
              <w:rPr>
                <w:rFonts w:ascii="Trebuchet MS" w:hAnsi="Trebuchet MS"/>
                <w:b/>
                <w:color w:val="2E74B5" w:themeColor="accent1" w:themeShade="BF"/>
                <w:sz w:val="16"/>
                <w:szCs w:val="16"/>
              </w:rPr>
              <w:t>S</w:t>
            </w:r>
            <w:r w:rsidR="00A201B9" w:rsidRPr="00A201B9">
              <w:rPr>
                <w:rFonts w:ascii="Trebuchet MS" w:hAnsi="Trebuchet MS"/>
                <w:b/>
                <w:color w:val="2E74B5" w:themeColor="accent1" w:themeShade="BF"/>
                <w:sz w:val="16"/>
                <w:szCs w:val="16"/>
              </w:rPr>
              <w:t xml:space="preserve"> </w:t>
            </w:r>
          </w:p>
          <w:p w14:paraId="2B896963" w14:textId="7642650D" w:rsidR="00A201B9" w:rsidRPr="00A201B9" w:rsidRDefault="00EC4085" w:rsidP="00A201B9">
            <w:pPr>
              <w:rPr>
                <w:rFonts w:ascii="Trebuchet MS" w:hAnsi="Trebuchet MS"/>
                <w:sz w:val="16"/>
                <w:szCs w:val="16"/>
              </w:rPr>
            </w:pPr>
            <w:r>
              <w:rPr>
                <w:rFonts w:ascii="Trebuchet MS" w:hAnsi="Trebuchet MS"/>
                <w:sz w:val="16"/>
                <w:szCs w:val="16"/>
              </w:rPr>
              <w:t>Sina</w:t>
            </w:r>
            <w:r w:rsidR="00FE4B12">
              <w:rPr>
                <w:rFonts w:ascii="Trebuchet MS" w:hAnsi="Trebuchet MS"/>
                <w:sz w:val="16"/>
                <w:szCs w:val="16"/>
              </w:rPr>
              <w:t xml:space="preserve"> Zhen</w:t>
            </w:r>
          </w:p>
          <w:p w14:paraId="0FD005C4" w14:textId="7FF1EEEA" w:rsidR="00A201B9" w:rsidRDefault="00C86097" w:rsidP="008A05F7">
            <w:pPr>
              <w:pBdr>
                <w:bottom w:val="single" w:sz="12" w:space="1" w:color="5B9BD5" w:themeColor="accent1"/>
              </w:pBdr>
              <w:rPr>
                <w:rFonts w:ascii="Trebuchet MS" w:hAnsi="Trebuchet MS"/>
                <w:sz w:val="16"/>
                <w:szCs w:val="16"/>
              </w:rPr>
            </w:pPr>
            <w:r w:rsidRPr="00C86097">
              <w:rPr>
                <w:rFonts w:ascii="Trebuchet MS" w:hAnsi="Trebuchet MS"/>
                <w:sz w:val="16"/>
                <w:szCs w:val="16"/>
              </w:rPr>
              <w:t xml:space="preserve">Office of Innovative Mobility (OIM) </w:t>
            </w:r>
            <w:hyperlink r:id="rId8" w:history="1">
              <w:r w:rsidR="00FE4B12" w:rsidRPr="00231733">
                <w:rPr>
                  <w:rStyle w:val="Hyperlink"/>
                  <w:rFonts w:ascii="Trebuchet MS" w:hAnsi="Trebuchet MS"/>
                  <w:sz w:val="16"/>
                  <w:szCs w:val="16"/>
                </w:rPr>
                <w:t>sina.zhen@state.co.us</w:t>
              </w:r>
            </w:hyperlink>
            <w:r w:rsidR="00FE4B12">
              <w:rPr>
                <w:rFonts w:ascii="Trebuchet MS" w:hAnsi="Trebuchet MS"/>
                <w:sz w:val="16"/>
                <w:szCs w:val="16"/>
              </w:rPr>
              <w:t xml:space="preserve"> </w:t>
            </w:r>
          </w:p>
          <w:p w14:paraId="592C6D54" w14:textId="77777777" w:rsidR="00FE4B12" w:rsidRDefault="00FE4B12" w:rsidP="008A05F7">
            <w:pPr>
              <w:pBdr>
                <w:bottom w:val="single" w:sz="12" w:space="1" w:color="5B9BD5" w:themeColor="accent1"/>
              </w:pBdr>
              <w:rPr>
                <w:rFonts w:ascii="Trebuchet MS" w:hAnsi="Trebuchet MS"/>
                <w:sz w:val="16"/>
                <w:szCs w:val="16"/>
              </w:rPr>
            </w:pPr>
          </w:p>
          <w:p w14:paraId="51EBF1B7" w14:textId="77777777" w:rsidR="00483267" w:rsidRDefault="00483267" w:rsidP="008A05F7">
            <w:pPr>
              <w:pBdr>
                <w:bottom w:val="single" w:sz="12" w:space="1" w:color="5B9BD5" w:themeColor="accent1"/>
              </w:pBdr>
              <w:rPr>
                <w:rFonts w:ascii="Trebuchet MS" w:hAnsi="Trebuchet MS"/>
                <w:sz w:val="16"/>
                <w:szCs w:val="16"/>
              </w:rPr>
            </w:pPr>
          </w:p>
          <w:p w14:paraId="3A79DF2F" w14:textId="77777777" w:rsidR="008A05F7" w:rsidRPr="008A05F7" w:rsidRDefault="008A05F7" w:rsidP="00A201B9">
            <w:pPr>
              <w:rPr>
                <w:rFonts w:ascii="Trebuchet MS" w:hAnsi="Trebuchet MS"/>
                <w:color w:val="2E74B5" w:themeColor="accent1" w:themeShade="BF"/>
                <w:sz w:val="16"/>
                <w:szCs w:val="16"/>
              </w:rPr>
            </w:pPr>
          </w:p>
          <w:p w14:paraId="7073E3A4" w14:textId="77777777" w:rsidR="00A201B9" w:rsidRPr="00A201B9" w:rsidRDefault="00A201B9" w:rsidP="00A201B9">
            <w:pPr>
              <w:rPr>
                <w:rFonts w:ascii="Trebuchet MS" w:hAnsi="Trebuchet MS"/>
                <w:b/>
                <w:color w:val="2E74B5" w:themeColor="accent1" w:themeShade="BF"/>
                <w:sz w:val="16"/>
                <w:szCs w:val="16"/>
              </w:rPr>
            </w:pPr>
            <w:r w:rsidRPr="00A201B9">
              <w:rPr>
                <w:rFonts w:ascii="Trebuchet MS" w:hAnsi="Trebuchet MS"/>
                <w:b/>
                <w:color w:val="2E74B5" w:themeColor="accent1" w:themeShade="BF"/>
                <w:sz w:val="16"/>
                <w:szCs w:val="16"/>
              </w:rPr>
              <w:t xml:space="preserve">For more information, please </w:t>
            </w:r>
            <w:proofErr w:type="gramStart"/>
            <w:r w:rsidRPr="00A201B9">
              <w:rPr>
                <w:rFonts w:ascii="Trebuchet MS" w:hAnsi="Trebuchet MS"/>
                <w:b/>
                <w:color w:val="2E74B5" w:themeColor="accent1" w:themeShade="BF"/>
                <w:sz w:val="16"/>
                <w:szCs w:val="16"/>
              </w:rPr>
              <w:t>contact</w:t>
            </w:r>
            <w:proofErr w:type="gramEnd"/>
            <w:r w:rsidRPr="00A201B9">
              <w:rPr>
                <w:rFonts w:ascii="Trebuchet MS" w:hAnsi="Trebuchet MS"/>
                <w:b/>
                <w:color w:val="2E74B5" w:themeColor="accent1" w:themeShade="BF"/>
                <w:sz w:val="16"/>
                <w:szCs w:val="16"/>
              </w:rPr>
              <w:t xml:space="preserve"> </w:t>
            </w:r>
          </w:p>
          <w:p w14:paraId="06DADA38" w14:textId="77777777" w:rsidR="004D0651" w:rsidRDefault="00412C0E" w:rsidP="008A05F7">
            <w:pPr>
              <w:pBdr>
                <w:bottom w:val="single" w:sz="12" w:space="1" w:color="5B9BD5" w:themeColor="accent1"/>
              </w:pBdr>
              <w:rPr>
                <w:rFonts w:ascii="Trebuchet MS" w:hAnsi="Trebuchet MS"/>
                <w:sz w:val="16"/>
                <w:szCs w:val="16"/>
              </w:rPr>
            </w:pPr>
            <w:r w:rsidRPr="004840D0">
              <w:rPr>
                <w:rFonts w:ascii="Trebuchet MS" w:hAnsi="Trebuchet MS"/>
                <w:sz w:val="16"/>
                <w:szCs w:val="16"/>
              </w:rPr>
              <w:t xml:space="preserve">David </w:t>
            </w:r>
            <w:r w:rsidR="004840D0" w:rsidRPr="004840D0">
              <w:rPr>
                <w:rFonts w:ascii="Trebuchet MS" w:hAnsi="Trebuchet MS"/>
                <w:sz w:val="16"/>
                <w:szCs w:val="16"/>
              </w:rPr>
              <w:t>Reeves</w:t>
            </w:r>
          </w:p>
          <w:p w14:paraId="4E69F0C8" w14:textId="77777777" w:rsidR="00CB5355" w:rsidRDefault="00703775" w:rsidP="008A05F7">
            <w:pPr>
              <w:pBdr>
                <w:bottom w:val="single" w:sz="12" w:space="1" w:color="5B9BD5" w:themeColor="accent1"/>
              </w:pBdr>
              <w:rPr>
                <w:rFonts w:ascii="Trebuchet MS" w:hAnsi="Trebuchet MS"/>
                <w:sz w:val="16"/>
                <w:szCs w:val="16"/>
              </w:rPr>
            </w:pPr>
            <w:r w:rsidRPr="00703775">
              <w:rPr>
                <w:rFonts w:ascii="Trebuchet MS" w:hAnsi="Trebuchet MS"/>
                <w:sz w:val="16"/>
                <w:szCs w:val="16"/>
              </w:rPr>
              <w:t>Research Engineer</w:t>
            </w:r>
          </w:p>
          <w:p w14:paraId="16EA127D" w14:textId="47DB982E" w:rsidR="00703775" w:rsidRDefault="00703775" w:rsidP="008A05F7">
            <w:pPr>
              <w:pBdr>
                <w:bottom w:val="single" w:sz="12" w:space="1" w:color="5B9BD5" w:themeColor="accent1"/>
              </w:pBdr>
              <w:rPr>
                <w:rFonts w:ascii="Trebuchet MS" w:hAnsi="Trebuchet MS"/>
                <w:sz w:val="16"/>
                <w:szCs w:val="16"/>
              </w:rPr>
            </w:pPr>
            <w:r w:rsidRPr="00703775">
              <w:rPr>
                <w:rFonts w:ascii="Trebuchet MS" w:hAnsi="Trebuchet MS"/>
                <w:sz w:val="16"/>
                <w:szCs w:val="16"/>
              </w:rPr>
              <w:t>Applied Research and Innovation Branch</w:t>
            </w:r>
          </w:p>
          <w:p w14:paraId="7782977B" w14:textId="0D0D1E1F" w:rsidR="00A201B9" w:rsidRDefault="00000000" w:rsidP="008A05F7">
            <w:pPr>
              <w:pBdr>
                <w:bottom w:val="single" w:sz="12" w:space="1" w:color="5B9BD5" w:themeColor="accent1"/>
              </w:pBdr>
              <w:rPr>
                <w:rFonts w:ascii="Trebuchet MS" w:hAnsi="Trebuchet MS"/>
                <w:sz w:val="16"/>
                <w:szCs w:val="16"/>
              </w:rPr>
            </w:pPr>
            <w:hyperlink r:id="rId9" w:history="1">
              <w:r w:rsidR="004D0651" w:rsidRPr="00231733">
                <w:rPr>
                  <w:rStyle w:val="Hyperlink"/>
                  <w:rFonts w:ascii="Trebuchet MS" w:hAnsi="Trebuchet MS"/>
                  <w:sz w:val="16"/>
                  <w:szCs w:val="16"/>
                </w:rPr>
                <w:t>david.reeves@state.co.us</w:t>
              </w:r>
            </w:hyperlink>
            <w:r w:rsidR="004D0651">
              <w:rPr>
                <w:rFonts w:ascii="Trebuchet MS" w:hAnsi="Trebuchet MS"/>
                <w:sz w:val="16"/>
                <w:szCs w:val="16"/>
              </w:rPr>
              <w:t xml:space="preserve"> </w:t>
            </w:r>
          </w:p>
          <w:p w14:paraId="3F143119" w14:textId="77777777" w:rsidR="001B6618" w:rsidRDefault="001B6618" w:rsidP="008A05F7">
            <w:pPr>
              <w:pBdr>
                <w:bottom w:val="single" w:sz="12" w:space="1" w:color="5B9BD5" w:themeColor="accent1"/>
              </w:pBdr>
              <w:rPr>
                <w:rFonts w:ascii="Trebuchet MS" w:hAnsi="Trebuchet MS"/>
                <w:sz w:val="16"/>
                <w:szCs w:val="16"/>
              </w:rPr>
            </w:pPr>
          </w:p>
          <w:p w14:paraId="616AC776" w14:textId="77777777" w:rsidR="001B6618" w:rsidRPr="00A201B9" w:rsidRDefault="001B6618" w:rsidP="008A05F7">
            <w:pPr>
              <w:pBdr>
                <w:bottom w:val="single" w:sz="12" w:space="1" w:color="5B9BD5" w:themeColor="accent1"/>
              </w:pBdr>
              <w:rPr>
                <w:rFonts w:ascii="Trebuchet MS" w:hAnsi="Trebuchet MS"/>
                <w:sz w:val="16"/>
                <w:szCs w:val="16"/>
              </w:rPr>
            </w:pPr>
          </w:p>
          <w:p w14:paraId="67FA4098" w14:textId="77777777" w:rsidR="00A201B9" w:rsidRPr="00A201B9" w:rsidRDefault="00A201B9" w:rsidP="00A201B9">
            <w:pPr>
              <w:rPr>
                <w:rFonts w:ascii="Trebuchet MS" w:hAnsi="Trebuchet MS"/>
                <w:sz w:val="16"/>
                <w:szCs w:val="16"/>
              </w:rPr>
            </w:pPr>
          </w:p>
          <w:p w14:paraId="068CEB40" w14:textId="77777777" w:rsidR="00A201B9" w:rsidRPr="00A201B9" w:rsidRDefault="00A201B9" w:rsidP="00A201B9">
            <w:pPr>
              <w:rPr>
                <w:rFonts w:ascii="Trebuchet MS" w:hAnsi="Trebuchet MS"/>
                <w:b/>
                <w:color w:val="2E74B5" w:themeColor="accent1" w:themeShade="BF"/>
                <w:sz w:val="16"/>
                <w:szCs w:val="16"/>
              </w:rPr>
            </w:pPr>
            <w:r w:rsidRPr="00A201B9">
              <w:rPr>
                <w:rFonts w:ascii="Trebuchet MS" w:hAnsi="Trebuchet MS"/>
                <w:b/>
                <w:color w:val="2E74B5" w:themeColor="accent1" w:themeShade="BF"/>
                <w:sz w:val="16"/>
                <w:szCs w:val="16"/>
              </w:rPr>
              <w:t xml:space="preserve">FURTHER RESOURCES </w:t>
            </w:r>
          </w:p>
          <w:p w14:paraId="473295C8" w14:textId="31BE4F82" w:rsidR="00BD1921" w:rsidRPr="00A201B9" w:rsidRDefault="00877CEA" w:rsidP="00A201B9">
            <w:pPr>
              <w:rPr>
                <w:rFonts w:ascii="Trebuchet MS" w:hAnsi="Trebuchet MS"/>
              </w:rPr>
            </w:pPr>
            <w:r>
              <w:rPr>
                <w:rFonts w:ascii="Trebuchet MS" w:hAnsi="Trebuchet MS"/>
                <w:sz w:val="16"/>
                <w:szCs w:val="16"/>
              </w:rPr>
              <w:t xml:space="preserve">AMT pooled fund website: </w:t>
            </w:r>
            <w:hyperlink r:id="rId10" w:history="1">
              <w:r w:rsidRPr="00231733">
                <w:rPr>
                  <w:rStyle w:val="Hyperlink"/>
                  <w:rFonts w:ascii="Trebuchet MS" w:hAnsi="Trebuchet MS"/>
                  <w:sz w:val="16"/>
                  <w:szCs w:val="16"/>
                </w:rPr>
                <w:t>https://sites.google.com/state.co.us/amt-pooled-fund/home?authuser=0</w:t>
              </w:r>
            </w:hyperlink>
            <w:r>
              <w:rPr>
                <w:rFonts w:ascii="Trebuchet MS" w:hAnsi="Trebuchet MS"/>
                <w:sz w:val="16"/>
                <w:szCs w:val="16"/>
              </w:rPr>
              <w:t xml:space="preserve"> </w:t>
            </w:r>
          </w:p>
        </w:tc>
        <w:tc>
          <w:tcPr>
            <w:tcW w:w="8010" w:type="dxa"/>
          </w:tcPr>
          <w:p w14:paraId="3D0E3AE1" w14:textId="50CFDF02" w:rsidR="006F78F6" w:rsidRPr="00962B6D" w:rsidRDefault="006F78F6">
            <w:pPr>
              <w:rPr>
                <w:rFonts w:ascii="Trebuchet MS" w:hAnsi="Trebuchet MS"/>
                <w:b/>
                <w:color w:val="ED7D31" w:themeColor="accent2"/>
                <w:sz w:val="24"/>
              </w:rPr>
            </w:pPr>
            <w:r w:rsidRPr="006F78F6">
              <w:rPr>
                <w:rFonts w:ascii="Trebuchet MS" w:hAnsi="Trebuchet MS"/>
                <w:b/>
                <w:color w:val="ED7D31" w:themeColor="accent2"/>
                <w:sz w:val="24"/>
              </w:rPr>
              <w:t>Development of ATMA/AIPV Deployment Guidelines Considering Traffic and Safety Impacts</w:t>
            </w:r>
          </w:p>
          <w:p w14:paraId="3EB77F21" w14:textId="77777777" w:rsidR="00A201B9" w:rsidRPr="00BD1921" w:rsidRDefault="00A201B9">
            <w:pPr>
              <w:rPr>
                <w:rFonts w:ascii="Trebuchet MS" w:hAnsi="Trebuchet MS"/>
                <w:sz w:val="20"/>
                <w:szCs w:val="20"/>
              </w:rPr>
            </w:pPr>
          </w:p>
          <w:p w14:paraId="2094DF3F" w14:textId="2816C1ED" w:rsidR="00A201B9" w:rsidRPr="0045523A" w:rsidRDefault="0045523A">
            <w:pPr>
              <w:rPr>
                <w:rFonts w:ascii="Trebuchet MS" w:hAnsi="Trebuchet MS"/>
                <w:color w:val="ED7D31" w:themeColor="accent2"/>
              </w:rPr>
            </w:pPr>
            <w:r w:rsidRPr="00A47969">
              <w:rPr>
                <w:rFonts w:ascii="Trebuchet MS" w:hAnsi="Trebuchet MS"/>
                <w:b/>
                <w:color w:val="ED7D31" w:themeColor="accent2"/>
              </w:rPr>
              <w:t>Problem Statement</w:t>
            </w:r>
          </w:p>
          <w:p w14:paraId="67D39906" w14:textId="76FCFD9B" w:rsidR="00237394" w:rsidRPr="00BD1921" w:rsidRDefault="00CB6BE8" w:rsidP="00DE4162">
            <w:pPr>
              <w:jc w:val="both"/>
              <w:rPr>
                <w:rFonts w:ascii="Trebuchet MS" w:hAnsi="Trebuchet MS"/>
                <w:sz w:val="20"/>
                <w:szCs w:val="20"/>
              </w:rPr>
            </w:pPr>
            <w:r w:rsidRPr="00CB6BE8">
              <w:rPr>
                <w:rFonts w:ascii="Trebuchet MS" w:hAnsi="Trebuchet MS"/>
                <w:sz w:val="20"/>
                <w:szCs w:val="20"/>
              </w:rPr>
              <w:t xml:space="preserve">While Autonomous Truck Mounted Attenuator/Impact Protection Vehicles (ATMA/AIPV) are being developed and show promising benefits in roadway maintenance, </w:t>
            </w:r>
            <w:r w:rsidR="004217DB" w:rsidRPr="004217DB">
              <w:rPr>
                <w:rFonts w:ascii="Trebuchet MS" w:hAnsi="Trebuchet MS"/>
                <w:sz w:val="20"/>
                <w:szCs w:val="20"/>
              </w:rPr>
              <w:t>the practicable and implementable guidance for its deployment is largely missing in the Manual on Uniform Traffic Control Devices (MUTCD) and other federal regulations and national standards. Without such guidance, state DOTs have been making their own criteria of the annual average daily traffic (AADT) to answer the question of when and where to deploy ATMA. AADT, defined as the average 24-hour traffic volume at a given location over a full 365 days per year, is a measure used primarily in transportation planning, transportation engineering and retail location selection. For example, CDOT is using an AADT of less than 6,000 as the criteria to identify low-volume roads for ATMA deployment. This is because, due to the nature of mobile and slow-moving operations, ATMA vehicles are usually driving slowly (such as 5~15mph) and as such, the argument is to avoid slowing traffic on a busy corridor during peak hours. A problem with this criterion is that AADT on multilane highways varies for different DOTs. Roads with an AADT lower than 6,000 might be common in Colorado, but in other states, such as California and New York, most roads are much busier than that. So, the question is whether this AADT threshold is reasonable, and how should we develop a sound method to scientifically determine this threshold?</w:t>
            </w:r>
          </w:p>
          <w:p w14:paraId="3BA262CE" w14:textId="77777777" w:rsidR="00A47969" w:rsidRPr="00BD1921" w:rsidRDefault="00A47969">
            <w:pPr>
              <w:rPr>
                <w:rFonts w:ascii="Trebuchet MS" w:hAnsi="Trebuchet MS"/>
                <w:sz w:val="20"/>
                <w:szCs w:val="20"/>
              </w:rPr>
            </w:pPr>
          </w:p>
          <w:p w14:paraId="5FB55AB1" w14:textId="43541BB1" w:rsidR="00A201B9" w:rsidRPr="00730903" w:rsidRDefault="00A201B9">
            <w:pPr>
              <w:rPr>
                <w:rFonts w:ascii="Trebuchet MS" w:hAnsi="Trebuchet MS"/>
                <w:color w:val="ED7D31" w:themeColor="accent2"/>
              </w:rPr>
            </w:pPr>
            <w:r w:rsidRPr="00A47969">
              <w:rPr>
                <w:rFonts w:ascii="Trebuchet MS" w:hAnsi="Trebuchet MS"/>
                <w:b/>
                <w:color w:val="ED7D31" w:themeColor="accent2"/>
              </w:rPr>
              <w:t>Method</w:t>
            </w:r>
            <w:r w:rsidR="00BD1921">
              <w:rPr>
                <w:rFonts w:ascii="Trebuchet MS" w:hAnsi="Trebuchet MS"/>
                <w:b/>
                <w:color w:val="ED7D31" w:themeColor="accent2"/>
              </w:rPr>
              <w:t>s</w:t>
            </w:r>
            <w:r w:rsidRPr="00A47969">
              <w:rPr>
                <w:rFonts w:ascii="Trebuchet MS" w:hAnsi="Trebuchet MS"/>
                <w:b/>
                <w:color w:val="ED7D31" w:themeColor="accent2"/>
              </w:rPr>
              <w:t xml:space="preserve"> </w:t>
            </w:r>
          </w:p>
          <w:p w14:paraId="0BCF2637" w14:textId="7BF92DB7" w:rsidR="00EC40BE" w:rsidRPr="00730903" w:rsidRDefault="005043C3" w:rsidP="00EC40BE">
            <w:pPr>
              <w:jc w:val="both"/>
              <w:rPr>
                <w:rFonts w:ascii="Trebuchet MS" w:hAnsi="Trebuchet MS"/>
                <w:sz w:val="20"/>
                <w:szCs w:val="20"/>
              </w:rPr>
            </w:pPr>
            <w:r>
              <w:rPr>
                <w:rFonts w:ascii="Trebuchet MS" w:hAnsi="Trebuchet MS"/>
                <w:sz w:val="20"/>
                <w:szCs w:val="20"/>
              </w:rPr>
              <w:t>T</w:t>
            </w:r>
            <w:r w:rsidR="00EC40BE" w:rsidRPr="00AB1694">
              <w:rPr>
                <w:rFonts w:ascii="Trebuchet MS" w:hAnsi="Trebuchet MS"/>
                <w:sz w:val="20"/>
                <w:szCs w:val="20"/>
              </w:rPr>
              <w:t>his Project shall develop microscopic traffic flow models (“Traffic Models”) to identify the Operational Design Domain (ODD) of ATMA, on a typical highway road segment. Learning from the Highway Capacity Manual (HCM), six (6) measures can be used to determine the level of service (LOS) of a multilane highway, namely speed, delay, throughput, density, environmental, and the ratio of demand/capacity. As such, in this Project, PSU has chosen total delay and traffic density as the performance measurements to quantitatively evaluate the impact of ATMA vehicles on traffic flow, and to support the identification of ODD. However, the key challenge in quantifying total delay and traffic density is the calibration of capacity drop caused by the ATMA system. This is due to the slow operating speed of the ATMA system, compared with the other fast-moving traffic, so that, it essentially becomes a moving bottleneck, and discounts traffic flow capacity. As such, an accurate modeling of a moving bottleneck capacity drop becomes a prerequisite for the quantification of traffic flow performance.</w:t>
            </w:r>
          </w:p>
          <w:p w14:paraId="7ECB86AC" w14:textId="77777777" w:rsidR="00A47969" w:rsidRPr="00730903" w:rsidRDefault="00A47969">
            <w:pPr>
              <w:rPr>
                <w:rFonts w:ascii="Trebuchet MS" w:hAnsi="Trebuchet MS"/>
                <w:sz w:val="20"/>
                <w:szCs w:val="20"/>
              </w:rPr>
            </w:pPr>
          </w:p>
          <w:p w14:paraId="60FA6D6B" w14:textId="69151810" w:rsidR="00A201B9" w:rsidRPr="00730903" w:rsidRDefault="00BD1921">
            <w:pPr>
              <w:rPr>
                <w:rFonts w:ascii="Trebuchet MS" w:hAnsi="Trebuchet MS"/>
                <w:color w:val="ED7D31" w:themeColor="accent2"/>
              </w:rPr>
            </w:pPr>
            <w:r>
              <w:rPr>
                <w:rFonts w:ascii="Trebuchet MS" w:hAnsi="Trebuchet MS"/>
                <w:b/>
                <w:color w:val="ED7D31" w:themeColor="accent2"/>
              </w:rPr>
              <w:t>Next Steps</w:t>
            </w:r>
          </w:p>
          <w:p w14:paraId="02448DB2" w14:textId="12C59F9D" w:rsidR="00A201B9" w:rsidRDefault="00BD7188" w:rsidP="006567F3">
            <w:pPr>
              <w:pStyle w:val="ListParagraph"/>
              <w:numPr>
                <w:ilvl w:val="0"/>
                <w:numId w:val="1"/>
              </w:numPr>
              <w:rPr>
                <w:rFonts w:ascii="Trebuchet MS" w:hAnsi="Trebuchet MS"/>
                <w:sz w:val="20"/>
                <w:szCs w:val="20"/>
              </w:rPr>
            </w:pPr>
            <w:r>
              <w:rPr>
                <w:rFonts w:ascii="Trebuchet MS" w:hAnsi="Trebuchet MS"/>
                <w:sz w:val="20"/>
                <w:szCs w:val="20"/>
              </w:rPr>
              <w:t xml:space="preserve">Memo on </w:t>
            </w:r>
            <w:r w:rsidR="006567F3">
              <w:rPr>
                <w:rFonts w:ascii="Trebuchet MS" w:hAnsi="Trebuchet MS"/>
                <w:sz w:val="20"/>
                <w:szCs w:val="20"/>
              </w:rPr>
              <w:t xml:space="preserve">Roadway Capacity Drop </w:t>
            </w:r>
            <w:r>
              <w:rPr>
                <w:rFonts w:ascii="Trebuchet MS" w:hAnsi="Trebuchet MS"/>
                <w:sz w:val="20"/>
                <w:szCs w:val="20"/>
              </w:rPr>
              <w:t xml:space="preserve">Analysis </w:t>
            </w:r>
            <w:r w:rsidR="000A2891">
              <w:rPr>
                <w:rFonts w:ascii="Trebuchet MS" w:hAnsi="Trebuchet MS"/>
                <w:sz w:val="20"/>
                <w:szCs w:val="20"/>
              </w:rPr>
              <w:t xml:space="preserve">with ATMA </w:t>
            </w:r>
            <w:r>
              <w:rPr>
                <w:rFonts w:ascii="Trebuchet MS" w:hAnsi="Trebuchet MS"/>
                <w:sz w:val="20"/>
                <w:szCs w:val="20"/>
              </w:rPr>
              <w:t>(</w:t>
            </w:r>
            <w:r w:rsidR="00A112FA">
              <w:rPr>
                <w:rFonts w:ascii="Trebuchet MS" w:hAnsi="Trebuchet MS"/>
                <w:sz w:val="20"/>
                <w:szCs w:val="20"/>
              </w:rPr>
              <w:t>9/30/2023</w:t>
            </w:r>
            <w:r>
              <w:rPr>
                <w:rFonts w:ascii="Trebuchet MS" w:hAnsi="Trebuchet MS"/>
                <w:sz w:val="20"/>
                <w:szCs w:val="20"/>
              </w:rPr>
              <w:t>)</w:t>
            </w:r>
          </w:p>
          <w:p w14:paraId="43A38814" w14:textId="6D835CB9" w:rsidR="0056523D" w:rsidRDefault="00A112FA" w:rsidP="006567F3">
            <w:pPr>
              <w:pStyle w:val="ListParagraph"/>
              <w:numPr>
                <w:ilvl w:val="0"/>
                <w:numId w:val="1"/>
              </w:numPr>
              <w:rPr>
                <w:rFonts w:ascii="Trebuchet MS" w:hAnsi="Trebuchet MS"/>
                <w:sz w:val="20"/>
                <w:szCs w:val="20"/>
              </w:rPr>
            </w:pPr>
            <w:r>
              <w:rPr>
                <w:rFonts w:ascii="Trebuchet MS" w:hAnsi="Trebuchet MS"/>
                <w:sz w:val="20"/>
                <w:szCs w:val="20"/>
              </w:rPr>
              <w:t xml:space="preserve">Memo on </w:t>
            </w:r>
            <w:r w:rsidR="00E95C68">
              <w:rPr>
                <w:rFonts w:ascii="Trebuchet MS" w:hAnsi="Trebuchet MS"/>
                <w:sz w:val="20"/>
                <w:szCs w:val="20"/>
              </w:rPr>
              <w:t>ATMA deployment Guidance (1/31/2024)</w:t>
            </w:r>
          </w:p>
          <w:p w14:paraId="1D8734AD" w14:textId="7AEB924D" w:rsidR="00E95C68" w:rsidRDefault="00E95C68" w:rsidP="006567F3">
            <w:pPr>
              <w:pStyle w:val="ListParagraph"/>
              <w:numPr>
                <w:ilvl w:val="0"/>
                <w:numId w:val="1"/>
              </w:numPr>
              <w:rPr>
                <w:rFonts w:ascii="Trebuchet MS" w:hAnsi="Trebuchet MS"/>
                <w:sz w:val="20"/>
                <w:szCs w:val="20"/>
              </w:rPr>
            </w:pPr>
            <w:r>
              <w:rPr>
                <w:rFonts w:ascii="Trebuchet MS" w:hAnsi="Trebuchet MS"/>
                <w:sz w:val="20"/>
                <w:szCs w:val="20"/>
              </w:rPr>
              <w:t>Delivery of excel-based tool (5/31/2024)</w:t>
            </w:r>
          </w:p>
          <w:p w14:paraId="70FD4DC1" w14:textId="4E0A2534" w:rsidR="00E95C68" w:rsidRPr="006567F3" w:rsidRDefault="00E95C68" w:rsidP="006567F3">
            <w:pPr>
              <w:pStyle w:val="ListParagraph"/>
              <w:numPr>
                <w:ilvl w:val="0"/>
                <w:numId w:val="1"/>
              </w:numPr>
              <w:rPr>
                <w:rFonts w:ascii="Trebuchet MS" w:hAnsi="Trebuchet MS"/>
                <w:sz w:val="20"/>
                <w:szCs w:val="20"/>
              </w:rPr>
            </w:pPr>
            <w:r w:rsidRPr="00E95C68">
              <w:rPr>
                <w:rFonts w:ascii="Trebuchet MS" w:hAnsi="Trebuchet MS"/>
                <w:sz w:val="20"/>
                <w:szCs w:val="20"/>
              </w:rPr>
              <w:t xml:space="preserve">Final guideline report </w:t>
            </w:r>
            <w:r w:rsidR="0078796E">
              <w:rPr>
                <w:rFonts w:ascii="Trebuchet MS" w:hAnsi="Trebuchet MS"/>
                <w:sz w:val="20"/>
                <w:szCs w:val="20"/>
              </w:rPr>
              <w:t>(</w:t>
            </w:r>
            <w:r w:rsidR="003016AF">
              <w:rPr>
                <w:rFonts w:ascii="Trebuchet MS" w:hAnsi="Trebuchet MS"/>
                <w:sz w:val="20"/>
                <w:szCs w:val="20"/>
              </w:rPr>
              <w:t>10/31/2024</w:t>
            </w:r>
            <w:r w:rsidR="0078796E">
              <w:rPr>
                <w:rFonts w:ascii="Trebuchet MS" w:hAnsi="Trebuchet MS"/>
                <w:sz w:val="20"/>
                <w:szCs w:val="20"/>
              </w:rPr>
              <w:t>)</w:t>
            </w:r>
          </w:p>
          <w:p w14:paraId="69BC5288" w14:textId="77777777" w:rsidR="00A47969" w:rsidRPr="00730903" w:rsidRDefault="00A47969">
            <w:pPr>
              <w:rPr>
                <w:rFonts w:ascii="Trebuchet MS" w:hAnsi="Trebuchet MS"/>
                <w:sz w:val="20"/>
                <w:szCs w:val="20"/>
              </w:rPr>
            </w:pPr>
          </w:p>
          <w:p w14:paraId="494961C1" w14:textId="77777777" w:rsidR="00A201B9" w:rsidRDefault="00A201B9">
            <w:pPr>
              <w:rPr>
                <w:rFonts w:ascii="Trebuchet MS" w:hAnsi="Trebuchet MS"/>
                <w:b/>
                <w:color w:val="ED7D31" w:themeColor="accent2"/>
              </w:rPr>
            </w:pPr>
            <w:r w:rsidRPr="00A47969">
              <w:rPr>
                <w:rFonts w:ascii="Trebuchet MS" w:hAnsi="Trebuchet MS"/>
                <w:b/>
                <w:color w:val="ED7D31" w:themeColor="accent2"/>
              </w:rPr>
              <w:t>Potential Impacts and Benefits</w:t>
            </w:r>
          </w:p>
          <w:p w14:paraId="78B71DD2" w14:textId="2A4ECD22" w:rsidR="00F06762" w:rsidRPr="00730903" w:rsidRDefault="00F5609E" w:rsidP="00DE4162">
            <w:pPr>
              <w:jc w:val="both"/>
              <w:rPr>
                <w:rFonts w:ascii="Trebuchet MS" w:hAnsi="Trebuchet MS"/>
                <w:sz w:val="20"/>
                <w:szCs w:val="20"/>
              </w:rPr>
            </w:pPr>
            <w:r w:rsidRPr="00F5609E">
              <w:rPr>
                <w:rFonts w:ascii="Trebuchet MS" w:hAnsi="Trebuchet MS"/>
                <w:sz w:val="20"/>
                <w:szCs w:val="20"/>
              </w:rPr>
              <w:t xml:space="preserve">1) Help DOT gain a fundamental understanding on the impacts of such autonomous system to traffic operation and roadway safety, which unfortunately existing literature, standards or federal policy fail to touch base upon. 2) Support DOT in developing recommended ATMA/AIPV deployment strategies, </w:t>
            </w:r>
            <w:r w:rsidR="00403686">
              <w:rPr>
                <w:rFonts w:ascii="Trebuchet MS" w:hAnsi="Trebuchet MS"/>
                <w:sz w:val="20"/>
                <w:szCs w:val="20"/>
              </w:rPr>
              <w:t xml:space="preserve">analyzing </w:t>
            </w:r>
            <w:r w:rsidRPr="00F5609E">
              <w:rPr>
                <w:rFonts w:ascii="Trebuchet MS" w:hAnsi="Trebuchet MS"/>
                <w:sz w:val="20"/>
                <w:szCs w:val="20"/>
              </w:rPr>
              <w:t xml:space="preserve">potential impacts to the traffic network while effectively maintaining the roadway facilities. 3) Develop and deliver an </w:t>
            </w:r>
            <w:r w:rsidR="00EC2604" w:rsidRPr="00F5609E">
              <w:rPr>
                <w:rFonts w:ascii="Trebuchet MS" w:hAnsi="Trebuchet MS"/>
                <w:sz w:val="20"/>
                <w:szCs w:val="20"/>
              </w:rPr>
              <w:t>open-source</w:t>
            </w:r>
            <w:r w:rsidRPr="00F5609E">
              <w:rPr>
                <w:rFonts w:ascii="Trebuchet MS" w:hAnsi="Trebuchet MS"/>
                <w:sz w:val="20"/>
                <w:szCs w:val="20"/>
              </w:rPr>
              <w:t xml:space="preserve"> practical software tool to benefit DOT and other stakeholders in the community</w:t>
            </w:r>
            <w:r w:rsidR="006E178E">
              <w:rPr>
                <w:rFonts w:ascii="Trebuchet MS" w:hAnsi="Trebuchet MS"/>
                <w:sz w:val="20"/>
                <w:szCs w:val="20"/>
              </w:rPr>
              <w:t>.</w:t>
            </w:r>
          </w:p>
        </w:tc>
      </w:tr>
    </w:tbl>
    <w:p w14:paraId="60166E0C" w14:textId="77777777" w:rsidR="00D32BE2" w:rsidRPr="00A201B9" w:rsidRDefault="00D32BE2" w:rsidP="00387C7A">
      <w:pPr>
        <w:rPr>
          <w:rFonts w:ascii="Trebuchet MS" w:hAnsi="Trebuchet MS"/>
        </w:rPr>
      </w:pPr>
    </w:p>
    <w:sectPr w:rsidR="00D32BE2" w:rsidRPr="00A201B9" w:rsidSect="005F0E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63F60"/>
    <w:multiLevelType w:val="hybridMultilevel"/>
    <w:tmpl w:val="03FAE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31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F0"/>
    <w:rsid w:val="00047290"/>
    <w:rsid w:val="000A2891"/>
    <w:rsid w:val="000D2268"/>
    <w:rsid w:val="00175BD3"/>
    <w:rsid w:val="001957AB"/>
    <w:rsid w:val="001A3820"/>
    <w:rsid w:val="001B6618"/>
    <w:rsid w:val="001C72EA"/>
    <w:rsid w:val="0020225E"/>
    <w:rsid w:val="00212D86"/>
    <w:rsid w:val="00237394"/>
    <w:rsid w:val="0027527A"/>
    <w:rsid w:val="00281670"/>
    <w:rsid w:val="002E02B9"/>
    <w:rsid w:val="003016AF"/>
    <w:rsid w:val="00371825"/>
    <w:rsid w:val="00386D99"/>
    <w:rsid w:val="00387C7A"/>
    <w:rsid w:val="00394A98"/>
    <w:rsid w:val="00403686"/>
    <w:rsid w:val="00412C0E"/>
    <w:rsid w:val="00413C4F"/>
    <w:rsid w:val="004217DB"/>
    <w:rsid w:val="00437C3D"/>
    <w:rsid w:val="0045523A"/>
    <w:rsid w:val="00483267"/>
    <w:rsid w:val="004840D0"/>
    <w:rsid w:val="00486DA1"/>
    <w:rsid w:val="00492BA1"/>
    <w:rsid w:val="00493CC6"/>
    <w:rsid w:val="004D0651"/>
    <w:rsid w:val="005043C3"/>
    <w:rsid w:val="0056523D"/>
    <w:rsid w:val="005B3584"/>
    <w:rsid w:val="005F0EF0"/>
    <w:rsid w:val="006567F3"/>
    <w:rsid w:val="006A424E"/>
    <w:rsid w:val="006E178E"/>
    <w:rsid w:val="006F78F6"/>
    <w:rsid w:val="00703775"/>
    <w:rsid w:val="00730903"/>
    <w:rsid w:val="007560C8"/>
    <w:rsid w:val="007573A2"/>
    <w:rsid w:val="0078796E"/>
    <w:rsid w:val="007C1AF1"/>
    <w:rsid w:val="00861FE5"/>
    <w:rsid w:val="00877CEA"/>
    <w:rsid w:val="008A05F7"/>
    <w:rsid w:val="00900647"/>
    <w:rsid w:val="0095715A"/>
    <w:rsid w:val="00962B6D"/>
    <w:rsid w:val="0096445F"/>
    <w:rsid w:val="009D3D0C"/>
    <w:rsid w:val="009F4E8D"/>
    <w:rsid w:val="00A112FA"/>
    <w:rsid w:val="00A201B9"/>
    <w:rsid w:val="00A47969"/>
    <w:rsid w:val="00AB1694"/>
    <w:rsid w:val="00B46588"/>
    <w:rsid w:val="00B76D87"/>
    <w:rsid w:val="00BC26D6"/>
    <w:rsid w:val="00BD1921"/>
    <w:rsid w:val="00BD7188"/>
    <w:rsid w:val="00BF0DB6"/>
    <w:rsid w:val="00C25EBB"/>
    <w:rsid w:val="00C40BEA"/>
    <w:rsid w:val="00C61C86"/>
    <w:rsid w:val="00C86097"/>
    <w:rsid w:val="00C94421"/>
    <w:rsid w:val="00C9530A"/>
    <w:rsid w:val="00CB5355"/>
    <w:rsid w:val="00CB6BE8"/>
    <w:rsid w:val="00D32BE2"/>
    <w:rsid w:val="00D32FBA"/>
    <w:rsid w:val="00D641E4"/>
    <w:rsid w:val="00D75575"/>
    <w:rsid w:val="00DE4162"/>
    <w:rsid w:val="00E14FAA"/>
    <w:rsid w:val="00E43CBE"/>
    <w:rsid w:val="00E83C13"/>
    <w:rsid w:val="00E95C68"/>
    <w:rsid w:val="00EC2604"/>
    <w:rsid w:val="00EC4085"/>
    <w:rsid w:val="00EC40BE"/>
    <w:rsid w:val="00EF3D4E"/>
    <w:rsid w:val="00F06762"/>
    <w:rsid w:val="00F5609E"/>
    <w:rsid w:val="00F67811"/>
    <w:rsid w:val="00F742ED"/>
    <w:rsid w:val="00F83D6C"/>
    <w:rsid w:val="00F853C7"/>
    <w:rsid w:val="00FE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689"/>
  <w15:chartTrackingRefBased/>
  <w15:docId w15:val="{709A9003-8E6F-4953-B588-13770F6B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B12"/>
    <w:rPr>
      <w:color w:val="0563C1" w:themeColor="hyperlink"/>
      <w:u w:val="single"/>
    </w:rPr>
  </w:style>
  <w:style w:type="character" w:styleId="UnresolvedMention">
    <w:name w:val="Unresolved Mention"/>
    <w:basedOn w:val="DefaultParagraphFont"/>
    <w:uiPriority w:val="99"/>
    <w:semiHidden/>
    <w:unhideWhenUsed/>
    <w:rsid w:val="00FE4B12"/>
    <w:rPr>
      <w:color w:val="605E5C"/>
      <w:shd w:val="clear" w:color="auto" w:fill="E1DFDD"/>
    </w:rPr>
  </w:style>
  <w:style w:type="paragraph" w:styleId="ListParagraph">
    <w:name w:val="List Paragraph"/>
    <w:basedOn w:val="Normal"/>
    <w:uiPriority w:val="34"/>
    <w:qFormat/>
    <w:rsid w:val="00656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a.zhen@state.co.us" TargetMode="External"/><Relationship Id="rId3" Type="http://schemas.openxmlformats.org/officeDocument/2006/relationships/settings" Target="settings.xml"/><Relationship Id="rId7" Type="http://schemas.openxmlformats.org/officeDocument/2006/relationships/hyperlink" Target="mailto:xbhu@p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ites.google.com/state.co.us/amt-pooled-fund/home?authuser=0" TargetMode="External"/><Relationship Id="rId4" Type="http://schemas.openxmlformats.org/officeDocument/2006/relationships/webSettings" Target="webSettings.xml"/><Relationship Id="rId9" Type="http://schemas.openxmlformats.org/officeDocument/2006/relationships/hyperlink" Target="mailto:david.reeves@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Roeder, Bryan T</dc:creator>
  <cp:keywords/>
  <dc:description/>
  <cp:lastModifiedBy>Reeves, David</cp:lastModifiedBy>
  <cp:revision>2</cp:revision>
  <dcterms:created xsi:type="dcterms:W3CDTF">2023-07-12T20:47:00Z</dcterms:created>
  <dcterms:modified xsi:type="dcterms:W3CDTF">2023-07-12T20:47:00Z</dcterms:modified>
</cp:coreProperties>
</file>