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9B0059E"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p w14:paraId="73CCA37B" w14:textId="38FFDF3C" w:rsidR="002A6B06" w:rsidRDefault="002A7F09" w:rsidP="002A6B06">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2 (April 1 – June 30)</w:t>
            </w:r>
            <w:r w:rsidR="00511639">
              <w:rPr>
                <w:rFonts w:ascii="Arial" w:hAnsi="Arial" w:cs="Arial"/>
                <w:sz w:val="20"/>
                <w:szCs w:val="20"/>
              </w:rPr>
              <w:t xml:space="preserve"> 202</w:t>
            </w:r>
            <w:r w:rsidR="00D65820">
              <w:rPr>
                <w:rFonts w:ascii="Arial" w:hAnsi="Arial" w:cs="Arial"/>
                <w:sz w:val="20"/>
                <w:szCs w:val="20"/>
              </w:rPr>
              <w:t>3</w:t>
            </w:r>
          </w:p>
          <w:p w14:paraId="4F453AF7" w14:textId="39A9EF56" w:rsidR="00551D8A" w:rsidRDefault="002A6B06"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p w14:paraId="16F15578" w14:textId="509C9B37" w:rsidR="00551D8A" w:rsidRPr="00551D8A" w:rsidRDefault="00DD2F76" w:rsidP="00DD2F76">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2F29023A" w14:textId="3AC056FA" w:rsidR="00E26867" w:rsidRDefault="00E26867" w:rsidP="001327DC">
            <w:pPr>
              <w:pStyle w:val="ListParagraph"/>
              <w:numPr>
                <w:ilvl w:val="0"/>
                <w:numId w:val="5"/>
              </w:numPr>
              <w:ind w:right="5"/>
              <w:rPr>
                <w:rFonts w:ascii="Arial" w:hAnsi="Arial" w:cs="Arial"/>
                <w:sz w:val="20"/>
                <w:szCs w:val="20"/>
              </w:rPr>
            </w:pPr>
            <w:r>
              <w:rPr>
                <w:rFonts w:ascii="Arial" w:hAnsi="Arial" w:cs="Arial"/>
                <w:sz w:val="20"/>
                <w:szCs w:val="20"/>
              </w:rPr>
              <w:t xml:space="preserve">Prepared bridge and culvert 3D models for the </w:t>
            </w:r>
            <w:r w:rsidR="001327DC">
              <w:rPr>
                <w:rFonts w:ascii="Arial" w:hAnsi="Arial" w:cs="Arial"/>
                <w:sz w:val="20"/>
                <w:szCs w:val="20"/>
              </w:rPr>
              <w:t xml:space="preserve">CFD simulation of </w:t>
            </w:r>
            <w:r>
              <w:rPr>
                <w:rFonts w:ascii="Arial" w:hAnsi="Arial" w:cs="Arial"/>
                <w:sz w:val="20"/>
                <w:szCs w:val="20"/>
              </w:rPr>
              <w:t xml:space="preserve">the </w:t>
            </w:r>
            <w:r>
              <w:rPr>
                <w:rFonts w:ascii="Arial" w:hAnsi="Arial" w:cs="Arial"/>
                <w:sz w:val="20"/>
                <w:szCs w:val="20"/>
              </w:rPr>
              <w:t>MSDOT</w:t>
            </w:r>
            <w:r>
              <w:rPr>
                <w:rFonts w:ascii="Arial" w:hAnsi="Arial" w:cs="Arial"/>
                <w:sz w:val="20"/>
                <w:szCs w:val="20"/>
              </w:rPr>
              <w:t xml:space="preserve"> Lynch Creek bridge scour </w:t>
            </w:r>
            <w:r w:rsidR="001327DC">
              <w:rPr>
                <w:rFonts w:ascii="Arial" w:hAnsi="Arial" w:cs="Arial"/>
                <w:sz w:val="20"/>
                <w:szCs w:val="20"/>
              </w:rPr>
              <w:t>project</w:t>
            </w:r>
          </w:p>
          <w:p w14:paraId="4A9D9A0D" w14:textId="7576CD63" w:rsidR="001327DC" w:rsidRPr="0088310D" w:rsidRDefault="0050372F" w:rsidP="001327DC">
            <w:pPr>
              <w:pStyle w:val="ListParagraph"/>
              <w:numPr>
                <w:ilvl w:val="0"/>
                <w:numId w:val="5"/>
              </w:numPr>
              <w:ind w:right="5"/>
              <w:rPr>
                <w:rFonts w:ascii="Arial" w:hAnsi="Arial" w:cs="Arial"/>
                <w:sz w:val="20"/>
                <w:szCs w:val="20"/>
              </w:rPr>
            </w:pPr>
            <w:r>
              <w:rPr>
                <w:rFonts w:ascii="Arial" w:hAnsi="Arial" w:cs="Arial"/>
                <w:sz w:val="20"/>
                <w:szCs w:val="20"/>
              </w:rPr>
              <w:t>Continued</w:t>
            </w:r>
            <w:r w:rsidR="001327DC">
              <w:rPr>
                <w:rFonts w:ascii="Arial" w:hAnsi="Arial" w:cs="Arial"/>
                <w:sz w:val="20"/>
                <w:szCs w:val="20"/>
              </w:rPr>
              <w:t xml:space="preserve"> the</w:t>
            </w:r>
            <w:r w:rsidR="00E26867">
              <w:rPr>
                <w:rFonts w:ascii="Arial" w:hAnsi="Arial" w:cs="Arial"/>
                <w:sz w:val="20"/>
                <w:szCs w:val="20"/>
              </w:rPr>
              <w:t xml:space="preserve"> </w:t>
            </w:r>
            <w:r w:rsidR="001327DC">
              <w:rPr>
                <w:rFonts w:ascii="Arial" w:hAnsi="Arial" w:cs="Arial"/>
                <w:sz w:val="20"/>
                <w:szCs w:val="20"/>
              </w:rPr>
              <w:t>erosion tests</w:t>
            </w:r>
            <w:r w:rsidR="00E26867">
              <w:rPr>
                <w:rFonts w:ascii="Arial" w:hAnsi="Arial" w:cs="Arial"/>
                <w:sz w:val="20"/>
                <w:szCs w:val="20"/>
              </w:rPr>
              <w:t xml:space="preserve"> and indexing tests of Shelby tube samples from </w:t>
            </w:r>
            <w:r w:rsidR="001327DC">
              <w:rPr>
                <w:rFonts w:ascii="Arial" w:hAnsi="Arial" w:cs="Arial"/>
                <w:sz w:val="20"/>
                <w:szCs w:val="20"/>
              </w:rPr>
              <w:t>MSDOT</w:t>
            </w:r>
          </w:p>
          <w:p w14:paraId="789387F9" w14:textId="3076C0E1" w:rsidR="001327DC" w:rsidRDefault="00E26867" w:rsidP="001327DC">
            <w:pPr>
              <w:pStyle w:val="ListParagraph"/>
              <w:numPr>
                <w:ilvl w:val="0"/>
                <w:numId w:val="5"/>
              </w:numPr>
              <w:ind w:right="5"/>
              <w:rPr>
                <w:rFonts w:ascii="Arial" w:hAnsi="Arial" w:cs="Arial"/>
                <w:sz w:val="20"/>
                <w:szCs w:val="20"/>
              </w:rPr>
            </w:pPr>
            <w:r>
              <w:rPr>
                <w:rFonts w:ascii="Arial" w:hAnsi="Arial" w:cs="Arial"/>
                <w:sz w:val="20"/>
                <w:szCs w:val="20"/>
              </w:rPr>
              <w:t xml:space="preserve">Incorporated comments from the FHWA hydraulic and geotechnical disciplines on </w:t>
            </w:r>
            <w:r w:rsidR="001327DC">
              <w:rPr>
                <w:rFonts w:ascii="Arial" w:hAnsi="Arial" w:cs="Arial"/>
                <w:sz w:val="20"/>
                <w:szCs w:val="20"/>
              </w:rPr>
              <w:t xml:space="preserve">the NCDOT </w:t>
            </w:r>
            <w:r w:rsidR="001327DC" w:rsidRPr="00A72DDE">
              <w:rPr>
                <w:rFonts w:ascii="Arial" w:hAnsi="Arial" w:cs="Arial"/>
                <w:sz w:val="20"/>
                <w:szCs w:val="20"/>
              </w:rPr>
              <w:t xml:space="preserve">I-95 Bridge replacement study draft report </w:t>
            </w:r>
            <w:r w:rsidR="001327DC">
              <w:rPr>
                <w:rFonts w:ascii="Arial" w:hAnsi="Arial" w:cs="Arial"/>
                <w:sz w:val="20"/>
                <w:szCs w:val="20"/>
              </w:rPr>
              <w:t>and submit</w:t>
            </w:r>
            <w:r>
              <w:rPr>
                <w:rFonts w:ascii="Arial" w:hAnsi="Arial" w:cs="Arial"/>
                <w:sz w:val="20"/>
                <w:szCs w:val="20"/>
              </w:rPr>
              <w:t>ted</w:t>
            </w:r>
            <w:r w:rsidR="001327DC">
              <w:rPr>
                <w:rFonts w:ascii="Arial" w:hAnsi="Arial" w:cs="Arial"/>
                <w:sz w:val="20"/>
                <w:szCs w:val="20"/>
              </w:rPr>
              <w:t xml:space="preserve"> it for HRTM and HPA review</w:t>
            </w:r>
          </w:p>
          <w:p w14:paraId="481A0044" w14:textId="69174FCF" w:rsidR="00E26867" w:rsidRDefault="00E26867" w:rsidP="001327DC">
            <w:pPr>
              <w:pStyle w:val="ListParagraph"/>
              <w:numPr>
                <w:ilvl w:val="0"/>
                <w:numId w:val="5"/>
              </w:numPr>
              <w:ind w:right="5"/>
              <w:rPr>
                <w:rFonts w:ascii="Arial" w:hAnsi="Arial" w:cs="Arial"/>
                <w:sz w:val="20"/>
                <w:szCs w:val="20"/>
              </w:rPr>
            </w:pPr>
            <w:r>
              <w:rPr>
                <w:rFonts w:ascii="Arial" w:hAnsi="Arial" w:cs="Arial"/>
                <w:sz w:val="20"/>
                <w:szCs w:val="20"/>
              </w:rPr>
              <w:t xml:space="preserve">Revised and resubmitted two </w:t>
            </w:r>
            <w:r>
              <w:rPr>
                <w:rFonts w:ascii="Arial" w:hAnsi="Arial" w:cs="Arial"/>
                <w:sz w:val="20"/>
                <w:szCs w:val="20"/>
              </w:rPr>
              <w:t>papers</w:t>
            </w:r>
            <w:r>
              <w:rPr>
                <w:rFonts w:ascii="Arial" w:hAnsi="Arial" w:cs="Arial"/>
                <w:sz w:val="20"/>
                <w:szCs w:val="20"/>
              </w:rPr>
              <w:t xml:space="preserve"> on soil resistance and </w:t>
            </w:r>
            <w:r w:rsidRPr="004F6239">
              <w:rPr>
                <w:rFonts w:ascii="Arial" w:hAnsi="Arial" w:cs="Arial"/>
                <w:sz w:val="20"/>
                <w:szCs w:val="20"/>
              </w:rPr>
              <w:t>probabilistic scour</w:t>
            </w:r>
            <w:r>
              <w:rPr>
                <w:rFonts w:ascii="Arial" w:hAnsi="Arial" w:cs="Arial"/>
                <w:sz w:val="20"/>
                <w:szCs w:val="20"/>
              </w:rPr>
              <w:t xml:space="preserve"> analysis to ICSE-11</w:t>
            </w:r>
          </w:p>
          <w:p w14:paraId="41D62AB3" w14:textId="50E33963" w:rsidR="001327DC" w:rsidRDefault="00E26867" w:rsidP="001327DC">
            <w:pPr>
              <w:pStyle w:val="ListParagraph"/>
              <w:numPr>
                <w:ilvl w:val="0"/>
                <w:numId w:val="5"/>
              </w:numPr>
              <w:ind w:right="5"/>
              <w:rPr>
                <w:rFonts w:ascii="Arial" w:hAnsi="Arial" w:cs="Arial"/>
                <w:sz w:val="20"/>
                <w:szCs w:val="20"/>
              </w:rPr>
            </w:pPr>
            <w:r>
              <w:rPr>
                <w:rFonts w:ascii="Arial" w:hAnsi="Arial" w:cs="Arial"/>
                <w:sz w:val="20"/>
                <w:szCs w:val="20"/>
              </w:rPr>
              <w:t xml:space="preserve">Rebuilt the HEC-RAS model for </w:t>
            </w:r>
            <w:r w:rsidR="001327DC" w:rsidRPr="004F6239">
              <w:rPr>
                <w:rFonts w:ascii="Arial" w:hAnsi="Arial" w:cs="Arial"/>
                <w:sz w:val="20"/>
                <w:szCs w:val="20"/>
              </w:rPr>
              <w:t>the San Pedro River Bridge project (AZDOT)</w:t>
            </w:r>
            <w:r>
              <w:rPr>
                <w:rFonts w:ascii="Arial" w:hAnsi="Arial" w:cs="Arial"/>
                <w:sz w:val="20"/>
                <w:szCs w:val="20"/>
              </w:rPr>
              <w:t xml:space="preserve"> and rerun the CFD simulations to obtain the accurate hydraulic loads</w:t>
            </w:r>
          </w:p>
          <w:p w14:paraId="381D651B" w14:textId="0A853E34" w:rsidR="001873BD" w:rsidRDefault="001873BD" w:rsidP="001327DC">
            <w:pPr>
              <w:pStyle w:val="ListParagraph"/>
              <w:numPr>
                <w:ilvl w:val="0"/>
                <w:numId w:val="5"/>
              </w:numPr>
              <w:ind w:right="5"/>
              <w:rPr>
                <w:rFonts w:ascii="Arial" w:hAnsi="Arial" w:cs="Arial"/>
                <w:sz w:val="20"/>
                <w:szCs w:val="20"/>
              </w:rPr>
            </w:pPr>
            <w:r>
              <w:rPr>
                <w:rFonts w:ascii="Arial" w:hAnsi="Arial" w:cs="Arial"/>
                <w:sz w:val="20"/>
                <w:szCs w:val="20"/>
              </w:rPr>
              <w:t>Analyzed the 2023 bathymetry scan near the Lafayette Ave Bridge and compared the downstream scour hole depths with the 2016 bathymetry scan</w:t>
            </w:r>
          </w:p>
          <w:p w14:paraId="797556F9" w14:textId="7D11F643" w:rsidR="001327DC" w:rsidRPr="0050372F" w:rsidRDefault="0050372F" w:rsidP="001327DC">
            <w:pPr>
              <w:pStyle w:val="ListParagraph"/>
              <w:numPr>
                <w:ilvl w:val="0"/>
                <w:numId w:val="5"/>
              </w:numPr>
              <w:ind w:right="5"/>
              <w:rPr>
                <w:rFonts w:ascii="Arial" w:hAnsi="Arial" w:cs="Arial"/>
                <w:sz w:val="20"/>
                <w:szCs w:val="20"/>
              </w:rPr>
            </w:pPr>
            <w:r w:rsidRPr="0050372F">
              <w:rPr>
                <w:rFonts w:ascii="Arial" w:hAnsi="Arial" w:cs="Arial"/>
                <w:sz w:val="20"/>
                <w:szCs w:val="20"/>
              </w:rPr>
              <w:t xml:space="preserve">Continued the </w:t>
            </w:r>
            <w:r w:rsidR="001327DC" w:rsidRPr="0050372F">
              <w:rPr>
                <w:rFonts w:ascii="Arial" w:hAnsi="Arial" w:cs="Arial"/>
                <w:sz w:val="20"/>
                <w:szCs w:val="20"/>
              </w:rPr>
              <w:t xml:space="preserve">monthly </w:t>
            </w:r>
            <w:r w:rsidRPr="0050372F">
              <w:rPr>
                <w:rFonts w:ascii="Arial" w:hAnsi="Arial" w:cs="Arial"/>
                <w:sz w:val="20"/>
                <w:szCs w:val="20"/>
              </w:rPr>
              <w:t xml:space="preserve">NextScour </w:t>
            </w:r>
            <w:r w:rsidR="001327DC" w:rsidRPr="0050372F">
              <w:rPr>
                <w:rFonts w:ascii="Arial" w:hAnsi="Arial" w:cs="Arial"/>
                <w:sz w:val="20"/>
                <w:szCs w:val="20"/>
              </w:rPr>
              <w:t>meeting</w:t>
            </w:r>
            <w:r w:rsidR="008A6B37">
              <w:rPr>
                <w:rFonts w:ascii="Arial" w:hAnsi="Arial" w:cs="Arial"/>
                <w:sz w:val="20"/>
                <w:szCs w:val="20"/>
              </w:rPr>
              <w:t>s</w:t>
            </w:r>
            <w:r w:rsidR="001327DC" w:rsidRPr="0050372F">
              <w:rPr>
                <w:rFonts w:ascii="Arial" w:hAnsi="Arial" w:cs="Arial"/>
                <w:sz w:val="20"/>
                <w:szCs w:val="20"/>
              </w:rPr>
              <w:t xml:space="preserve"> to discuss the progress of the NextScour research, and </w:t>
            </w:r>
            <w:r w:rsidRPr="0050372F">
              <w:rPr>
                <w:rFonts w:ascii="Arial" w:hAnsi="Arial" w:cs="Arial"/>
                <w:sz w:val="20"/>
                <w:szCs w:val="20"/>
              </w:rPr>
              <w:t xml:space="preserve">completed </w:t>
            </w:r>
            <w:r w:rsidR="008A6B37">
              <w:rPr>
                <w:rFonts w:ascii="Arial" w:hAnsi="Arial" w:cs="Arial"/>
                <w:sz w:val="20"/>
                <w:szCs w:val="20"/>
              </w:rPr>
              <w:t>more than</w:t>
            </w:r>
            <w:r w:rsidRPr="0050372F">
              <w:rPr>
                <w:rFonts w:ascii="Arial" w:hAnsi="Arial" w:cs="Arial"/>
                <w:sz w:val="20"/>
                <w:szCs w:val="20"/>
              </w:rPr>
              <w:t xml:space="preserve"> 300 cases of CFD and 2D simulations for shear stress amplification factor</w:t>
            </w:r>
            <w:r w:rsidR="001873BD">
              <w:rPr>
                <w:rFonts w:ascii="Arial" w:hAnsi="Arial" w:cs="Arial"/>
                <w:sz w:val="20"/>
                <w:szCs w:val="20"/>
              </w:rPr>
              <w:t>s</w:t>
            </w:r>
          </w:p>
          <w:p w14:paraId="21FDB98C" w14:textId="50CB1C0A" w:rsidR="0050372F" w:rsidRDefault="0050372F" w:rsidP="001327DC">
            <w:pPr>
              <w:pStyle w:val="ListParagraph"/>
              <w:numPr>
                <w:ilvl w:val="0"/>
                <w:numId w:val="5"/>
              </w:numPr>
              <w:ind w:right="5"/>
              <w:rPr>
                <w:rFonts w:ascii="Arial" w:hAnsi="Arial" w:cs="Arial"/>
                <w:sz w:val="20"/>
                <w:szCs w:val="20"/>
              </w:rPr>
            </w:pPr>
            <w:r w:rsidRPr="0050372F">
              <w:rPr>
                <w:rFonts w:ascii="Arial" w:hAnsi="Arial" w:cs="Arial"/>
                <w:sz w:val="20"/>
                <w:szCs w:val="20"/>
              </w:rPr>
              <w:t xml:space="preserve">Studied the shear stress calculation using Van Rijn’s pick-up function and </w:t>
            </w:r>
            <w:r w:rsidRPr="0050372F">
              <w:rPr>
                <w:rFonts w:ascii="Arial" w:hAnsi="Arial" w:cs="Arial"/>
                <w:sz w:val="20"/>
                <w:szCs w:val="20"/>
              </w:rPr>
              <w:t>scour depth</w:t>
            </w:r>
            <w:r w:rsidRPr="0050372F">
              <w:rPr>
                <w:rFonts w:ascii="Arial" w:hAnsi="Arial" w:cs="Arial"/>
                <w:sz w:val="20"/>
                <w:szCs w:val="20"/>
              </w:rPr>
              <w:t>/volume-area</w:t>
            </w:r>
            <w:r w:rsidRPr="0050372F">
              <w:rPr>
                <w:rFonts w:ascii="Arial" w:hAnsi="Arial" w:cs="Arial"/>
                <w:sz w:val="20"/>
                <w:szCs w:val="20"/>
              </w:rPr>
              <w:t xml:space="preserve"> rate</w:t>
            </w:r>
            <w:r w:rsidRPr="0050372F">
              <w:rPr>
                <w:rFonts w:ascii="Arial" w:hAnsi="Arial" w:cs="Arial"/>
                <w:sz w:val="20"/>
                <w:szCs w:val="20"/>
              </w:rPr>
              <w:t>s from flume scour tests, and compared the decay functions derived from CFD simulations on the scanned incremental scour bathymetry</w:t>
            </w:r>
          </w:p>
          <w:p w14:paraId="1AFF80FB" w14:textId="1CA4AB51" w:rsidR="000A72EA" w:rsidRDefault="000A72EA" w:rsidP="001327DC">
            <w:pPr>
              <w:pStyle w:val="ListParagraph"/>
              <w:numPr>
                <w:ilvl w:val="0"/>
                <w:numId w:val="5"/>
              </w:numPr>
              <w:ind w:right="5"/>
              <w:rPr>
                <w:rFonts w:ascii="Arial" w:hAnsi="Arial" w:cs="Arial"/>
                <w:sz w:val="20"/>
                <w:szCs w:val="20"/>
              </w:rPr>
            </w:pPr>
            <w:r>
              <w:rPr>
                <w:rFonts w:ascii="Arial" w:hAnsi="Arial" w:cs="Arial"/>
                <w:sz w:val="20"/>
                <w:szCs w:val="20"/>
              </w:rPr>
              <w:t xml:space="preserve">Completed </w:t>
            </w:r>
            <w:r w:rsidR="008A6B37">
              <w:rPr>
                <w:rFonts w:ascii="Arial" w:hAnsi="Arial" w:cs="Arial"/>
                <w:sz w:val="20"/>
                <w:szCs w:val="20"/>
              </w:rPr>
              <w:t>more than 30</w:t>
            </w:r>
            <w:r>
              <w:rPr>
                <w:rFonts w:ascii="Arial" w:hAnsi="Arial" w:cs="Arial"/>
                <w:sz w:val="20"/>
                <w:szCs w:val="20"/>
              </w:rPr>
              <w:t xml:space="preserve"> cases </w:t>
            </w:r>
            <w:r w:rsidR="008A6B37">
              <w:rPr>
                <w:rFonts w:ascii="Arial" w:hAnsi="Arial" w:cs="Arial"/>
                <w:sz w:val="20"/>
                <w:szCs w:val="20"/>
              </w:rPr>
              <w:t xml:space="preserve">of </w:t>
            </w:r>
            <w:r>
              <w:rPr>
                <w:rFonts w:ascii="Arial" w:hAnsi="Arial" w:cs="Arial"/>
                <w:sz w:val="20"/>
                <w:szCs w:val="20"/>
              </w:rPr>
              <w:t xml:space="preserve">CFD and 2D simulations </w:t>
            </w:r>
            <w:r>
              <w:rPr>
                <w:rFonts w:ascii="Arial" w:hAnsi="Arial" w:cs="Arial"/>
                <w:sz w:val="20"/>
                <w:szCs w:val="20"/>
              </w:rPr>
              <w:t>with longitudinal walls (three different slopes) and determined shear stress amplification factors</w:t>
            </w:r>
          </w:p>
          <w:p w14:paraId="7BF9F853" w14:textId="27761121" w:rsidR="0050372F" w:rsidRDefault="0050372F" w:rsidP="00D17C4F">
            <w:pPr>
              <w:pStyle w:val="ListParagraph"/>
              <w:numPr>
                <w:ilvl w:val="0"/>
                <w:numId w:val="5"/>
              </w:numPr>
              <w:ind w:right="5"/>
              <w:rPr>
                <w:rFonts w:ascii="Arial" w:hAnsi="Arial" w:cs="Arial"/>
                <w:sz w:val="20"/>
                <w:szCs w:val="20"/>
              </w:rPr>
            </w:pPr>
            <w:r w:rsidRPr="000A72EA">
              <w:rPr>
                <w:rFonts w:ascii="Arial" w:hAnsi="Arial" w:cs="Arial"/>
                <w:sz w:val="20"/>
                <w:szCs w:val="20"/>
              </w:rPr>
              <w:t>Received flow, bridge geometry and scour bathymetries</w:t>
            </w:r>
            <w:r w:rsidR="001873BD">
              <w:rPr>
                <w:rFonts w:ascii="Arial" w:hAnsi="Arial" w:cs="Arial"/>
                <w:sz w:val="20"/>
                <w:szCs w:val="20"/>
              </w:rPr>
              <w:t xml:space="preserve"> of</w:t>
            </w:r>
            <w:r w:rsidRPr="000A72EA">
              <w:rPr>
                <w:rFonts w:ascii="Arial" w:hAnsi="Arial" w:cs="Arial"/>
                <w:sz w:val="20"/>
                <w:szCs w:val="20"/>
              </w:rPr>
              <w:t xml:space="preserve"> </w:t>
            </w:r>
            <w:proofErr w:type="spellStart"/>
            <w:r w:rsidRPr="000A72EA">
              <w:rPr>
                <w:rFonts w:ascii="Arial" w:hAnsi="Arial" w:cs="Arial"/>
                <w:sz w:val="20"/>
                <w:szCs w:val="20"/>
              </w:rPr>
              <w:t>Fernbridge</w:t>
            </w:r>
            <w:proofErr w:type="spellEnd"/>
            <w:r w:rsidRPr="000A72EA">
              <w:rPr>
                <w:rFonts w:ascii="Arial" w:hAnsi="Arial" w:cs="Arial"/>
                <w:sz w:val="20"/>
                <w:szCs w:val="20"/>
              </w:rPr>
              <w:t xml:space="preserve"> in California, and discussed with Caltrans twice about providing technical assistance using NextScour on retrofitting Pier 2 with larger pile caps and pile groups</w:t>
            </w:r>
          </w:p>
          <w:p w14:paraId="4715B1A2" w14:textId="7A34A678" w:rsidR="00FA7B31" w:rsidRDefault="001873BD" w:rsidP="000A72EA">
            <w:pPr>
              <w:pStyle w:val="ListParagraph"/>
              <w:numPr>
                <w:ilvl w:val="0"/>
                <w:numId w:val="5"/>
              </w:numPr>
              <w:ind w:right="5"/>
              <w:rPr>
                <w:rFonts w:ascii="Arial" w:hAnsi="Arial" w:cs="Arial"/>
                <w:sz w:val="20"/>
                <w:szCs w:val="20"/>
              </w:rPr>
            </w:pPr>
            <w:r>
              <w:rPr>
                <w:rFonts w:ascii="Arial" w:hAnsi="Arial" w:cs="Arial"/>
                <w:sz w:val="20"/>
                <w:szCs w:val="20"/>
              </w:rPr>
              <w:t>Reviewed and d</w:t>
            </w:r>
            <w:r w:rsidR="000A72EA" w:rsidRPr="000A72EA">
              <w:rPr>
                <w:rFonts w:ascii="Arial" w:hAnsi="Arial" w:cs="Arial"/>
                <w:sz w:val="20"/>
                <w:szCs w:val="20"/>
              </w:rPr>
              <w:t>iscussed scour depth</w:t>
            </w:r>
            <w:r>
              <w:rPr>
                <w:rFonts w:ascii="Arial" w:hAnsi="Arial" w:cs="Arial"/>
                <w:sz w:val="20"/>
                <w:szCs w:val="20"/>
              </w:rPr>
              <w:t xml:space="preserve"> composition</w:t>
            </w:r>
            <w:r w:rsidR="000A72EA" w:rsidRPr="000A72EA">
              <w:rPr>
                <w:rFonts w:ascii="Arial" w:hAnsi="Arial" w:cs="Arial"/>
                <w:sz w:val="20"/>
                <w:szCs w:val="20"/>
              </w:rPr>
              <w:t xml:space="preserve"> proposed by Ohio DOT and presented the NextScour design concept with examples</w:t>
            </w:r>
          </w:p>
          <w:p w14:paraId="38A109ED" w14:textId="74F71CB8" w:rsidR="008A6B37" w:rsidRPr="000A72EA" w:rsidRDefault="008A6B37" w:rsidP="008A6B37">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081CEF71" w:rsidR="00601EBD" w:rsidRDefault="00601EBD" w:rsidP="00652DC0">
            <w:pPr>
              <w:ind w:right="5"/>
              <w:rPr>
                <w:rFonts w:ascii="Arial" w:hAnsi="Arial" w:cs="Arial"/>
                <w:sz w:val="20"/>
                <w:szCs w:val="20"/>
              </w:rPr>
            </w:pPr>
            <w:r w:rsidRPr="0088310D">
              <w:rPr>
                <w:rFonts w:ascii="Arial" w:hAnsi="Arial" w:cs="Arial"/>
                <w:b/>
                <w:sz w:val="20"/>
                <w:szCs w:val="20"/>
              </w:rPr>
              <w:t xml:space="preserve">Anticipated work next </w:t>
            </w:r>
            <w:r w:rsidR="00557D63">
              <w:rPr>
                <w:rFonts w:ascii="Arial" w:hAnsi="Arial" w:cs="Arial"/>
                <w:b/>
                <w:sz w:val="20"/>
                <w:szCs w:val="20"/>
              </w:rPr>
              <w:t>Q</w:t>
            </w:r>
            <w:r w:rsidRPr="0088310D">
              <w:rPr>
                <w:rFonts w:ascii="Arial" w:hAnsi="Arial" w:cs="Arial"/>
                <w:b/>
                <w:sz w:val="20"/>
                <w:szCs w:val="20"/>
              </w:rPr>
              <w:t>uarter</w:t>
            </w:r>
            <w:r w:rsidRPr="0088310D">
              <w:rPr>
                <w:rFonts w:ascii="Arial" w:hAnsi="Arial" w:cs="Arial"/>
                <w:sz w:val="20"/>
                <w:szCs w:val="20"/>
              </w:rPr>
              <w:t>:</w:t>
            </w:r>
          </w:p>
          <w:p w14:paraId="7ACADBFB" w14:textId="77777777" w:rsidR="008C091B" w:rsidRPr="0088310D" w:rsidRDefault="008C091B" w:rsidP="00652DC0">
            <w:pPr>
              <w:ind w:right="5"/>
              <w:rPr>
                <w:rFonts w:ascii="Arial" w:hAnsi="Arial" w:cs="Arial"/>
                <w:sz w:val="20"/>
                <w:szCs w:val="20"/>
              </w:rPr>
            </w:pPr>
          </w:p>
          <w:p w14:paraId="6FB9EF60" w14:textId="5B8ED1A7" w:rsidR="0050372F" w:rsidRDefault="0050372F" w:rsidP="00E26867">
            <w:pPr>
              <w:pStyle w:val="ListParagraph"/>
              <w:numPr>
                <w:ilvl w:val="0"/>
                <w:numId w:val="5"/>
              </w:numPr>
              <w:ind w:right="5"/>
              <w:rPr>
                <w:rFonts w:ascii="Arial" w:hAnsi="Arial" w:cs="Arial"/>
                <w:sz w:val="20"/>
                <w:szCs w:val="20"/>
              </w:rPr>
            </w:pPr>
            <w:r>
              <w:rPr>
                <w:rFonts w:ascii="Arial" w:hAnsi="Arial" w:cs="Arial"/>
                <w:sz w:val="20"/>
                <w:szCs w:val="20"/>
              </w:rPr>
              <w:t xml:space="preserve">Continue to provide NextScour technical assistance for </w:t>
            </w:r>
            <w:proofErr w:type="spellStart"/>
            <w:r>
              <w:rPr>
                <w:rFonts w:ascii="Arial" w:hAnsi="Arial" w:cs="Arial"/>
                <w:sz w:val="20"/>
                <w:szCs w:val="20"/>
              </w:rPr>
              <w:t>Fernbridge</w:t>
            </w:r>
            <w:proofErr w:type="spellEnd"/>
            <w:r>
              <w:rPr>
                <w:rFonts w:ascii="Arial" w:hAnsi="Arial" w:cs="Arial"/>
                <w:sz w:val="20"/>
                <w:szCs w:val="20"/>
              </w:rPr>
              <w:t xml:space="preserve"> to Caltrans</w:t>
            </w:r>
          </w:p>
          <w:p w14:paraId="239F108A" w14:textId="356B481A" w:rsidR="00E26867" w:rsidRDefault="00E26867" w:rsidP="00E26867">
            <w:pPr>
              <w:pStyle w:val="ListParagraph"/>
              <w:numPr>
                <w:ilvl w:val="0"/>
                <w:numId w:val="5"/>
              </w:numPr>
              <w:ind w:right="5"/>
              <w:rPr>
                <w:rFonts w:ascii="Arial" w:hAnsi="Arial" w:cs="Arial"/>
                <w:sz w:val="20"/>
                <w:szCs w:val="20"/>
              </w:rPr>
            </w:pPr>
            <w:r w:rsidRPr="00A72DDE">
              <w:rPr>
                <w:rFonts w:ascii="Arial" w:hAnsi="Arial" w:cs="Arial"/>
                <w:sz w:val="20"/>
                <w:szCs w:val="20"/>
              </w:rPr>
              <w:t>Collect river bathymetry and conduct CFD simulation for the PennDOT project</w:t>
            </w:r>
          </w:p>
          <w:p w14:paraId="4315CB8F" w14:textId="403D4001" w:rsidR="00E26867" w:rsidRDefault="0050372F" w:rsidP="00E26867">
            <w:pPr>
              <w:pStyle w:val="ListParagraph"/>
              <w:numPr>
                <w:ilvl w:val="0"/>
                <w:numId w:val="5"/>
              </w:numPr>
              <w:ind w:right="5"/>
              <w:rPr>
                <w:rFonts w:ascii="Arial" w:hAnsi="Arial" w:cs="Arial"/>
                <w:sz w:val="20"/>
                <w:szCs w:val="20"/>
              </w:rPr>
            </w:pPr>
            <w:r>
              <w:rPr>
                <w:rFonts w:ascii="Arial" w:hAnsi="Arial" w:cs="Arial"/>
                <w:sz w:val="20"/>
                <w:szCs w:val="20"/>
              </w:rPr>
              <w:t xml:space="preserve">Revise the </w:t>
            </w:r>
            <w:r>
              <w:rPr>
                <w:rFonts w:ascii="Arial" w:hAnsi="Arial" w:cs="Arial"/>
                <w:sz w:val="20"/>
                <w:szCs w:val="20"/>
              </w:rPr>
              <w:t>FDOT riprap study report</w:t>
            </w:r>
            <w:r>
              <w:rPr>
                <w:rFonts w:ascii="Arial" w:hAnsi="Arial" w:cs="Arial"/>
                <w:sz w:val="20"/>
                <w:szCs w:val="20"/>
              </w:rPr>
              <w:t>, c</w:t>
            </w:r>
            <w:r w:rsidR="00E26867">
              <w:rPr>
                <w:rFonts w:ascii="Arial" w:hAnsi="Arial" w:cs="Arial"/>
                <w:sz w:val="20"/>
                <w:szCs w:val="20"/>
              </w:rPr>
              <w:t xml:space="preserve">ollect review </w:t>
            </w:r>
            <w:proofErr w:type="gramStart"/>
            <w:r w:rsidR="00E26867">
              <w:rPr>
                <w:rFonts w:ascii="Arial" w:hAnsi="Arial" w:cs="Arial"/>
                <w:sz w:val="20"/>
                <w:szCs w:val="20"/>
              </w:rPr>
              <w:t>comments</w:t>
            </w:r>
            <w:proofErr w:type="gramEnd"/>
            <w:r w:rsidR="00E26867">
              <w:rPr>
                <w:rFonts w:ascii="Arial" w:hAnsi="Arial" w:cs="Arial"/>
                <w:sz w:val="20"/>
                <w:szCs w:val="20"/>
              </w:rPr>
              <w:t xml:space="preserve"> and submit it for HRTM and HPA review</w:t>
            </w:r>
          </w:p>
          <w:p w14:paraId="7DEB8E9D" w14:textId="77777777" w:rsidR="00DD2F76" w:rsidRDefault="0050372F" w:rsidP="00405B3A">
            <w:pPr>
              <w:pStyle w:val="ListParagraph"/>
              <w:numPr>
                <w:ilvl w:val="0"/>
                <w:numId w:val="5"/>
              </w:numPr>
              <w:ind w:right="5"/>
              <w:rPr>
                <w:rFonts w:ascii="Arial" w:hAnsi="Arial" w:cs="Arial"/>
                <w:sz w:val="20"/>
                <w:szCs w:val="20"/>
              </w:rPr>
            </w:pPr>
            <w:r>
              <w:rPr>
                <w:rFonts w:ascii="Arial" w:hAnsi="Arial" w:cs="Arial"/>
                <w:sz w:val="20"/>
                <w:szCs w:val="20"/>
              </w:rPr>
              <w:t xml:space="preserve">Continue the soil erosion tests and CFD simulation for </w:t>
            </w:r>
            <w:r w:rsidR="000A72EA">
              <w:rPr>
                <w:rFonts w:ascii="Arial" w:hAnsi="Arial" w:cs="Arial"/>
                <w:sz w:val="20"/>
                <w:szCs w:val="20"/>
              </w:rPr>
              <w:t>the MSDOT Lynch Creek bridge scour project</w:t>
            </w:r>
          </w:p>
          <w:p w14:paraId="151C9408" w14:textId="34AFF5AE" w:rsidR="000A72EA" w:rsidRDefault="000A72EA" w:rsidP="00405B3A">
            <w:pPr>
              <w:pStyle w:val="ListParagraph"/>
              <w:numPr>
                <w:ilvl w:val="0"/>
                <w:numId w:val="5"/>
              </w:numPr>
              <w:ind w:right="5"/>
              <w:rPr>
                <w:rFonts w:ascii="Arial" w:hAnsi="Arial" w:cs="Arial"/>
                <w:sz w:val="20"/>
                <w:szCs w:val="20"/>
              </w:rPr>
            </w:pPr>
            <w:r>
              <w:rPr>
                <w:rFonts w:ascii="Arial" w:hAnsi="Arial" w:cs="Arial"/>
                <w:sz w:val="20"/>
                <w:szCs w:val="20"/>
              </w:rPr>
              <w:t xml:space="preserve">Refine the CFD/2D simulation matrix for determining shear stress amplification factors with pier, </w:t>
            </w:r>
            <w:proofErr w:type="gramStart"/>
            <w:r>
              <w:rPr>
                <w:rFonts w:ascii="Arial" w:hAnsi="Arial" w:cs="Arial"/>
                <w:sz w:val="20"/>
                <w:szCs w:val="20"/>
              </w:rPr>
              <w:t>abutment</w:t>
            </w:r>
            <w:proofErr w:type="gramEnd"/>
            <w:r>
              <w:rPr>
                <w:rFonts w:ascii="Arial" w:hAnsi="Arial" w:cs="Arial"/>
                <w:sz w:val="20"/>
                <w:szCs w:val="20"/>
              </w:rPr>
              <w:t xml:space="preserve"> and longitudinal walls</w:t>
            </w:r>
          </w:p>
          <w:p w14:paraId="5D70F52B" w14:textId="6A38BB11" w:rsidR="001873BD" w:rsidRDefault="001873BD" w:rsidP="00405B3A">
            <w:pPr>
              <w:pStyle w:val="ListParagraph"/>
              <w:numPr>
                <w:ilvl w:val="0"/>
                <w:numId w:val="5"/>
              </w:numPr>
              <w:ind w:right="5"/>
              <w:rPr>
                <w:rFonts w:ascii="Arial" w:hAnsi="Arial" w:cs="Arial"/>
                <w:sz w:val="20"/>
                <w:szCs w:val="20"/>
              </w:rPr>
            </w:pPr>
            <w:r>
              <w:rPr>
                <w:rFonts w:ascii="Arial" w:hAnsi="Arial" w:cs="Arial"/>
                <w:sz w:val="20"/>
                <w:szCs w:val="20"/>
              </w:rPr>
              <w:t>Collect more scour depth rate data from the literature for pier and abutment scour tests, convert scour depth rate to shear stress and populate the shear stress decay function data</w:t>
            </w:r>
          </w:p>
          <w:p w14:paraId="3444E52B" w14:textId="4E4BB3A3" w:rsidR="001873BD" w:rsidRDefault="001873BD" w:rsidP="00405B3A">
            <w:pPr>
              <w:pStyle w:val="ListParagraph"/>
              <w:numPr>
                <w:ilvl w:val="0"/>
                <w:numId w:val="5"/>
              </w:numPr>
              <w:ind w:right="5"/>
              <w:rPr>
                <w:rFonts w:ascii="Arial" w:hAnsi="Arial" w:cs="Arial"/>
                <w:sz w:val="20"/>
                <w:szCs w:val="20"/>
              </w:rPr>
            </w:pPr>
            <w:r>
              <w:rPr>
                <w:rFonts w:ascii="Arial" w:hAnsi="Arial" w:cs="Arial"/>
                <w:sz w:val="20"/>
                <w:szCs w:val="20"/>
              </w:rPr>
              <w:t xml:space="preserve">Conduct CFD/2D simulations for more cases and determine the shear stress amplification for pier, </w:t>
            </w:r>
            <w:proofErr w:type="gramStart"/>
            <w:r>
              <w:rPr>
                <w:rFonts w:ascii="Arial" w:hAnsi="Arial" w:cs="Arial"/>
                <w:sz w:val="20"/>
                <w:szCs w:val="20"/>
              </w:rPr>
              <w:t>abutment</w:t>
            </w:r>
            <w:proofErr w:type="gramEnd"/>
            <w:r>
              <w:rPr>
                <w:rFonts w:ascii="Arial" w:hAnsi="Arial" w:cs="Arial"/>
                <w:sz w:val="20"/>
                <w:szCs w:val="20"/>
              </w:rPr>
              <w:t xml:space="preserve"> and longitudinal walls</w:t>
            </w:r>
          </w:p>
          <w:p w14:paraId="1DAD0E72" w14:textId="7021AAF4" w:rsidR="000A72EA" w:rsidRDefault="000A72EA" w:rsidP="00405B3A">
            <w:pPr>
              <w:pStyle w:val="ListParagraph"/>
              <w:numPr>
                <w:ilvl w:val="0"/>
                <w:numId w:val="5"/>
              </w:numPr>
              <w:ind w:right="5"/>
              <w:rPr>
                <w:rFonts w:ascii="Arial" w:hAnsi="Arial" w:cs="Arial"/>
                <w:sz w:val="20"/>
                <w:szCs w:val="20"/>
              </w:rPr>
            </w:pPr>
            <w:r>
              <w:rPr>
                <w:rFonts w:ascii="Arial" w:hAnsi="Arial" w:cs="Arial"/>
                <w:sz w:val="20"/>
                <w:szCs w:val="20"/>
              </w:rPr>
              <w:t>Conduct soil erosion tests on Ohio DOT Shelby tube samples</w:t>
            </w:r>
          </w:p>
          <w:p w14:paraId="56A8438E" w14:textId="6AC93D87" w:rsidR="000A72EA" w:rsidRDefault="000A72EA" w:rsidP="00405B3A">
            <w:pPr>
              <w:pStyle w:val="ListParagraph"/>
              <w:numPr>
                <w:ilvl w:val="0"/>
                <w:numId w:val="5"/>
              </w:numPr>
              <w:ind w:right="5"/>
              <w:rPr>
                <w:rFonts w:ascii="Arial" w:hAnsi="Arial" w:cs="Arial"/>
                <w:sz w:val="20"/>
                <w:szCs w:val="20"/>
              </w:rPr>
            </w:pPr>
            <w:r>
              <w:rPr>
                <w:rFonts w:ascii="Arial" w:hAnsi="Arial" w:cs="Arial"/>
                <w:sz w:val="20"/>
                <w:szCs w:val="20"/>
              </w:rPr>
              <w:t xml:space="preserve">Activate the clay flume and prepare scour tests with pier, </w:t>
            </w:r>
            <w:proofErr w:type="gramStart"/>
            <w:r>
              <w:rPr>
                <w:rFonts w:ascii="Arial" w:hAnsi="Arial" w:cs="Arial"/>
                <w:sz w:val="20"/>
                <w:szCs w:val="20"/>
              </w:rPr>
              <w:t>abutment</w:t>
            </w:r>
            <w:proofErr w:type="gramEnd"/>
            <w:r>
              <w:rPr>
                <w:rFonts w:ascii="Arial" w:hAnsi="Arial" w:cs="Arial"/>
                <w:sz w:val="20"/>
                <w:szCs w:val="20"/>
              </w:rPr>
              <w:t xml:space="preserve"> and longitudinal walls in clay</w:t>
            </w:r>
          </w:p>
          <w:p w14:paraId="279C457A" w14:textId="679D358F" w:rsidR="000A72EA" w:rsidRPr="000A72EA" w:rsidRDefault="000A72EA" w:rsidP="000A72EA">
            <w:pPr>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FE40" w14:textId="77777777" w:rsidR="00584E2B" w:rsidRDefault="00584E2B" w:rsidP="00106C83">
      <w:pPr>
        <w:spacing w:after="0" w:line="240" w:lineRule="auto"/>
      </w:pPr>
      <w:r>
        <w:separator/>
      </w:r>
    </w:p>
  </w:endnote>
  <w:endnote w:type="continuationSeparator" w:id="0">
    <w:p w14:paraId="3761C442" w14:textId="77777777" w:rsidR="00584E2B" w:rsidRDefault="00584E2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207071C8"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C127" w14:textId="77777777" w:rsidR="00584E2B" w:rsidRDefault="00584E2B" w:rsidP="00106C83">
      <w:pPr>
        <w:spacing w:after="0" w:line="240" w:lineRule="auto"/>
      </w:pPr>
      <w:r>
        <w:separator/>
      </w:r>
    </w:p>
  </w:footnote>
  <w:footnote w:type="continuationSeparator" w:id="0">
    <w:p w14:paraId="30901F92" w14:textId="77777777" w:rsidR="00584E2B" w:rsidRDefault="00584E2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wFAKFngzItAAAA"/>
  </w:docVars>
  <w:rsids>
    <w:rsidRoot w:val="00551D8A"/>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327DC"/>
    <w:rsid w:val="0013360C"/>
    <w:rsid w:val="001547D0"/>
    <w:rsid w:val="00161153"/>
    <w:rsid w:val="00176FB7"/>
    <w:rsid w:val="001873BD"/>
    <w:rsid w:val="001B7C44"/>
    <w:rsid w:val="001C631B"/>
    <w:rsid w:val="001D150C"/>
    <w:rsid w:val="001D63F4"/>
    <w:rsid w:val="0021293D"/>
    <w:rsid w:val="0021446D"/>
    <w:rsid w:val="00293FD8"/>
    <w:rsid w:val="002A07AF"/>
    <w:rsid w:val="002A6B06"/>
    <w:rsid w:val="002A79C8"/>
    <w:rsid w:val="002A7F09"/>
    <w:rsid w:val="002B2E90"/>
    <w:rsid w:val="002E0895"/>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D2037"/>
    <w:rsid w:val="004D6EBD"/>
    <w:rsid w:val="004E14DC"/>
    <w:rsid w:val="004F49D5"/>
    <w:rsid w:val="004F5017"/>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E03AD"/>
    <w:rsid w:val="00601EBD"/>
    <w:rsid w:val="00621481"/>
    <w:rsid w:val="00635959"/>
    <w:rsid w:val="00652DC0"/>
    <w:rsid w:val="00682C5E"/>
    <w:rsid w:val="006A36A3"/>
    <w:rsid w:val="006B106E"/>
    <w:rsid w:val="006D1B38"/>
    <w:rsid w:val="006E4EA4"/>
    <w:rsid w:val="00701EEA"/>
    <w:rsid w:val="007159E2"/>
    <w:rsid w:val="00743C01"/>
    <w:rsid w:val="00790C4A"/>
    <w:rsid w:val="007A21B6"/>
    <w:rsid w:val="007B17D7"/>
    <w:rsid w:val="007E5BD2"/>
    <w:rsid w:val="00802EEB"/>
    <w:rsid w:val="00803C0F"/>
    <w:rsid w:val="008166AA"/>
    <w:rsid w:val="00872F18"/>
    <w:rsid w:val="00874EF7"/>
    <w:rsid w:val="00877A25"/>
    <w:rsid w:val="0088310D"/>
    <w:rsid w:val="008A6B37"/>
    <w:rsid w:val="008C091B"/>
    <w:rsid w:val="008C65BC"/>
    <w:rsid w:val="00906DBF"/>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C6DBC"/>
    <w:rsid w:val="00AE3C07"/>
    <w:rsid w:val="00AE46B0"/>
    <w:rsid w:val="00AE5E3B"/>
    <w:rsid w:val="00AF338F"/>
    <w:rsid w:val="00B2185C"/>
    <w:rsid w:val="00B242E2"/>
    <w:rsid w:val="00B63AF7"/>
    <w:rsid w:val="00B66A21"/>
    <w:rsid w:val="00B675FB"/>
    <w:rsid w:val="00BA622C"/>
    <w:rsid w:val="00BB13ED"/>
    <w:rsid w:val="00C13753"/>
    <w:rsid w:val="00C47901"/>
    <w:rsid w:val="00C6258F"/>
    <w:rsid w:val="00C71B20"/>
    <w:rsid w:val="00C72490"/>
    <w:rsid w:val="00C82DD9"/>
    <w:rsid w:val="00CA55F7"/>
    <w:rsid w:val="00CB499B"/>
    <w:rsid w:val="00CC0487"/>
    <w:rsid w:val="00CC4E9A"/>
    <w:rsid w:val="00CF54CD"/>
    <w:rsid w:val="00D05A62"/>
    <w:rsid w:val="00D05DC0"/>
    <w:rsid w:val="00D3705C"/>
    <w:rsid w:val="00D6286B"/>
    <w:rsid w:val="00D649B6"/>
    <w:rsid w:val="00D65820"/>
    <w:rsid w:val="00D72FEF"/>
    <w:rsid w:val="00D90098"/>
    <w:rsid w:val="00DC1B11"/>
    <w:rsid w:val="00DD2F76"/>
    <w:rsid w:val="00E26867"/>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3</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5</cp:revision>
  <cp:lastPrinted>2011-06-21T20:32:00Z</cp:lastPrinted>
  <dcterms:created xsi:type="dcterms:W3CDTF">2023-07-05T14:20:00Z</dcterms:created>
  <dcterms:modified xsi:type="dcterms:W3CDTF">2023-07-07T01:02:00Z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