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7CD7" w14:textId="77777777" w:rsidR="00CA76E5" w:rsidRDefault="00CA76E5" w:rsidP="00E53738">
      <w:pPr>
        <w:spacing w:after="0"/>
        <w:jc w:val="center"/>
        <w:rPr>
          <w:rFonts w:ascii="Arial" w:hAnsi="Arial" w:cs="Arial"/>
          <w:b/>
          <w:sz w:val="24"/>
          <w:szCs w:val="24"/>
        </w:rPr>
      </w:pPr>
    </w:p>
    <w:p w14:paraId="63E8170D" w14:textId="77777777" w:rsidR="00151874" w:rsidRDefault="00151874" w:rsidP="00E53738">
      <w:pPr>
        <w:spacing w:after="0"/>
        <w:jc w:val="center"/>
        <w:rPr>
          <w:rFonts w:ascii="Arial" w:hAnsi="Arial" w:cs="Arial"/>
          <w:b/>
          <w:sz w:val="24"/>
          <w:szCs w:val="24"/>
        </w:rPr>
      </w:pPr>
    </w:p>
    <w:p w14:paraId="59C92A7C"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156FABF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78240EAB" w14:textId="77777777" w:rsidR="00551D8A" w:rsidRPr="003C65F0" w:rsidRDefault="00551D8A" w:rsidP="00551D8A">
      <w:pPr>
        <w:spacing w:after="0"/>
        <w:rPr>
          <w:rFonts w:ascii="Arial" w:hAnsi="Arial" w:cs="Arial"/>
          <w:sz w:val="24"/>
          <w:szCs w:val="24"/>
        </w:rPr>
      </w:pPr>
    </w:p>
    <w:p w14:paraId="1A53B953"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8F95ABB" w14:textId="77777777" w:rsidR="00FF32BE" w:rsidRPr="003C65F0" w:rsidRDefault="00FF32BE" w:rsidP="00FF32BE">
      <w:pPr>
        <w:spacing w:after="0"/>
        <w:rPr>
          <w:rFonts w:ascii="Arial" w:hAnsi="Arial" w:cs="Arial"/>
          <w:sz w:val="24"/>
          <w:szCs w:val="24"/>
        </w:rPr>
      </w:pPr>
    </w:p>
    <w:p w14:paraId="311A668A"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CDC9539"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3C65F0">
        <w:rPr>
          <w:rFonts w:ascii="Arial" w:hAnsi="Arial" w:cs="Arial"/>
          <w:i/>
          <w:sz w:val="20"/>
          <w:szCs w:val="20"/>
        </w:rPr>
        <w:t>current status</w:t>
      </w:r>
      <w:proofErr w:type="gramEnd"/>
      <w:r w:rsidR="00872F18" w:rsidRPr="003C65F0">
        <w:rPr>
          <w:rFonts w:ascii="Arial" w:hAnsi="Arial" w:cs="Arial"/>
          <w:i/>
          <w:sz w:val="20"/>
          <w:szCs w:val="20"/>
        </w:rPr>
        <w:t>, including accomplishments and problems encountered, if any.  List all tasks, even if no work was done during this period.</w:t>
      </w:r>
    </w:p>
    <w:p w14:paraId="1555846D"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3B1C26EA" w14:textId="77777777" w:rsidTr="00AA2B5F">
        <w:trPr>
          <w:trHeight w:val="1997"/>
        </w:trPr>
        <w:tc>
          <w:tcPr>
            <w:tcW w:w="4945" w:type="dxa"/>
            <w:gridSpan w:val="2"/>
          </w:tcPr>
          <w:p w14:paraId="0CC5FF79"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22E68F70"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0219844C" w14:textId="77777777" w:rsidR="00E35E0F" w:rsidRPr="003C65F0" w:rsidRDefault="00E35E0F" w:rsidP="00551D8A">
            <w:pPr>
              <w:ind w:right="-720"/>
              <w:rPr>
                <w:rFonts w:ascii="Arial" w:hAnsi="Arial" w:cs="Arial"/>
                <w:sz w:val="20"/>
                <w:szCs w:val="20"/>
              </w:rPr>
            </w:pPr>
          </w:p>
        </w:tc>
        <w:tc>
          <w:tcPr>
            <w:tcW w:w="5853" w:type="dxa"/>
            <w:gridSpan w:val="2"/>
          </w:tcPr>
          <w:p w14:paraId="27F50B76"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EC57C04" w14:textId="73C12A37" w:rsidR="00551D8A" w:rsidRPr="003C65F0" w:rsidRDefault="009B7A91"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7933A79A" w14:textId="131C66D9" w:rsidR="00551D8A" w:rsidRPr="003C65F0" w:rsidRDefault="0023736D"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DB1AC6A" w14:textId="4A70FDA1" w:rsidR="00756710" w:rsidRDefault="00B9195F"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14:paraId="343046E2" w14:textId="2FE4393F" w:rsidR="00551D8A" w:rsidRPr="003C65F0" w:rsidRDefault="00B9195F"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4 (October 1 – December 31)</w:t>
            </w:r>
          </w:p>
        </w:tc>
      </w:tr>
      <w:tr w:rsidR="00743C01" w:rsidRPr="003C65F0" w14:paraId="5A5E2F3F" w14:textId="77777777" w:rsidTr="00AA2B5F">
        <w:tc>
          <w:tcPr>
            <w:tcW w:w="10798" w:type="dxa"/>
            <w:gridSpan w:val="4"/>
          </w:tcPr>
          <w:p w14:paraId="420DBE8B"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2453A4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37E153F2" w14:textId="77777777" w:rsidR="00743C01" w:rsidRPr="003C65F0" w:rsidRDefault="00743C01" w:rsidP="00551D8A">
            <w:pPr>
              <w:ind w:right="-720"/>
              <w:rPr>
                <w:rFonts w:ascii="Arial" w:hAnsi="Arial" w:cs="Arial"/>
                <w:sz w:val="20"/>
                <w:szCs w:val="20"/>
              </w:rPr>
            </w:pPr>
          </w:p>
        </w:tc>
      </w:tr>
      <w:tr w:rsidR="00743C01" w:rsidRPr="003C65F0" w14:paraId="463B9F79" w14:textId="77777777" w:rsidTr="00AA2B5F">
        <w:tc>
          <w:tcPr>
            <w:tcW w:w="4158" w:type="dxa"/>
          </w:tcPr>
          <w:p w14:paraId="6A4776E6"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52A94ECA" w14:textId="14BCC07F"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B9195F">
              <w:rPr>
                <w:rFonts w:ascii="Arial" w:hAnsi="Arial" w:cs="Arial"/>
                <w:sz w:val="20"/>
                <w:szCs w:val="20"/>
              </w:rPr>
              <w:t>Bryan Katz</w:t>
            </w:r>
          </w:p>
          <w:p w14:paraId="4440712D" w14:textId="77777777" w:rsidR="00640F43" w:rsidRPr="003C65F0" w:rsidRDefault="00640F43" w:rsidP="00640F43">
            <w:pPr>
              <w:ind w:right="-720"/>
              <w:rPr>
                <w:rFonts w:ascii="Arial" w:hAnsi="Arial" w:cs="Arial"/>
                <w:sz w:val="20"/>
                <w:szCs w:val="20"/>
              </w:rPr>
            </w:pPr>
          </w:p>
        </w:tc>
        <w:tc>
          <w:tcPr>
            <w:tcW w:w="3217" w:type="dxa"/>
            <w:gridSpan w:val="2"/>
          </w:tcPr>
          <w:p w14:paraId="7742A45C"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52A85588" w14:textId="231B3FD9"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w:t>
            </w:r>
            <w:r w:rsidR="00B9195F">
              <w:rPr>
                <w:rFonts w:ascii="Arial" w:hAnsi="Arial" w:cs="Arial"/>
                <w:sz w:val="20"/>
                <w:szCs w:val="20"/>
              </w:rPr>
              <w:t>703</w:t>
            </w:r>
            <w:r w:rsidR="00640F43">
              <w:rPr>
                <w:rFonts w:ascii="Arial" w:hAnsi="Arial" w:cs="Arial"/>
                <w:sz w:val="20"/>
                <w:szCs w:val="20"/>
              </w:rPr>
              <w:t xml:space="preserve">) </w:t>
            </w:r>
            <w:r w:rsidR="00B9195F">
              <w:rPr>
                <w:rFonts w:ascii="Arial" w:hAnsi="Arial" w:cs="Arial"/>
                <w:sz w:val="20"/>
                <w:szCs w:val="20"/>
              </w:rPr>
              <w:t>754</w:t>
            </w:r>
            <w:r w:rsidR="000354EE">
              <w:rPr>
                <w:rFonts w:ascii="Arial" w:hAnsi="Arial" w:cs="Arial"/>
                <w:sz w:val="20"/>
                <w:szCs w:val="20"/>
              </w:rPr>
              <w:t>-</w:t>
            </w:r>
            <w:r w:rsidR="00B9195F">
              <w:rPr>
                <w:rFonts w:ascii="Arial" w:hAnsi="Arial" w:cs="Arial"/>
                <w:sz w:val="20"/>
                <w:szCs w:val="20"/>
              </w:rPr>
              <w:t>0248</w:t>
            </w:r>
          </w:p>
          <w:p w14:paraId="1EE622D7" w14:textId="77777777" w:rsidR="00382112" w:rsidRPr="003C65F0" w:rsidRDefault="00382112" w:rsidP="001511D6">
            <w:pPr>
              <w:ind w:right="-720"/>
              <w:rPr>
                <w:rFonts w:ascii="Arial" w:hAnsi="Arial" w:cs="Arial"/>
                <w:sz w:val="20"/>
                <w:szCs w:val="20"/>
              </w:rPr>
            </w:pPr>
          </w:p>
        </w:tc>
        <w:tc>
          <w:tcPr>
            <w:tcW w:w="3420" w:type="dxa"/>
          </w:tcPr>
          <w:p w14:paraId="7DD3632D"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3190A3B8" w14:textId="6BBD5F63" w:rsidR="00640F43" w:rsidRPr="00640F43" w:rsidRDefault="00000000"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B9195F" w:rsidRPr="004527FA">
                <w:rPr>
                  <w:rStyle w:val="Hyperlink"/>
                </w:rPr>
                <w:t>Bryan.Katz@toxcel.com</w:t>
              </w:r>
            </w:hyperlink>
          </w:p>
          <w:p w14:paraId="14E592C0" w14:textId="77777777" w:rsidR="00382112" w:rsidRPr="00640F43" w:rsidRDefault="00382112" w:rsidP="001511D6">
            <w:pPr>
              <w:ind w:right="-720"/>
              <w:rPr>
                <w:rFonts w:ascii="Arial" w:hAnsi="Arial" w:cs="Arial"/>
                <w:sz w:val="20"/>
                <w:szCs w:val="20"/>
              </w:rPr>
            </w:pPr>
          </w:p>
        </w:tc>
      </w:tr>
      <w:tr w:rsidR="00535598" w:rsidRPr="003C65F0" w14:paraId="7D64655B" w14:textId="77777777" w:rsidTr="00AA2B5F">
        <w:tc>
          <w:tcPr>
            <w:tcW w:w="4158" w:type="dxa"/>
          </w:tcPr>
          <w:p w14:paraId="7861C8FC"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5A685831"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700C38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FD9B0E8"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E50162C" w14:textId="77777777" w:rsidTr="00AA2B5F">
        <w:tc>
          <w:tcPr>
            <w:tcW w:w="4158" w:type="dxa"/>
          </w:tcPr>
          <w:p w14:paraId="0F91534A"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553501D8" w14:textId="77777777" w:rsidR="00382112" w:rsidRPr="003C65F0" w:rsidRDefault="00382112" w:rsidP="0003476C">
            <w:pPr>
              <w:ind w:right="-720"/>
              <w:rPr>
                <w:rFonts w:ascii="Arial" w:hAnsi="Arial" w:cs="Arial"/>
                <w:b/>
                <w:sz w:val="20"/>
                <w:szCs w:val="20"/>
              </w:rPr>
            </w:pPr>
          </w:p>
          <w:p w14:paraId="6D948BA4" w14:textId="0C8DEE33"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14:paraId="76BDFA0D"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712EBF1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296553EF" w14:textId="77777777" w:rsidR="00535598" w:rsidRPr="003C65F0" w:rsidRDefault="00535598" w:rsidP="0003476C">
            <w:pPr>
              <w:ind w:right="-720"/>
              <w:rPr>
                <w:rFonts w:ascii="Arial" w:hAnsi="Arial" w:cs="Arial"/>
                <w:sz w:val="20"/>
                <w:szCs w:val="20"/>
              </w:rPr>
            </w:pPr>
          </w:p>
          <w:p w14:paraId="2F51C06E" w14:textId="77777777" w:rsidR="00535598" w:rsidRPr="003C65F0" w:rsidRDefault="00535598" w:rsidP="0003476C">
            <w:pPr>
              <w:ind w:right="-720"/>
              <w:rPr>
                <w:rFonts w:ascii="Arial" w:hAnsi="Arial" w:cs="Arial"/>
                <w:sz w:val="20"/>
                <w:szCs w:val="20"/>
              </w:rPr>
            </w:pPr>
          </w:p>
        </w:tc>
      </w:tr>
    </w:tbl>
    <w:p w14:paraId="116F8A80" w14:textId="77777777" w:rsidR="00551D8A" w:rsidRPr="003C65F0" w:rsidRDefault="00551D8A" w:rsidP="00551D8A">
      <w:pPr>
        <w:spacing w:after="0"/>
        <w:ind w:left="-720" w:right="-720"/>
        <w:rPr>
          <w:rFonts w:ascii="Arial" w:hAnsi="Arial" w:cs="Arial"/>
          <w:sz w:val="20"/>
          <w:szCs w:val="20"/>
        </w:rPr>
      </w:pPr>
    </w:p>
    <w:p w14:paraId="7F21155B"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333D417D" w14:textId="5FB84C5C" w:rsidR="00743C01" w:rsidRPr="003C65F0" w:rsidRDefault="001711A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0354EE">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t>□</w:t>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00634F2" w14:textId="77777777" w:rsidR="00743C01" w:rsidRPr="003C65F0" w:rsidRDefault="00743C01" w:rsidP="00551D8A">
      <w:pPr>
        <w:spacing w:after="0"/>
        <w:ind w:left="-720" w:right="-720"/>
        <w:rPr>
          <w:rFonts w:ascii="Arial" w:hAnsi="Arial" w:cs="Arial"/>
          <w:sz w:val="20"/>
          <w:szCs w:val="20"/>
        </w:rPr>
      </w:pPr>
    </w:p>
    <w:p w14:paraId="192A0E45"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6F6CF60E" w14:textId="77777777" w:rsidTr="00B66A21">
        <w:tc>
          <w:tcPr>
            <w:tcW w:w="4158" w:type="dxa"/>
            <w:shd w:val="pct15" w:color="auto" w:fill="auto"/>
          </w:tcPr>
          <w:p w14:paraId="7D72252F"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1F097E27"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4A395E3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15E0E2E4"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0012D0B3" w14:textId="77777777" w:rsidTr="00B66A21">
        <w:tc>
          <w:tcPr>
            <w:tcW w:w="4158" w:type="dxa"/>
          </w:tcPr>
          <w:p w14:paraId="42285DE3" w14:textId="77777777" w:rsidR="007B0077" w:rsidRDefault="007B0077" w:rsidP="00132EB7">
            <w:pPr>
              <w:ind w:right="-720"/>
              <w:rPr>
                <w:rFonts w:ascii="Arial" w:hAnsi="Arial" w:cs="Arial"/>
                <w:sz w:val="20"/>
                <w:szCs w:val="20"/>
              </w:rPr>
            </w:pPr>
            <w:r>
              <w:rPr>
                <w:rFonts w:ascii="Arial" w:hAnsi="Arial" w:cs="Arial"/>
                <w:sz w:val="20"/>
                <w:szCs w:val="20"/>
              </w:rPr>
              <w:t xml:space="preserve">Values indicate total </w:t>
            </w:r>
            <w:proofErr w:type="gramStart"/>
            <w:r>
              <w:rPr>
                <w:rFonts w:ascii="Arial" w:hAnsi="Arial" w:cs="Arial"/>
                <w:sz w:val="20"/>
                <w:szCs w:val="20"/>
              </w:rPr>
              <w:t>commitments</w:t>
            </w:r>
            <w:proofErr w:type="gramEnd"/>
          </w:p>
          <w:p w14:paraId="21A6AF66"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Pr>
                <w:rFonts w:ascii="Arial" w:hAnsi="Arial" w:cs="Arial"/>
                <w:sz w:val="20"/>
                <w:szCs w:val="20"/>
              </w:rPr>
              <w:t>325,000</w:t>
            </w:r>
          </w:p>
          <w:p w14:paraId="12A39F0B"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375,000</w:t>
            </w:r>
          </w:p>
          <w:p w14:paraId="2A192B4F"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290,000</w:t>
            </w:r>
          </w:p>
          <w:p w14:paraId="229F4606"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w:t>
            </w:r>
            <w:proofErr w:type="gramStart"/>
            <w:r w:rsidRPr="003C65F0">
              <w:rPr>
                <w:rFonts w:ascii="Arial" w:hAnsi="Arial" w:cs="Arial"/>
                <w:sz w:val="20"/>
                <w:szCs w:val="20"/>
              </w:rPr>
              <w:t xml:space="preserve">–  </w:t>
            </w:r>
            <w:r w:rsidR="007C4F18">
              <w:rPr>
                <w:rFonts w:ascii="Arial" w:hAnsi="Arial" w:cs="Arial"/>
                <w:sz w:val="20"/>
                <w:szCs w:val="20"/>
              </w:rPr>
              <w:t>$</w:t>
            </w:r>
            <w:proofErr w:type="gramEnd"/>
            <w:r w:rsidR="007C4F18">
              <w:rPr>
                <w:rFonts w:ascii="Arial" w:hAnsi="Arial" w:cs="Arial"/>
                <w:sz w:val="20"/>
                <w:szCs w:val="20"/>
              </w:rPr>
              <w:t>33</w:t>
            </w:r>
            <w:r>
              <w:rPr>
                <w:rFonts w:ascii="Arial" w:hAnsi="Arial" w:cs="Arial"/>
                <w:sz w:val="20"/>
                <w:szCs w:val="20"/>
              </w:rPr>
              <w:t xml:space="preserve">5,000 </w:t>
            </w:r>
          </w:p>
          <w:p w14:paraId="534E233A"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proofErr w:type="gramStart"/>
            <w:r w:rsidRPr="003C65F0">
              <w:rPr>
                <w:rFonts w:ascii="Arial" w:hAnsi="Arial" w:cs="Arial"/>
                <w:sz w:val="20"/>
                <w:szCs w:val="20"/>
              </w:rPr>
              <w:t xml:space="preserve">–  </w:t>
            </w:r>
            <w:r>
              <w:rPr>
                <w:rFonts w:ascii="Arial" w:hAnsi="Arial" w:cs="Arial"/>
                <w:sz w:val="20"/>
                <w:szCs w:val="20"/>
              </w:rPr>
              <w:t>$</w:t>
            </w:r>
            <w:proofErr w:type="gramEnd"/>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2187595D" w14:textId="77777777" w:rsidR="00151874" w:rsidRDefault="00151874" w:rsidP="007B51C8">
            <w:pPr>
              <w:ind w:right="-720"/>
              <w:rPr>
                <w:rFonts w:ascii="Arial" w:hAnsi="Arial" w:cs="Arial"/>
                <w:sz w:val="20"/>
                <w:szCs w:val="20"/>
              </w:rPr>
            </w:pPr>
            <w:r>
              <w:rPr>
                <w:rFonts w:ascii="Arial" w:hAnsi="Arial" w:cs="Arial"/>
                <w:sz w:val="20"/>
                <w:szCs w:val="20"/>
              </w:rPr>
              <w:t xml:space="preserve">2021 </w:t>
            </w:r>
            <w:proofErr w:type="gramStart"/>
            <w:r w:rsidRPr="003C65F0">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405,000</w:t>
            </w:r>
          </w:p>
          <w:p w14:paraId="77AA5A1C" w14:textId="741089FD" w:rsidR="008D0D7B" w:rsidRPr="003C65F0" w:rsidRDefault="001361E8" w:rsidP="008D0D7B">
            <w:pPr>
              <w:ind w:right="-720"/>
              <w:rPr>
                <w:rFonts w:ascii="Arial" w:hAnsi="Arial" w:cs="Arial"/>
                <w:sz w:val="20"/>
                <w:szCs w:val="20"/>
              </w:rPr>
            </w:pPr>
            <w:r>
              <w:rPr>
                <w:rFonts w:ascii="Arial" w:hAnsi="Arial" w:cs="Arial"/>
                <w:sz w:val="20"/>
                <w:szCs w:val="20"/>
              </w:rPr>
              <w:t xml:space="preserve">2022 </w:t>
            </w:r>
            <w:proofErr w:type="gramStart"/>
            <w:r>
              <w:rPr>
                <w:rFonts w:ascii="Arial" w:hAnsi="Arial" w:cs="Arial"/>
                <w:sz w:val="20"/>
                <w:szCs w:val="20"/>
              </w:rPr>
              <w:t>–  $</w:t>
            </w:r>
            <w:proofErr w:type="gramEnd"/>
            <w:r>
              <w:rPr>
                <w:rFonts w:ascii="Arial" w:hAnsi="Arial" w:cs="Arial"/>
                <w:sz w:val="20"/>
                <w:szCs w:val="20"/>
              </w:rPr>
              <w:t xml:space="preserve">440,000 </w:t>
            </w:r>
          </w:p>
        </w:tc>
        <w:tc>
          <w:tcPr>
            <w:tcW w:w="3330" w:type="dxa"/>
          </w:tcPr>
          <w:p w14:paraId="5D4FCF8B" w14:textId="77777777" w:rsidR="007F2ED6" w:rsidRPr="003C65F0" w:rsidRDefault="007F2ED6" w:rsidP="00132EB7">
            <w:pPr>
              <w:ind w:right="-720"/>
              <w:rPr>
                <w:rFonts w:ascii="Arial" w:hAnsi="Arial" w:cs="Arial"/>
                <w:sz w:val="20"/>
                <w:szCs w:val="20"/>
              </w:rPr>
            </w:pPr>
          </w:p>
          <w:p w14:paraId="59D9EC93"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559E85" w14:textId="77777777" w:rsidR="00874EF7" w:rsidRPr="003C65F0" w:rsidRDefault="00874EF7" w:rsidP="00551D8A">
            <w:pPr>
              <w:ind w:right="-720"/>
              <w:rPr>
                <w:rFonts w:ascii="Arial" w:hAnsi="Arial" w:cs="Arial"/>
                <w:sz w:val="20"/>
                <w:szCs w:val="20"/>
              </w:rPr>
            </w:pPr>
          </w:p>
          <w:p w14:paraId="27AF0300"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6CDD1141" w14:textId="77777777" w:rsidR="00743C01" w:rsidRPr="003C65F0" w:rsidRDefault="00743C01" w:rsidP="00551D8A">
      <w:pPr>
        <w:spacing w:after="0"/>
        <w:ind w:left="-720" w:right="-720"/>
        <w:rPr>
          <w:rFonts w:ascii="Arial" w:hAnsi="Arial" w:cs="Arial"/>
          <w:sz w:val="20"/>
          <w:szCs w:val="20"/>
        </w:rPr>
      </w:pPr>
    </w:p>
    <w:p w14:paraId="151703C5" w14:textId="77777777" w:rsidR="008D0D7B" w:rsidRDefault="008D0D7B" w:rsidP="00551D8A">
      <w:pPr>
        <w:spacing w:after="0"/>
        <w:ind w:left="-720" w:right="-720"/>
        <w:rPr>
          <w:rFonts w:ascii="Arial" w:hAnsi="Arial" w:cs="Arial"/>
          <w:b/>
          <w:i/>
          <w:sz w:val="20"/>
          <w:szCs w:val="20"/>
        </w:rPr>
      </w:pPr>
    </w:p>
    <w:p w14:paraId="089C16BB" w14:textId="77777777" w:rsidR="008D0D7B" w:rsidRDefault="008D0D7B" w:rsidP="00551D8A">
      <w:pPr>
        <w:spacing w:after="0"/>
        <w:ind w:left="-720" w:right="-720"/>
        <w:rPr>
          <w:rFonts w:ascii="Arial" w:hAnsi="Arial" w:cs="Arial"/>
          <w:b/>
          <w:i/>
          <w:sz w:val="20"/>
          <w:szCs w:val="20"/>
        </w:rPr>
      </w:pPr>
    </w:p>
    <w:p w14:paraId="77EBED96" w14:textId="2EF859DC"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lastRenderedPageBreak/>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77D54D07" w14:textId="77777777" w:rsidTr="00B66A21">
        <w:tc>
          <w:tcPr>
            <w:tcW w:w="4158" w:type="dxa"/>
            <w:shd w:val="pct15" w:color="auto" w:fill="auto"/>
          </w:tcPr>
          <w:p w14:paraId="31068E9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63996E34"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1025ACF1" w14:textId="3BF7D56C"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of</w:t>
            </w:r>
            <w:r w:rsidR="00B66A21" w:rsidRPr="003C65F0">
              <w:rPr>
                <w:rFonts w:ascii="Arial" w:hAnsi="Arial" w:cs="Arial"/>
                <w:b/>
                <w:sz w:val="20"/>
                <w:szCs w:val="20"/>
              </w:rPr>
              <w:t xml:space="preserve"> Funds </w:t>
            </w:r>
          </w:p>
          <w:p w14:paraId="10684A2F"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0BF29C22"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755C7A86"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2A114B1" w14:textId="77777777" w:rsidTr="00B66A21">
        <w:tc>
          <w:tcPr>
            <w:tcW w:w="4158" w:type="dxa"/>
          </w:tcPr>
          <w:p w14:paraId="4CF90A8A" w14:textId="77777777" w:rsidR="00B66A21" w:rsidRPr="003C65F0" w:rsidRDefault="00B66A21" w:rsidP="00382112">
            <w:pPr>
              <w:ind w:right="-720"/>
              <w:rPr>
                <w:rFonts w:ascii="Arial" w:hAnsi="Arial" w:cs="Arial"/>
                <w:sz w:val="20"/>
                <w:szCs w:val="20"/>
              </w:rPr>
            </w:pPr>
          </w:p>
          <w:p w14:paraId="091639DC"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34B66BB6" w14:textId="77777777" w:rsidR="00B66A21" w:rsidRPr="003C65F0" w:rsidRDefault="00B66A21" w:rsidP="00874EF7">
            <w:pPr>
              <w:ind w:right="-720"/>
              <w:rPr>
                <w:rFonts w:ascii="Arial" w:hAnsi="Arial" w:cs="Arial"/>
                <w:sz w:val="20"/>
                <w:szCs w:val="20"/>
              </w:rPr>
            </w:pPr>
          </w:p>
          <w:p w14:paraId="554F0733"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3D40073" w14:textId="77777777" w:rsidR="00B66A21" w:rsidRPr="003C65F0" w:rsidRDefault="00B66A21" w:rsidP="00874EF7">
            <w:pPr>
              <w:ind w:right="-720"/>
              <w:rPr>
                <w:rFonts w:ascii="Arial" w:hAnsi="Arial" w:cs="Arial"/>
                <w:sz w:val="20"/>
                <w:szCs w:val="20"/>
              </w:rPr>
            </w:pPr>
          </w:p>
          <w:p w14:paraId="07221C3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8A3924F"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1F27224" w14:textId="77777777" w:rsidTr="00601EBD">
        <w:tc>
          <w:tcPr>
            <w:tcW w:w="10908" w:type="dxa"/>
          </w:tcPr>
          <w:p w14:paraId="7630A98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43E48F29"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255001F" w14:textId="77777777" w:rsidR="00601EBD" w:rsidRPr="003C65F0" w:rsidRDefault="00601EBD" w:rsidP="00551D8A">
            <w:pPr>
              <w:ind w:right="-720"/>
              <w:rPr>
                <w:rFonts w:ascii="Arial" w:hAnsi="Arial" w:cs="Arial"/>
                <w:sz w:val="20"/>
                <w:szCs w:val="20"/>
              </w:rPr>
            </w:pPr>
          </w:p>
        </w:tc>
      </w:tr>
    </w:tbl>
    <w:p w14:paraId="4D11907D" w14:textId="77777777" w:rsidR="00037FBC" w:rsidRPr="003C65F0" w:rsidRDefault="00037FBC" w:rsidP="00551D8A">
      <w:pPr>
        <w:spacing w:after="0"/>
        <w:ind w:left="-720" w:right="-720"/>
        <w:rPr>
          <w:rFonts w:ascii="Arial" w:hAnsi="Arial" w:cs="Arial"/>
          <w:sz w:val="20"/>
          <w:szCs w:val="20"/>
        </w:rPr>
      </w:pPr>
    </w:p>
    <w:p w14:paraId="35E0FB3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13E571D" w14:textId="77777777" w:rsidTr="00601EBD">
        <w:tc>
          <w:tcPr>
            <w:tcW w:w="10908" w:type="dxa"/>
          </w:tcPr>
          <w:p w14:paraId="1311EB09" w14:textId="77777777" w:rsidR="00E35E0F" w:rsidRPr="003C65F0" w:rsidRDefault="00E35E0F" w:rsidP="00551D8A">
            <w:pPr>
              <w:ind w:right="-720"/>
              <w:rPr>
                <w:rFonts w:ascii="Arial" w:hAnsi="Arial" w:cs="Arial"/>
                <w:b/>
                <w:sz w:val="20"/>
                <w:szCs w:val="20"/>
              </w:rPr>
            </w:pPr>
          </w:p>
          <w:p w14:paraId="31727663"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F347DB3"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51530506" w14:textId="46D6440A" w:rsidR="00BE4791" w:rsidRPr="00BE4791" w:rsidRDefault="00BE4791" w:rsidP="00BE4791">
            <w:pPr>
              <w:ind w:right="280"/>
              <w:rPr>
                <w:rFonts w:ascii="Arial" w:hAnsi="Arial" w:cs="Arial"/>
                <w:sz w:val="20"/>
                <w:szCs w:val="20"/>
              </w:rPr>
            </w:pPr>
            <w:r w:rsidRPr="00BE4791">
              <w:rPr>
                <w:rFonts w:ascii="Arial" w:hAnsi="Arial" w:cs="Arial"/>
                <w:sz w:val="20"/>
                <w:szCs w:val="20"/>
              </w:rPr>
              <w:t>Previous contractor support team:</w:t>
            </w:r>
          </w:p>
          <w:p w14:paraId="5E208503" w14:textId="344B8C52" w:rsidR="00BE4791" w:rsidRPr="00BE4791" w:rsidRDefault="00BE4791" w:rsidP="0023736D">
            <w:pPr>
              <w:pStyle w:val="ListParagraph"/>
              <w:numPr>
                <w:ilvl w:val="0"/>
                <w:numId w:val="10"/>
              </w:numPr>
              <w:ind w:right="280"/>
              <w:rPr>
                <w:rFonts w:ascii="Arial" w:hAnsi="Arial" w:cs="Arial"/>
                <w:sz w:val="20"/>
                <w:szCs w:val="20"/>
              </w:rPr>
            </w:pPr>
            <w:r w:rsidRPr="00BE4791">
              <w:rPr>
                <w:rFonts w:ascii="Arial" w:hAnsi="Arial" w:cs="Arial"/>
                <w:sz w:val="20"/>
                <w:szCs w:val="20"/>
              </w:rPr>
              <w:t>Planned and held the Q4 meeting and distributed meeting minutes.</w:t>
            </w:r>
          </w:p>
          <w:p w14:paraId="2A55D1AD" w14:textId="2A701A83" w:rsidR="00BE4791" w:rsidRPr="00BE4791" w:rsidRDefault="00BE4791" w:rsidP="00BE4791">
            <w:pPr>
              <w:pStyle w:val="ListParagraph"/>
              <w:numPr>
                <w:ilvl w:val="0"/>
                <w:numId w:val="10"/>
              </w:numPr>
              <w:ind w:right="-720"/>
              <w:rPr>
                <w:rFonts w:ascii="Arial" w:hAnsi="Arial" w:cs="Arial"/>
                <w:sz w:val="20"/>
                <w:szCs w:val="20"/>
              </w:rPr>
            </w:pPr>
            <w:r w:rsidRPr="00BE4791">
              <w:rPr>
                <w:rFonts w:ascii="Arial" w:hAnsi="Arial" w:cs="Arial"/>
                <w:sz w:val="20"/>
                <w:szCs w:val="20"/>
              </w:rPr>
              <w:t>Revised problem statements for selected research ideas from Q3 meeting and presented them to members.</w:t>
            </w:r>
          </w:p>
          <w:p w14:paraId="3959B230" w14:textId="45779CC0" w:rsidR="00BE4791" w:rsidRPr="00BE4791" w:rsidRDefault="00BE4791" w:rsidP="00BE4791">
            <w:pPr>
              <w:pStyle w:val="ListParagraph"/>
              <w:numPr>
                <w:ilvl w:val="0"/>
                <w:numId w:val="10"/>
              </w:numPr>
              <w:ind w:right="-720"/>
              <w:rPr>
                <w:rFonts w:ascii="Arial" w:hAnsi="Arial" w:cs="Arial"/>
                <w:sz w:val="20"/>
                <w:szCs w:val="20"/>
              </w:rPr>
            </w:pPr>
            <w:r w:rsidRPr="00BE4791">
              <w:rPr>
                <w:rFonts w:ascii="Arial" w:hAnsi="Arial" w:cs="Arial"/>
                <w:sz w:val="20"/>
                <w:szCs w:val="20"/>
              </w:rPr>
              <w:t xml:space="preserve">Held bi-weekly </w:t>
            </w:r>
            <w:proofErr w:type="gramStart"/>
            <w:r w:rsidRPr="00BE4791">
              <w:rPr>
                <w:rFonts w:ascii="Arial" w:hAnsi="Arial" w:cs="Arial"/>
                <w:sz w:val="20"/>
                <w:szCs w:val="20"/>
              </w:rPr>
              <w:t>meetings</w:t>
            </w:r>
            <w:proofErr w:type="gramEnd"/>
          </w:p>
          <w:p w14:paraId="18C54872" w14:textId="64D757AE" w:rsidR="00BE4791" w:rsidRPr="00BE4791" w:rsidRDefault="00BE4791" w:rsidP="00BE4791">
            <w:pPr>
              <w:ind w:right="-720"/>
              <w:rPr>
                <w:rFonts w:ascii="Arial" w:hAnsi="Arial" w:cs="Arial"/>
                <w:sz w:val="20"/>
                <w:szCs w:val="20"/>
              </w:rPr>
            </w:pPr>
            <w:r w:rsidRPr="00BE4791">
              <w:rPr>
                <w:rFonts w:ascii="Arial" w:hAnsi="Arial" w:cs="Arial"/>
                <w:sz w:val="20"/>
                <w:szCs w:val="20"/>
              </w:rPr>
              <w:t>Current contractor support team:</w:t>
            </w:r>
          </w:p>
          <w:p w14:paraId="0A7F4DCB" w14:textId="563F48D4" w:rsidR="00BE4791" w:rsidRDefault="00BE4791" w:rsidP="0023736D">
            <w:pPr>
              <w:pStyle w:val="ListParagraph"/>
              <w:numPr>
                <w:ilvl w:val="0"/>
                <w:numId w:val="10"/>
              </w:numPr>
              <w:ind w:right="280"/>
              <w:rPr>
                <w:rFonts w:ascii="Arial" w:hAnsi="Arial" w:cs="Arial"/>
                <w:sz w:val="20"/>
                <w:szCs w:val="20"/>
              </w:rPr>
            </w:pPr>
            <w:r w:rsidRPr="00BE4791">
              <w:rPr>
                <w:rFonts w:ascii="Arial" w:hAnsi="Arial" w:cs="Arial"/>
                <w:sz w:val="20"/>
                <w:szCs w:val="20"/>
              </w:rPr>
              <w:t>Coordinated</w:t>
            </w:r>
            <w:r>
              <w:rPr>
                <w:rFonts w:ascii="Arial" w:hAnsi="Arial" w:cs="Arial"/>
                <w:sz w:val="20"/>
                <w:szCs w:val="20"/>
              </w:rPr>
              <w:t xml:space="preserve"> with FHWA</w:t>
            </w:r>
            <w:r w:rsidRPr="00BE4791">
              <w:rPr>
                <w:rFonts w:ascii="Arial" w:hAnsi="Arial" w:cs="Arial"/>
                <w:sz w:val="20"/>
                <w:szCs w:val="20"/>
              </w:rPr>
              <w:t xml:space="preserve"> and held a transition meeting with FHWA to discuss the status of the </w:t>
            </w:r>
            <w:r>
              <w:rPr>
                <w:rFonts w:ascii="Arial" w:hAnsi="Arial" w:cs="Arial"/>
                <w:sz w:val="20"/>
                <w:szCs w:val="20"/>
              </w:rPr>
              <w:t>TCD PFS</w:t>
            </w:r>
            <w:r w:rsidR="001711A2">
              <w:rPr>
                <w:rFonts w:ascii="Arial" w:hAnsi="Arial" w:cs="Arial"/>
                <w:sz w:val="20"/>
                <w:szCs w:val="20"/>
              </w:rPr>
              <w:t>.</w:t>
            </w:r>
          </w:p>
          <w:p w14:paraId="76718BD3" w14:textId="7B245137" w:rsidR="00BE4791" w:rsidRPr="00A770CA" w:rsidRDefault="00BE4791" w:rsidP="00A770CA">
            <w:pPr>
              <w:pStyle w:val="ListParagraph"/>
              <w:numPr>
                <w:ilvl w:val="0"/>
                <w:numId w:val="10"/>
              </w:numPr>
              <w:ind w:right="280"/>
              <w:rPr>
                <w:rFonts w:ascii="Arial" w:hAnsi="Arial" w:cs="Arial"/>
                <w:sz w:val="20"/>
                <w:szCs w:val="20"/>
              </w:rPr>
            </w:pPr>
            <w:r>
              <w:rPr>
                <w:rFonts w:ascii="Arial" w:hAnsi="Arial" w:cs="Arial"/>
                <w:sz w:val="20"/>
                <w:szCs w:val="20"/>
              </w:rPr>
              <w:t xml:space="preserve">Coordinated with FHWA and held the Kickoff Meeting for contract initiation; submitted draft and final Kickoff Meeting slides and agenda. </w:t>
            </w:r>
            <w:r w:rsidRPr="00A770CA">
              <w:rPr>
                <w:rFonts w:ascii="Arial" w:hAnsi="Arial" w:cs="Arial"/>
                <w:sz w:val="20"/>
                <w:szCs w:val="20"/>
              </w:rPr>
              <w:t xml:space="preserve">Submitted Kickoff Meeting minutes to FHWA. </w:t>
            </w:r>
          </w:p>
          <w:p w14:paraId="45D49844" w14:textId="13B807BF"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Set up bi-weekly meetings with FHWA </w:t>
            </w:r>
            <w:r w:rsidR="00A770CA">
              <w:rPr>
                <w:rFonts w:ascii="Arial" w:hAnsi="Arial" w:cs="Arial"/>
                <w:sz w:val="20"/>
                <w:szCs w:val="20"/>
              </w:rPr>
              <w:t xml:space="preserve">to discuss the status of the task order </w:t>
            </w:r>
            <w:r>
              <w:rPr>
                <w:rFonts w:ascii="Arial" w:hAnsi="Arial" w:cs="Arial"/>
                <w:sz w:val="20"/>
                <w:szCs w:val="20"/>
              </w:rPr>
              <w:t xml:space="preserve">and began attending bi-weekly meetings. </w:t>
            </w:r>
          </w:p>
          <w:p w14:paraId="5D368725" w14:textId="38E1B997"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Developed a template for tracking Action Items and Activities (to be used to track progress and discussion points for the biweekly meetings). </w:t>
            </w:r>
          </w:p>
          <w:p w14:paraId="4699A5A7" w14:textId="5D91AB0A" w:rsidR="00A770CA" w:rsidRDefault="00A770CA" w:rsidP="0023736D">
            <w:pPr>
              <w:pStyle w:val="ListParagraph"/>
              <w:numPr>
                <w:ilvl w:val="0"/>
                <w:numId w:val="10"/>
              </w:numPr>
              <w:ind w:right="280"/>
              <w:rPr>
                <w:rFonts w:ascii="Arial" w:hAnsi="Arial" w:cs="Arial"/>
                <w:sz w:val="20"/>
                <w:szCs w:val="20"/>
              </w:rPr>
            </w:pPr>
            <w:r>
              <w:rPr>
                <w:rFonts w:ascii="Arial" w:hAnsi="Arial" w:cs="Arial"/>
                <w:sz w:val="20"/>
                <w:szCs w:val="20"/>
              </w:rPr>
              <w:t>Provided monthly progress reports to the TOCOR.</w:t>
            </w:r>
          </w:p>
          <w:p w14:paraId="14354B6D" w14:textId="439859CB"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Set up an internal Microsoft Team to facilitate planning and sharing of information with the TOCOR. Set up a task list on the Team to track internal deliverables.  </w:t>
            </w:r>
          </w:p>
          <w:p w14:paraId="5D581064" w14:textId="1FF677DD"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Revised the internal TCD PFS contact list to reflect the change to the Kansas representative; touched base with the new representative.</w:t>
            </w:r>
          </w:p>
          <w:p w14:paraId="5B623388" w14:textId="77777777" w:rsidR="00213D0A"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Confirmed that appropriate </w:t>
            </w:r>
            <w:r w:rsidR="00A770CA">
              <w:rPr>
                <w:rFonts w:ascii="Arial" w:hAnsi="Arial" w:cs="Arial"/>
                <w:sz w:val="20"/>
                <w:szCs w:val="20"/>
              </w:rPr>
              <w:t xml:space="preserve">contractor </w:t>
            </w:r>
            <w:r>
              <w:rPr>
                <w:rFonts w:ascii="Arial" w:hAnsi="Arial" w:cs="Arial"/>
                <w:sz w:val="20"/>
                <w:szCs w:val="20"/>
              </w:rPr>
              <w:t xml:space="preserve">staff </w:t>
            </w:r>
            <w:r w:rsidR="00213D0A">
              <w:rPr>
                <w:rFonts w:ascii="Arial" w:hAnsi="Arial" w:cs="Arial"/>
                <w:sz w:val="20"/>
                <w:szCs w:val="20"/>
              </w:rPr>
              <w:t>were added to the email group</w:t>
            </w:r>
            <w:r>
              <w:rPr>
                <w:rFonts w:ascii="Arial" w:hAnsi="Arial" w:cs="Arial"/>
                <w:sz w:val="20"/>
                <w:szCs w:val="20"/>
              </w:rPr>
              <w:t>.</w:t>
            </w:r>
            <w:r w:rsidR="00A770CA">
              <w:rPr>
                <w:rFonts w:ascii="Arial" w:hAnsi="Arial" w:cs="Arial"/>
                <w:sz w:val="20"/>
                <w:szCs w:val="20"/>
              </w:rPr>
              <w:t xml:space="preserve"> </w:t>
            </w:r>
          </w:p>
          <w:p w14:paraId="4D610EEF" w14:textId="1BBDCCB0" w:rsidR="00BE4791" w:rsidRDefault="00A770CA" w:rsidP="0023736D">
            <w:pPr>
              <w:pStyle w:val="ListParagraph"/>
              <w:numPr>
                <w:ilvl w:val="0"/>
                <w:numId w:val="10"/>
              </w:numPr>
              <w:ind w:right="280"/>
              <w:rPr>
                <w:rFonts w:ascii="Arial" w:hAnsi="Arial" w:cs="Arial"/>
                <w:sz w:val="20"/>
                <w:szCs w:val="20"/>
              </w:rPr>
            </w:pPr>
            <w:r>
              <w:rPr>
                <w:rFonts w:ascii="Arial" w:hAnsi="Arial" w:cs="Arial"/>
                <w:sz w:val="20"/>
                <w:szCs w:val="20"/>
              </w:rPr>
              <w:t>Coordinated with the TOCOR to obtain access to the TCD PFS Microsoft Team.</w:t>
            </w:r>
          </w:p>
          <w:p w14:paraId="2C17BEFD" w14:textId="1AD1CB10"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Began coordinating with TOCOR to determine the timeframe for holding the Q1 virtual meeting. </w:t>
            </w:r>
          </w:p>
          <w:p w14:paraId="7D67E22D" w14:textId="46F32DB8" w:rsidR="00A770CA" w:rsidRDefault="00A770CA" w:rsidP="0023736D">
            <w:pPr>
              <w:pStyle w:val="ListParagraph"/>
              <w:numPr>
                <w:ilvl w:val="0"/>
                <w:numId w:val="10"/>
              </w:numPr>
              <w:ind w:right="280"/>
              <w:rPr>
                <w:rFonts w:ascii="Arial" w:hAnsi="Arial" w:cs="Arial"/>
                <w:sz w:val="20"/>
                <w:szCs w:val="20"/>
              </w:rPr>
            </w:pPr>
            <w:r>
              <w:rPr>
                <w:rFonts w:ascii="Arial" w:hAnsi="Arial" w:cs="Arial"/>
                <w:sz w:val="20"/>
                <w:szCs w:val="20"/>
              </w:rPr>
              <w:t>Began discussions with TOCOR about when to hold the Annual Meeting.</w:t>
            </w:r>
          </w:p>
          <w:p w14:paraId="1D39436D" w14:textId="01EBA6DA" w:rsidR="00BE4791" w:rsidRDefault="00BE479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Reviewed the two problem statements and received feedback (due 12/30/2022) from TCD PFS project champions on the problem statements. </w:t>
            </w:r>
          </w:p>
          <w:p w14:paraId="486CAD0C" w14:textId="7F1251B6" w:rsidR="00213D0A" w:rsidRDefault="00213D0A" w:rsidP="0023736D">
            <w:pPr>
              <w:pStyle w:val="ListParagraph"/>
              <w:numPr>
                <w:ilvl w:val="0"/>
                <w:numId w:val="10"/>
              </w:numPr>
              <w:ind w:right="280"/>
              <w:rPr>
                <w:rFonts w:ascii="Arial" w:hAnsi="Arial" w:cs="Arial"/>
                <w:sz w:val="20"/>
                <w:szCs w:val="20"/>
              </w:rPr>
            </w:pPr>
            <w:r>
              <w:rPr>
                <w:rFonts w:ascii="Arial" w:hAnsi="Arial" w:cs="Arial"/>
                <w:sz w:val="20"/>
                <w:szCs w:val="20"/>
              </w:rPr>
              <w:t xml:space="preserve">Confirmed that appropriate contractor staff have access to the webpage on </w:t>
            </w:r>
            <w:proofErr w:type="gramStart"/>
            <w:r>
              <w:rPr>
                <w:rFonts w:ascii="Arial" w:hAnsi="Arial" w:cs="Arial"/>
                <w:sz w:val="20"/>
                <w:szCs w:val="20"/>
              </w:rPr>
              <w:t>pooledfund.org</w:t>
            </w:r>
            <w:proofErr w:type="gramEnd"/>
          </w:p>
          <w:p w14:paraId="79C3AC1F" w14:textId="163E6E1A" w:rsidR="00BE4791" w:rsidRPr="00BE4791" w:rsidRDefault="00757AE1" w:rsidP="0023736D">
            <w:pPr>
              <w:pStyle w:val="ListParagraph"/>
              <w:numPr>
                <w:ilvl w:val="0"/>
                <w:numId w:val="10"/>
              </w:numPr>
              <w:ind w:right="280"/>
              <w:rPr>
                <w:rFonts w:ascii="Arial" w:hAnsi="Arial" w:cs="Arial"/>
                <w:sz w:val="20"/>
                <w:szCs w:val="20"/>
              </w:rPr>
            </w:pPr>
            <w:r>
              <w:rPr>
                <w:rFonts w:ascii="Arial" w:hAnsi="Arial" w:cs="Arial"/>
                <w:sz w:val="20"/>
                <w:szCs w:val="20"/>
              </w:rPr>
              <w:t xml:space="preserve">Reviewed relevant information (e.g., Annual Meeting Minutes and other documents sent by TOCOR) pertaining to the status of the Charter and organized a meeting to discuss the Charter. </w:t>
            </w:r>
          </w:p>
          <w:p w14:paraId="2DF58867" w14:textId="23165174" w:rsidR="00BE4791" w:rsidRDefault="00BE4791" w:rsidP="00BE4791">
            <w:pPr>
              <w:ind w:right="280"/>
              <w:rPr>
                <w:rFonts w:ascii="Arial" w:hAnsi="Arial" w:cs="Arial"/>
                <w:sz w:val="20"/>
                <w:szCs w:val="20"/>
                <w:highlight w:val="yellow"/>
              </w:rPr>
            </w:pPr>
          </w:p>
          <w:p w14:paraId="05265719" w14:textId="77777777" w:rsidR="00E727A7" w:rsidRDefault="00E727A7" w:rsidP="00E727A7">
            <w:pPr>
              <w:ind w:right="-720"/>
              <w:rPr>
                <w:rFonts w:ascii="Arial" w:eastAsiaTheme="majorEastAsia" w:hAnsi="Arial" w:cs="Arial"/>
                <w:b/>
                <w:bCs/>
                <w:color w:val="1F497D" w:themeColor="text2"/>
                <w:szCs w:val="26"/>
              </w:rPr>
            </w:pPr>
          </w:p>
          <w:p w14:paraId="52E6BAA1" w14:textId="0213B54A" w:rsidR="00905844" w:rsidRPr="004D60CE" w:rsidRDefault="00905844" w:rsidP="00E727A7">
            <w:pPr>
              <w:ind w:right="-720"/>
              <w:rPr>
                <w:rFonts w:ascii="Arial" w:eastAsiaTheme="majorEastAsia" w:hAnsi="Arial" w:cs="Arial"/>
                <w:b/>
                <w:bCs/>
                <w:color w:val="1F497D" w:themeColor="text2"/>
                <w:szCs w:val="26"/>
              </w:rPr>
            </w:pPr>
            <w:r w:rsidRPr="004D60CE">
              <w:rPr>
                <w:rFonts w:ascii="Arial" w:eastAsiaTheme="majorEastAsia" w:hAnsi="Arial" w:cs="Arial"/>
                <w:b/>
                <w:bCs/>
                <w:color w:val="1F497D" w:themeColor="text2"/>
                <w:szCs w:val="26"/>
              </w:rPr>
              <w:t>Pedestrian Signing at Unsignalized Crossings</w:t>
            </w:r>
          </w:p>
          <w:p w14:paraId="491E970C" w14:textId="5600616D" w:rsidR="00905844" w:rsidRPr="004D60CE" w:rsidRDefault="00D9468D" w:rsidP="00D9468D">
            <w:pPr>
              <w:pStyle w:val="ListParagraph"/>
              <w:numPr>
                <w:ilvl w:val="0"/>
                <w:numId w:val="25"/>
              </w:numPr>
              <w:ind w:right="-720"/>
              <w:rPr>
                <w:rFonts w:ascii="Arial" w:eastAsiaTheme="majorEastAsia" w:hAnsi="Arial" w:cs="Arial"/>
                <w:sz w:val="20"/>
                <w:szCs w:val="24"/>
              </w:rPr>
            </w:pPr>
            <w:r w:rsidRPr="004D60CE">
              <w:rPr>
                <w:rFonts w:ascii="Arial" w:eastAsiaTheme="majorEastAsia" w:hAnsi="Arial" w:cs="Arial"/>
                <w:sz w:val="20"/>
                <w:szCs w:val="24"/>
              </w:rPr>
              <w:t xml:space="preserve">The research team </w:t>
            </w:r>
            <w:r w:rsidR="004D60CE" w:rsidRPr="004D60CE">
              <w:rPr>
                <w:rFonts w:ascii="Arial" w:eastAsiaTheme="majorEastAsia" w:hAnsi="Arial" w:cs="Arial"/>
                <w:sz w:val="20"/>
                <w:szCs w:val="24"/>
              </w:rPr>
              <w:t>provided FHWA with the outcome letter from the initial IRB application.</w:t>
            </w:r>
          </w:p>
          <w:p w14:paraId="0C273548" w14:textId="77777777" w:rsidR="004D60CE" w:rsidRPr="004D60CE" w:rsidRDefault="004D60CE" w:rsidP="004D60CE">
            <w:pPr>
              <w:pStyle w:val="ListParagraph"/>
              <w:numPr>
                <w:ilvl w:val="0"/>
                <w:numId w:val="25"/>
              </w:numPr>
              <w:ind w:right="-720"/>
              <w:rPr>
                <w:rFonts w:ascii="Arial" w:eastAsiaTheme="majorEastAsia" w:hAnsi="Arial" w:cs="Arial"/>
                <w:sz w:val="20"/>
                <w:szCs w:val="24"/>
              </w:rPr>
            </w:pPr>
            <w:r w:rsidRPr="004D60CE">
              <w:rPr>
                <w:rFonts w:ascii="Arial" w:eastAsiaTheme="majorEastAsia" w:hAnsi="Arial" w:cs="Arial"/>
                <w:sz w:val="20"/>
                <w:szCs w:val="24"/>
              </w:rPr>
              <w:t xml:space="preserve">The research team gathered feedback from the TCD PFS members on geometric configuration and signs for </w:t>
            </w:r>
          </w:p>
          <w:p w14:paraId="67A68682" w14:textId="76FE12E1" w:rsidR="004D60CE" w:rsidRPr="004D60CE" w:rsidRDefault="004D60CE" w:rsidP="004D60CE">
            <w:pPr>
              <w:pStyle w:val="ListParagraph"/>
              <w:ind w:right="-720"/>
              <w:rPr>
                <w:rFonts w:ascii="Arial" w:eastAsiaTheme="majorEastAsia" w:hAnsi="Arial" w:cs="Arial"/>
                <w:sz w:val="20"/>
                <w:szCs w:val="24"/>
              </w:rPr>
            </w:pPr>
            <w:r w:rsidRPr="004D60CE">
              <w:rPr>
                <w:rFonts w:ascii="Arial" w:eastAsiaTheme="majorEastAsia" w:hAnsi="Arial" w:cs="Arial"/>
                <w:sz w:val="20"/>
                <w:szCs w:val="24"/>
              </w:rPr>
              <w:t xml:space="preserve">the internet </w:t>
            </w:r>
            <w:proofErr w:type="gramStart"/>
            <w:r w:rsidRPr="004D60CE">
              <w:rPr>
                <w:rFonts w:ascii="Arial" w:eastAsiaTheme="majorEastAsia" w:hAnsi="Arial" w:cs="Arial"/>
                <w:sz w:val="20"/>
                <w:szCs w:val="24"/>
              </w:rPr>
              <w:t>test</w:t>
            </w:r>
            <w:proofErr w:type="gramEnd"/>
            <w:r w:rsidRPr="004D60CE">
              <w:rPr>
                <w:rFonts w:ascii="Arial" w:eastAsiaTheme="majorEastAsia" w:hAnsi="Arial" w:cs="Arial"/>
                <w:sz w:val="20"/>
                <w:szCs w:val="24"/>
              </w:rPr>
              <w:t xml:space="preserve">. </w:t>
            </w:r>
          </w:p>
          <w:p w14:paraId="327A301A" w14:textId="61FAED01" w:rsidR="004D60CE" w:rsidRPr="004D60CE" w:rsidRDefault="004D60CE" w:rsidP="004D60CE">
            <w:pPr>
              <w:pStyle w:val="ListParagraph"/>
              <w:numPr>
                <w:ilvl w:val="0"/>
                <w:numId w:val="25"/>
              </w:numPr>
              <w:ind w:right="-720"/>
              <w:rPr>
                <w:rFonts w:ascii="Arial" w:eastAsiaTheme="majorEastAsia" w:hAnsi="Arial" w:cs="Arial"/>
                <w:sz w:val="20"/>
                <w:szCs w:val="24"/>
              </w:rPr>
            </w:pPr>
            <w:r w:rsidRPr="004D60CE">
              <w:rPr>
                <w:rFonts w:ascii="Arial" w:eastAsiaTheme="majorEastAsia" w:hAnsi="Arial" w:cs="Arial"/>
                <w:sz w:val="20"/>
                <w:szCs w:val="24"/>
              </w:rPr>
              <w:t xml:space="preserve">The research team submitted the Task 2 Tech Memo including literature review, draft list of signs, and draft list of roadway characteristics. </w:t>
            </w:r>
          </w:p>
          <w:p w14:paraId="660A9676" w14:textId="5C831E85" w:rsidR="00E34809" w:rsidRDefault="004D60CE" w:rsidP="004D60CE">
            <w:pPr>
              <w:pStyle w:val="ListParagraph"/>
              <w:numPr>
                <w:ilvl w:val="0"/>
                <w:numId w:val="25"/>
              </w:numPr>
              <w:ind w:right="-720"/>
              <w:rPr>
                <w:rFonts w:ascii="Arial" w:eastAsiaTheme="majorEastAsia" w:hAnsi="Arial" w:cs="Arial"/>
                <w:sz w:val="20"/>
                <w:szCs w:val="24"/>
              </w:rPr>
            </w:pPr>
            <w:r w:rsidRPr="004D60CE">
              <w:rPr>
                <w:rFonts w:ascii="Arial" w:eastAsiaTheme="majorEastAsia" w:hAnsi="Arial" w:cs="Arial"/>
                <w:sz w:val="20"/>
                <w:szCs w:val="24"/>
              </w:rPr>
              <w:t xml:space="preserve">The research team received comments from FHWA </w:t>
            </w:r>
            <w:r w:rsidR="00E34809">
              <w:rPr>
                <w:rFonts w:ascii="Arial" w:eastAsiaTheme="majorEastAsia" w:hAnsi="Arial" w:cs="Arial"/>
                <w:sz w:val="20"/>
                <w:szCs w:val="24"/>
              </w:rPr>
              <w:t xml:space="preserve">and TCD PFS representatives </w:t>
            </w:r>
            <w:r w:rsidRPr="004D60CE">
              <w:rPr>
                <w:rFonts w:ascii="Arial" w:eastAsiaTheme="majorEastAsia" w:hAnsi="Arial" w:cs="Arial"/>
                <w:sz w:val="20"/>
                <w:szCs w:val="24"/>
              </w:rPr>
              <w:t>on the Task 2 Tech Memo and began developing material in response to comments.</w:t>
            </w:r>
          </w:p>
          <w:p w14:paraId="3950C173" w14:textId="3E2D85F0" w:rsidR="00E90527" w:rsidRDefault="00E34809" w:rsidP="005B77F5">
            <w:pPr>
              <w:pStyle w:val="ListParagraph"/>
              <w:numPr>
                <w:ilvl w:val="0"/>
                <w:numId w:val="25"/>
              </w:numPr>
              <w:ind w:right="-720"/>
            </w:pPr>
            <w:r w:rsidRPr="00E34809">
              <w:rPr>
                <w:rFonts w:ascii="Arial" w:eastAsiaTheme="majorEastAsia" w:hAnsi="Arial" w:cs="Arial"/>
                <w:sz w:val="20"/>
                <w:szCs w:val="24"/>
              </w:rPr>
              <w:t xml:space="preserve">Arranged to gather feedback on potential signing during the </w:t>
            </w:r>
            <w:r w:rsidR="00E90527" w:rsidRPr="00E34809">
              <w:rPr>
                <w:rFonts w:ascii="Arial" w:eastAsiaTheme="majorEastAsia" w:hAnsi="Arial" w:cs="Arial"/>
                <w:sz w:val="20"/>
                <w:szCs w:val="24"/>
              </w:rPr>
              <w:t xml:space="preserve">NCUTCD </w:t>
            </w:r>
            <w:r w:rsidR="00E90527" w:rsidRPr="005B77F5">
              <w:t xml:space="preserve">annual meeting in January. </w:t>
            </w:r>
          </w:p>
          <w:p w14:paraId="1D932FE8" w14:textId="1D68418C" w:rsidR="004D60CE" w:rsidRPr="004D60CE" w:rsidRDefault="004D60CE" w:rsidP="004D60CE">
            <w:pPr>
              <w:pStyle w:val="ListParagraph"/>
              <w:numPr>
                <w:ilvl w:val="0"/>
                <w:numId w:val="25"/>
              </w:numPr>
              <w:ind w:right="-720"/>
              <w:rPr>
                <w:rFonts w:ascii="Arial" w:eastAsiaTheme="majorEastAsia" w:hAnsi="Arial" w:cs="Arial"/>
                <w:sz w:val="20"/>
                <w:szCs w:val="24"/>
              </w:rPr>
            </w:pPr>
            <w:r>
              <w:rPr>
                <w:rFonts w:ascii="Arial" w:eastAsiaTheme="majorEastAsia" w:hAnsi="Arial" w:cs="Arial"/>
                <w:sz w:val="20"/>
                <w:szCs w:val="24"/>
              </w:rPr>
              <w:lastRenderedPageBreak/>
              <w:t xml:space="preserve">Held bi-weekly meetings with the research team and FHWA to discuss project activities. </w:t>
            </w:r>
          </w:p>
          <w:p w14:paraId="2ED073D2" w14:textId="77777777" w:rsidR="00905844" w:rsidRPr="00B9195F" w:rsidRDefault="00905844" w:rsidP="00905844">
            <w:pPr>
              <w:pStyle w:val="ListParagraph"/>
              <w:ind w:right="-720"/>
              <w:rPr>
                <w:rFonts w:ascii="Arial" w:eastAsiaTheme="majorEastAsia" w:hAnsi="Arial" w:cs="Arial"/>
                <w:b/>
                <w:bCs/>
                <w:color w:val="1F497D" w:themeColor="text2"/>
                <w:sz w:val="20"/>
                <w:szCs w:val="24"/>
                <w:highlight w:val="yellow"/>
              </w:rPr>
            </w:pPr>
          </w:p>
          <w:p w14:paraId="760092FB" w14:textId="20CC2651" w:rsidR="00D42CDA" w:rsidRPr="00B47A1B" w:rsidRDefault="00D42CDA" w:rsidP="00E727A7">
            <w:pPr>
              <w:ind w:right="-720"/>
              <w:rPr>
                <w:rFonts w:ascii="Arial" w:eastAsiaTheme="majorEastAsia" w:hAnsi="Arial" w:cs="Arial"/>
                <w:b/>
                <w:bCs/>
                <w:color w:val="1F497D" w:themeColor="text2"/>
                <w:szCs w:val="26"/>
              </w:rPr>
            </w:pPr>
            <w:r w:rsidRPr="00B47A1B">
              <w:rPr>
                <w:rFonts w:ascii="Arial" w:eastAsiaTheme="majorEastAsia" w:hAnsi="Arial" w:cs="Arial"/>
                <w:b/>
                <w:bCs/>
                <w:color w:val="1F497D" w:themeColor="text2"/>
                <w:szCs w:val="26"/>
              </w:rPr>
              <w:t>Evaluation of Advisory Exit and Ramp Speed Signs</w:t>
            </w:r>
          </w:p>
          <w:p w14:paraId="2DF66775" w14:textId="00ECDB19" w:rsidR="00905844" w:rsidRPr="00B47A1B" w:rsidRDefault="00905844" w:rsidP="00905844">
            <w:pPr>
              <w:pStyle w:val="ListParagraph"/>
              <w:numPr>
                <w:ilvl w:val="0"/>
                <w:numId w:val="23"/>
              </w:numPr>
            </w:pPr>
            <w:r w:rsidRPr="00B47A1B">
              <w:rPr>
                <w:rFonts w:ascii="Arial" w:hAnsi="Arial" w:cs="Arial"/>
                <w:sz w:val="20"/>
                <w:szCs w:val="20"/>
              </w:rPr>
              <w:t>The research</w:t>
            </w:r>
            <w:r w:rsidRPr="00B47A1B">
              <w:t xml:space="preserve"> </w:t>
            </w:r>
            <w:r w:rsidR="00B47A1B" w:rsidRPr="00B47A1B">
              <w:t>submitted the draft work plan.</w:t>
            </w:r>
          </w:p>
          <w:p w14:paraId="5488EC4A" w14:textId="0CC7CF53" w:rsidR="00905844" w:rsidRPr="00B47A1B" w:rsidRDefault="00905844" w:rsidP="00905844">
            <w:pPr>
              <w:pStyle w:val="ListParagraph"/>
              <w:numPr>
                <w:ilvl w:val="0"/>
                <w:numId w:val="23"/>
              </w:numPr>
              <w:rPr>
                <w:rFonts w:ascii="Arial" w:hAnsi="Arial" w:cs="Arial"/>
                <w:sz w:val="20"/>
                <w:szCs w:val="20"/>
              </w:rPr>
            </w:pPr>
            <w:r w:rsidRPr="00B47A1B">
              <w:rPr>
                <w:rFonts w:ascii="Arial" w:hAnsi="Arial" w:cs="Arial"/>
                <w:sz w:val="20"/>
                <w:szCs w:val="20"/>
              </w:rPr>
              <w:t xml:space="preserve">The research team </w:t>
            </w:r>
            <w:r w:rsidR="00B47A1B" w:rsidRPr="00B47A1B">
              <w:rPr>
                <w:rFonts w:ascii="Arial" w:hAnsi="Arial" w:cs="Arial"/>
                <w:sz w:val="20"/>
                <w:szCs w:val="20"/>
              </w:rPr>
              <w:t xml:space="preserve">revised the work plan based on comments received from FHWA and the project champions. </w:t>
            </w:r>
          </w:p>
          <w:p w14:paraId="68695FC4" w14:textId="25703F71" w:rsidR="00B47A1B" w:rsidRDefault="00B47A1B" w:rsidP="00905844">
            <w:pPr>
              <w:pStyle w:val="ListParagraph"/>
              <w:numPr>
                <w:ilvl w:val="0"/>
                <w:numId w:val="23"/>
              </w:numPr>
              <w:rPr>
                <w:rFonts w:ascii="Arial" w:hAnsi="Arial" w:cs="Arial"/>
                <w:sz w:val="20"/>
                <w:szCs w:val="20"/>
              </w:rPr>
            </w:pPr>
            <w:r w:rsidRPr="00B47A1B">
              <w:rPr>
                <w:rFonts w:ascii="Arial" w:hAnsi="Arial" w:cs="Arial"/>
                <w:sz w:val="20"/>
                <w:szCs w:val="20"/>
              </w:rPr>
              <w:t xml:space="preserve">The research team submitted the final work plan. </w:t>
            </w:r>
          </w:p>
          <w:p w14:paraId="5E3E896C" w14:textId="5F7C9DB8" w:rsidR="00AC5B5C" w:rsidRDefault="00AC5B5C" w:rsidP="00905844">
            <w:pPr>
              <w:pStyle w:val="ListParagraph"/>
              <w:numPr>
                <w:ilvl w:val="0"/>
                <w:numId w:val="23"/>
              </w:numPr>
              <w:rPr>
                <w:rFonts w:ascii="Arial" w:hAnsi="Arial" w:cs="Arial"/>
                <w:sz w:val="20"/>
                <w:szCs w:val="20"/>
              </w:rPr>
            </w:pPr>
            <w:r>
              <w:rPr>
                <w:rFonts w:ascii="Arial" w:hAnsi="Arial" w:cs="Arial"/>
                <w:sz w:val="20"/>
                <w:szCs w:val="20"/>
              </w:rPr>
              <w:t xml:space="preserve">The research team </w:t>
            </w:r>
            <w:r w:rsidR="00E34809">
              <w:rPr>
                <w:rFonts w:ascii="Arial" w:hAnsi="Arial" w:cs="Arial"/>
                <w:sz w:val="20"/>
                <w:szCs w:val="20"/>
              </w:rPr>
              <w:t xml:space="preserve">obtained feedback from </w:t>
            </w:r>
            <w:r>
              <w:rPr>
                <w:rFonts w:ascii="Arial" w:hAnsi="Arial" w:cs="Arial"/>
                <w:sz w:val="20"/>
                <w:szCs w:val="20"/>
              </w:rPr>
              <w:t>the TCD PFS representatives on what geometric configurations should be included in the laboratory study.</w:t>
            </w:r>
          </w:p>
          <w:p w14:paraId="0FB49AC1" w14:textId="1FFE0A0E" w:rsidR="00AC5B5C" w:rsidRDefault="00AC5B5C" w:rsidP="00905844">
            <w:pPr>
              <w:pStyle w:val="ListParagraph"/>
              <w:numPr>
                <w:ilvl w:val="0"/>
                <w:numId w:val="23"/>
              </w:numPr>
              <w:rPr>
                <w:rFonts w:ascii="Arial" w:hAnsi="Arial" w:cs="Arial"/>
                <w:sz w:val="20"/>
                <w:szCs w:val="20"/>
              </w:rPr>
            </w:pPr>
            <w:r>
              <w:rPr>
                <w:rFonts w:ascii="Arial" w:hAnsi="Arial" w:cs="Arial"/>
                <w:sz w:val="20"/>
                <w:szCs w:val="20"/>
              </w:rPr>
              <w:t xml:space="preserve">The research team began developing the visualizations for the laboratory study. </w:t>
            </w:r>
          </w:p>
          <w:p w14:paraId="6FD4772D" w14:textId="474D0769" w:rsidR="004D60CE" w:rsidRPr="00B47A1B" w:rsidRDefault="004D60CE" w:rsidP="00905844">
            <w:pPr>
              <w:pStyle w:val="ListParagraph"/>
              <w:numPr>
                <w:ilvl w:val="0"/>
                <w:numId w:val="23"/>
              </w:numPr>
              <w:rPr>
                <w:rFonts w:ascii="Arial" w:hAnsi="Arial" w:cs="Arial"/>
                <w:sz w:val="20"/>
                <w:szCs w:val="20"/>
              </w:rPr>
            </w:pPr>
            <w:r>
              <w:rPr>
                <w:rFonts w:ascii="Arial" w:hAnsi="Arial" w:cs="Arial"/>
                <w:sz w:val="20"/>
                <w:szCs w:val="20"/>
              </w:rPr>
              <w:t xml:space="preserve">Held bi-weekly meetings with the research team and FHWA to discuss project activities. </w:t>
            </w:r>
          </w:p>
          <w:p w14:paraId="31D06F06" w14:textId="23DDBEDB" w:rsidR="00D42CDA" w:rsidRPr="00B47A1B" w:rsidRDefault="00D42CDA" w:rsidP="00905844">
            <w:pPr>
              <w:pStyle w:val="ListParagraph"/>
              <w:ind w:right="-720"/>
              <w:rPr>
                <w:rFonts w:ascii="Arial" w:eastAsiaTheme="majorEastAsia" w:hAnsi="Arial" w:cs="Arial"/>
                <w:b/>
                <w:bCs/>
                <w:color w:val="1F497D" w:themeColor="text2"/>
                <w:szCs w:val="26"/>
              </w:rPr>
            </w:pPr>
          </w:p>
          <w:p w14:paraId="2AE81DAB" w14:textId="307AE71A" w:rsidR="00E727A7" w:rsidRPr="00B47A1B" w:rsidRDefault="0070281C" w:rsidP="00E727A7">
            <w:pPr>
              <w:ind w:right="-720"/>
              <w:rPr>
                <w:rFonts w:ascii="Arial" w:eastAsiaTheme="majorEastAsia" w:hAnsi="Arial" w:cs="Arial"/>
                <w:b/>
                <w:bCs/>
                <w:color w:val="1F497D" w:themeColor="text2"/>
                <w:szCs w:val="26"/>
              </w:rPr>
            </w:pPr>
            <w:r w:rsidRPr="00B47A1B">
              <w:rPr>
                <w:rFonts w:ascii="Arial" w:eastAsiaTheme="majorEastAsia" w:hAnsi="Arial" w:cs="Arial"/>
                <w:b/>
                <w:bCs/>
                <w:color w:val="1F497D" w:themeColor="text2"/>
                <w:szCs w:val="26"/>
              </w:rPr>
              <w:t xml:space="preserve">Sign Guidance for </w:t>
            </w:r>
            <w:r w:rsidR="00E727A7" w:rsidRPr="00B47A1B">
              <w:rPr>
                <w:rFonts w:ascii="Arial" w:eastAsiaTheme="majorEastAsia" w:hAnsi="Arial" w:cs="Arial"/>
                <w:b/>
                <w:bCs/>
                <w:color w:val="1F497D" w:themeColor="text2"/>
                <w:szCs w:val="26"/>
              </w:rPr>
              <w:t>Zipper Merge</w:t>
            </w:r>
          </w:p>
          <w:p w14:paraId="230D08E5" w14:textId="32E991F1" w:rsidR="001A4CC3" w:rsidRPr="00B47A1B" w:rsidRDefault="00D42CDA" w:rsidP="001A4CC3">
            <w:pPr>
              <w:pStyle w:val="ListParagraph"/>
              <w:numPr>
                <w:ilvl w:val="0"/>
                <w:numId w:val="10"/>
              </w:numPr>
              <w:rPr>
                <w:rFonts w:ascii="Arial" w:hAnsi="Arial" w:cs="Arial"/>
                <w:sz w:val="20"/>
                <w:szCs w:val="20"/>
              </w:rPr>
            </w:pPr>
            <w:r w:rsidRPr="00B47A1B">
              <w:rPr>
                <w:rFonts w:ascii="Arial" w:hAnsi="Arial" w:cs="Arial"/>
                <w:sz w:val="20"/>
                <w:szCs w:val="20"/>
              </w:rPr>
              <w:t xml:space="preserve">The research team </w:t>
            </w:r>
            <w:r w:rsidR="00B9195F" w:rsidRPr="00B47A1B">
              <w:rPr>
                <w:rFonts w:ascii="Arial" w:hAnsi="Arial" w:cs="Arial"/>
                <w:sz w:val="20"/>
                <w:szCs w:val="20"/>
              </w:rPr>
              <w:t>revised the data analysis to account for traffic volumes.</w:t>
            </w:r>
          </w:p>
          <w:p w14:paraId="45909BA0" w14:textId="66332356" w:rsidR="00B9195F" w:rsidRDefault="00B9195F" w:rsidP="001A4CC3">
            <w:pPr>
              <w:pStyle w:val="ListParagraph"/>
              <w:numPr>
                <w:ilvl w:val="0"/>
                <w:numId w:val="10"/>
              </w:numPr>
              <w:rPr>
                <w:rFonts w:ascii="Arial" w:hAnsi="Arial" w:cs="Arial"/>
                <w:sz w:val="20"/>
                <w:szCs w:val="20"/>
              </w:rPr>
            </w:pPr>
            <w:r w:rsidRPr="00B47A1B">
              <w:rPr>
                <w:rFonts w:ascii="Arial" w:hAnsi="Arial" w:cs="Arial"/>
                <w:sz w:val="20"/>
                <w:szCs w:val="20"/>
              </w:rPr>
              <w:t xml:space="preserve">The research team submitted the draft technical brief. </w:t>
            </w:r>
          </w:p>
          <w:p w14:paraId="52DF8385" w14:textId="104B09D2" w:rsidR="004D60CE" w:rsidRPr="00B47A1B" w:rsidRDefault="004D60CE" w:rsidP="001A4CC3">
            <w:pPr>
              <w:pStyle w:val="ListParagraph"/>
              <w:numPr>
                <w:ilvl w:val="0"/>
                <w:numId w:val="10"/>
              </w:numPr>
              <w:rPr>
                <w:rFonts w:ascii="Arial" w:hAnsi="Arial" w:cs="Arial"/>
                <w:sz w:val="20"/>
                <w:szCs w:val="20"/>
              </w:rPr>
            </w:pPr>
            <w:r>
              <w:rPr>
                <w:rFonts w:ascii="Arial" w:hAnsi="Arial" w:cs="Arial"/>
                <w:sz w:val="20"/>
                <w:szCs w:val="20"/>
              </w:rPr>
              <w:t xml:space="preserve">Held bi-weekly meetings between the research team and FHWA to discuss project activities. </w:t>
            </w:r>
          </w:p>
          <w:p w14:paraId="38C27FEA" w14:textId="77777777" w:rsidR="00D42CDA" w:rsidRPr="00B47A1B" w:rsidRDefault="00D42CDA" w:rsidP="00B47A1B">
            <w:pPr>
              <w:ind w:right="280"/>
              <w:rPr>
                <w:rFonts w:ascii="Arial" w:hAnsi="Arial" w:cs="Arial"/>
                <w:sz w:val="20"/>
                <w:szCs w:val="20"/>
              </w:rPr>
            </w:pPr>
          </w:p>
          <w:p w14:paraId="33D5857A" w14:textId="77777777" w:rsidR="00B23F81" w:rsidRPr="00C17BA3" w:rsidRDefault="00B23F81" w:rsidP="00B23F81">
            <w:pPr>
              <w:ind w:right="-720"/>
              <w:rPr>
                <w:rFonts w:ascii="Arial" w:eastAsiaTheme="majorEastAsia" w:hAnsi="Arial" w:cs="Arial"/>
                <w:b/>
                <w:bCs/>
                <w:color w:val="1F497D" w:themeColor="text2"/>
                <w:szCs w:val="26"/>
              </w:rPr>
            </w:pPr>
            <w:r w:rsidRPr="00C17BA3">
              <w:rPr>
                <w:rFonts w:ascii="Arial" w:eastAsiaTheme="majorEastAsia" w:hAnsi="Arial" w:cs="Arial"/>
                <w:b/>
                <w:bCs/>
                <w:color w:val="1F497D" w:themeColor="text2"/>
                <w:szCs w:val="26"/>
              </w:rPr>
              <w:t>Evaluation of Additional Alternatives of and Arrow Siz</w:t>
            </w:r>
            <w:r w:rsidR="009D1DD5" w:rsidRPr="00C17BA3">
              <w:rPr>
                <w:rFonts w:ascii="Arial" w:eastAsiaTheme="majorEastAsia" w:hAnsi="Arial" w:cs="Arial"/>
                <w:b/>
                <w:bCs/>
                <w:color w:val="1F497D" w:themeColor="text2"/>
                <w:szCs w:val="26"/>
              </w:rPr>
              <w:t xml:space="preserve">es for Overhead Arrow-per-Lane </w:t>
            </w:r>
            <w:r w:rsidRPr="00C17BA3">
              <w:rPr>
                <w:rFonts w:ascii="Arial" w:eastAsiaTheme="majorEastAsia" w:hAnsi="Arial" w:cs="Arial"/>
                <w:b/>
                <w:bCs/>
                <w:color w:val="1F497D" w:themeColor="text2"/>
                <w:szCs w:val="26"/>
              </w:rPr>
              <w:t>Guide Si</w:t>
            </w:r>
            <w:r w:rsidR="009D1DD5" w:rsidRPr="00C17BA3">
              <w:rPr>
                <w:rFonts w:ascii="Arial" w:eastAsiaTheme="majorEastAsia" w:hAnsi="Arial" w:cs="Arial"/>
                <w:b/>
                <w:bCs/>
                <w:color w:val="1F497D" w:themeColor="text2"/>
                <w:szCs w:val="26"/>
              </w:rPr>
              <w:t>gns</w:t>
            </w:r>
          </w:p>
          <w:p w14:paraId="0B036CA8" w14:textId="06234870" w:rsidR="00905844" w:rsidRDefault="007479FB" w:rsidP="007479FB">
            <w:pPr>
              <w:pStyle w:val="ListParagraph"/>
              <w:numPr>
                <w:ilvl w:val="0"/>
                <w:numId w:val="10"/>
              </w:numPr>
              <w:ind w:right="280"/>
              <w:rPr>
                <w:rFonts w:ascii="Arial" w:hAnsi="Arial" w:cs="Arial"/>
                <w:sz w:val="20"/>
                <w:szCs w:val="20"/>
              </w:rPr>
            </w:pPr>
            <w:r w:rsidRPr="00C17BA3">
              <w:rPr>
                <w:rFonts w:ascii="Arial" w:hAnsi="Arial" w:cs="Arial"/>
                <w:sz w:val="20"/>
                <w:szCs w:val="20"/>
              </w:rPr>
              <w:t xml:space="preserve">The research team has </w:t>
            </w:r>
            <w:r w:rsidR="00B9195F">
              <w:rPr>
                <w:rFonts w:ascii="Arial" w:hAnsi="Arial" w:cs="Arial"/>
                <w:sz w:val="20"/>
                <w:szCs w:val="20"/>
              </w:rPr>
              <w:t>submitted the draft technical report.</w:t>
            </w:r>
          </w:p>
          <w:p w14:paraId="129E9C73" w14:textId="0EE4F84B" w:rsidR="00B9195F" w:rsidRPr="00C17BA3" w:rsidRDefault="00B9195F" w:rsidP="007479FB">
            <w:pPr>
              <w:pStyle w:val="ListParagraph"/>
              <w:numPr>
                <w:ilvl w:val="0"/>
                <w:numId w:val="10"/>
              </w:numPr>
              <w:ind w:right="280"/>
              <w:rPr>
                <w:rFonts w:ascii="Arial" w:hAnsi="Arial" w:cs="Arial"/>
                <w:sz w:val="20"/>
                <w:szCs w:val="20"/>
              </w:rPr>
            </w:pPr>
            <w:r>
              <w:rPr>
                <w:rFonts w:ascii="Arial" w:hAnsi="Arial" w:cs="Arial"/>
                <w:sz w:val="20"/>
                <w:szCs w:val="20"/>
              </w:rPr>
              <w:t>The research team has submitted the final technical report with all comments addressed.</w:t>
            </w:r>
          </w:p>
          <w:p w14:paraId="1D6C32B0" w14:textId="2FEA2F67" w:rsidR="00905844" w:rsidRPr="00C17BA3" w:rsidRDefault="00B9195F" w:rsidP="00905844">
            <w:pPr>
              <w:pStyle w:val="ListParagraph"/>
              <w:numPr>
                <w:ilvl w:val="0"/>
                <w:numId w:val="10"/>
              </w:numPr>
              <w:ind w:right="280"/>
              <w:rPr>
                <w:rFonts w:ascii="Arial" w:hAnsi="Arial" w:cs="Arial"/>
                <w:sz w:val="20"/>
                <w:szCs w:val="20"/>
              </w:rPr>
            </w:pPr>
            <w:r>
              <w:rPr>
                <w:rFonts w:ascii="Arial" w:hAnsi="Arial" w:cs="Arial"/>
                <w:sz w:val="20"/>
                <w:szCs w:val="20"/>
              </w:rPr>
              <w:t>The research team has submitted the publication package.</w:t>
            </w:r>
          </w:p>
          <w:p w14:paraId="324DB8CF" w14:textId="77777777" w:rsidR="004862E3" w:rsidRDefault="004862E3" w:rsidP="004862E3">
            <w:pPr>
              <w:rPr>
                <w:rFonts w:ascii="Arial" w:hAnsi="Arial" w:cs="Arial"/>
              </w:rPr>
            </w:pPr>
          </w:p>
          <w:p w14:paraId="6AB79E3C" w14:textId="77777777" w:rsidR="003C65F0" w:rsidRPr="004862E3" w:rsidRDefault="004862E3" w:rsidP="004862E3">
            <w:pPr>
              <w:tabs>
                <w:tab w:val="left" w:pos="4598"/>
              </w:tabs>
              <w:rPr>
                <w:rFonts w:ascii="Arial" w:hAnsi="Arial" w:cs="Arial"/>
              </w:rPr>
            </w:pPr>
            <w:r>
              <w:rPr>
                <w:rFonts w:ascii="Arial" w:hAnsi="Arial" w:cs="Arial"/>
              </w:rPr>
              <w:tab/>
            </w:r>
          </w:p>
        </w:tc>
      </w:tr>
      <w:tr w:rsidR="00601EBD" w:rsidRPr="003C65F0" w14:paraId="76B78AE8" w14:textId="77777777" w:rsidTr="003C5D21">
        <w:trPr>
          <w:trHeight w:val="3446"/>
        </w:trPr>
        <w:tc>
          <w:tcPr>
            <w:tcW w:w="10903" w:type="dxa"/>
          </w:tcPr>
          <w:p w14:paraId="6FA0BBEA" w14:textId="77777777" w:rsidR="00E35E0F" w:rsidRPr="003C65F0" w:rsidRDefault="00E35E0F" w:rsidP="00551D8A">
            <w:pPr>
              <w:ind w:right="-720"/>
              <w:rPr>
                <w:rFonts w:ascii="Arial" w:hAnsi="Arial" w:cs="Arial"/>
                <w:b/>
                <w:sz w:val="20"/>
                <w:szCs w:val="20"/>
              </w:rPr>
            </w:pPr>
          </w:p>
          <w:p w14:paraId="0455EBA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6F3F4CCC" w14:textId="77777777" w:rsidR="00A25703" w:rsidRPr="00757AE1" w:rsidRDefault="00A25703" w:rsidP="00A25703">
            <w:pPr>
              <w:pStyle w:val="Heading2"/>
              <w:outlineLvl w:val="1"/>
              <w:rPr>
                <w:rFonts w:ascii="Arial" w:hAnsi="Arial" w:cs="Arial"/>
              </w:rPr>
            </w:pPr>
            <w:r w:rsidRPr="00757AE1">
              <w:rPr>
                <w:rFonts w:ascii="Arial" w:hAnsi="Arial" w:cs="Arial"/>
              </w:rPr>
              <w:t>Traffic Control Devices Pooled Fund Study Technical Support</w:t>
            </w:r>
          </w:p>
          <w:p w14:paraId="03BF4AE5" w14:textId="77777777" w:rsidR="00A770CA"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 xml:space="preserve">Continue holding bi-weekly meetings </w:t>
            </w:r>
            <w:r w:rsidR="00A770CA">
              <w:rPr>
                <w:rFonts w:ascii="Arial" w:hAnsi="Arial" w:cs="Arial"/>
                <w:sz w:val="20"/>
                <w:szCs w:val="20"/>
              </w:rPr>
              <w:t xml:space="preserve">to discuss the status of the task order </w:t>
            </w:r>
            <w:r>
              <w:rPr>
                <w:rFonts w:ascii="Arial" w:hAnsi="Arial" w:cs="Arial"/>
                <w:sz w:val="20"/>
                <w:szCs w:val="20"/>
              </w:rPr>
              <w:t xml:space="preserve">and </w:t>
            </w:r>
            <w:r w:rsidR="00A770CA">
              <w:rPr>
                <w:rFonts w:ascii="Arial" w:hAnsi="Arial" w:cs="Arial"/>
                <w:sz w:val="20"/>
                <w:szCs w:val="20"/>
              </w:rPr>
              <w:t>will prepare</w:t>
            </w:r>
            <w:r>
              <w:rPr>
                <w:rFonts w:ascii="Arial" w:hAnsi="Arial" w:cs="Arial"/>
                <w:sz w:val="20"/>
                <w:szCs w:val="20"/>
              </w:rPr>
              <w:t xml:space="preserve"> the list of </w:t>
            </w:r>
            <w:proofErr w:type="gramStart"/>
            <w:r>
              <w:rPr>
                <w:rFonts w:ascii="Arial" w:hAnsi="Arial" w:cs="Arial"/>
                <w:sz w:val="20"/>
                <w:szCs w:val="20"/>
              </w:rPr>
              <w:t>Action</w:t>
            </w:r>
            <w:proofErr w:type="gramEnd"/>
            <w:r>
              <w:rPr>
                <w:rFonts w:ascii="Arial" w:hAnsi="Arial" w:cs="Arial"/>
                <w:sz w:val="20"/>
                <w:szCs w:val="20"/>
              </w:rPr>
              <w:t xml:space="preserve"> </w:t>
            </w:r>
          </w:p>
          <w:p w14:paraId="52F454F1" w14:textId="019D1F1D" w:rsidR="00757AE1" w:rsidRDefault="00757AE1" w:rsidP="00A770CA">
            <w:pPr>
              <w:pStyle w:val="ListParagraph"/>
              <w:ind w:right="-720"/>
              <w:rPr>
                <w:rFonts w:ascii="Arial" w:hAnsi="Arial" w:cs="Arial"/>
                <w:sz w:val="20"/>
                <w:szCs w:val="20"/>
              </w:rPr>
            </w:pPr>
            <w:r>
              <w:rPr>
                <w:rFonts w:ascii="Arial" w:hAnsi="Arial" w:cs="Arial"/>
                <w:sz w:val="20"/>
                <w:szCs w:val="20"/>
              </w:rPr>
              <w:t>Items and Activities prior to each meeting.</w:t>
            </w:r>
          </w:p>
          <w:p w14:paraId="08663560" w14:textId="5097DF7A"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 xml:space="preserve">Continue providing monthly progress reports. </w:t>
            </w:r>
          </w:p>
          <w:p w14:paraId="6308C367" w14:textId="4C9AA576"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 xml:space="preserve">Submit the draft Q4 progress report; post the approved Q4 progress report. </w:t>
            </w:r>
          </w:p>
          <w:p w14:paraId="63CA7B0E" w14:textId="54D9DA1C"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Check for discrepancies in the contact list and email group (i.e., Division Offices)</w:t>
            </w:r>
            <w:r w:rsidR="001711A2">
              <w:rPr>
                <w:rFonts w:ascii="Arial" w:hAnsi="Arial" w:cs="Arial"/>
                <w:sz w:val="20"/>
                <w:szCs w:val="20"/>
              </w:rPr>
              <w:t>.</w:t>
            </w:r>
          </w:p>
          <w:p w14:paraId="6A6A608C" w14:textId="1CAC1EB7"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Complete a full check of the contact list to ensure accuracy</w:t>
            </w:r>
            <w:r w:rsidR="001711A2">
              <w:rPr>
                <w:rFonts w:ascii="Arial" w:hAnsi="Arial" w:cs="Arial"/>
                <w:sz w:val="20"/>
                <w:szCs w:val="20"/>
              </w:rPr>
              <w:t>.</w:t>
            </w:r>
          </w:p>
          <w:p w14:paraId="270C08D3" w14:textId="77777777" w:rsidR="00A770CA" w:rsidRDefault="00A770CA" w:rsidP="00757AE1">
            <w:pPr>
              <w:pStyle w:val="ListParagraph"/>
              <w:numPr>
                <w:ilvl w:val="0"/>
                <w:numId w:val="26"/>
              </w:numPr>
              <w:ind w:right="-720"/>
              <w:rPr>
                <w:rFonts w:ascii="Arial" w:hAnsi="Arial" w:cs="Arial"/>
                <w:sz w:val="20"/>
                <w:szCs w:val="20"/>
              </w:rPr>
            </w:pPr>
            <w:r>
              <w:rPr>
                <w:rFonts w:ascii="Arial" w:hAnsi="Arial" w:cs="Arial"/>
                <w:sz w:val="20"/>
                <w:szCs w:val="20"/>
              </w:rPr>
              <w:t xml:space="preserve">Continue to maintain and/or upload documents (as appropriate) to the contact list, email group, and </w:t>
            </w:r>
            <w:proofErr w:type="gramStart"/>
            <w:r>
              <w:rPr>
                <w:rFonts w:ascii="Arial" w:hAnsi="Arial" w:cs="Arial"/>
                <w:sz w:val="20"/>
                <w:szCs w:val="20"/>
              </w:rPr>
              <w:t>Microsoft</w:t>
            </w:r>
            <w:proofErr w:type="gramEnd"/>
            <w:r>
              <w:rPr>
                <w:rFonts w:ascii="Arial" w:hAnsi="Arial" w:cs="Arial"/>
                <w:sz w:val="20"/>
                <w:szCs w:val="20"/>
              </w:rPr>
              <w:t xml:space="preserve"> </w:t>
            </w:r>
          </w:p>
          <w:p w14:paraId="6724F0D6" w14:textId="349862D9" w:rsidR="00A770CA" w:rsidRPr="00A770CA" w:rsidRDefault="00A770CA" w:rsidP="00A770CA">
            <w:pPr>
              <w:pStyle w:val="ListParagraph"/>
              <w:ind w:right="-720"/>
              <w:rPr>
                <w:rFonts w:ascii="Arial" w:hAnsi="Arial" w:cs="Arial"/>
                <w:sz w:val="20"/>
                <w:szCs w:val="20"/>
              </w:rPr>
            </w:pPr>
            <w:r>
              <w:rPr>
                <w:rFonts w:ascii="Arial" w:hAnsi="Arial" w:cs="Arial"/>
                <w:sz w:val="20"/>
                <w:szCs w:val="20"/>
              </w:rPr>
              <w:t>Teams private team.</w:t>
            </w:r>
          </w:p>
          <w:p w14:paraId="3E1A158D" w14:textId="4ABB7B14" w:rsidR="00A770CA" w:rsidRDefault="008E43E5" w:rsidP="00A770CA">
            <w:pPr>
              <w:pStyle w:val="ListParagraph"/>
              <w:numPr>
                <w:ilvl w:val="0"/>
                <w:numId w:val="26"/>
              </w:numPr>
              <w:ind w:right="-720"/>
              <w:rPr>
                <w:rFonts w:ascii="Arial" w:hAnsi="Arial" w:cs="Arial"/>
                <w:sz w:val="20"/>
                <w:szCs w:val="20"/>
              </w:rPr>
            </w:pPr>
            <w:r>
              <w:rPr>
                <w:rFonts w:ascii="Arial" w:hAnsi="Arial" w:cs="Arial"/>
                <w:sz w:val="20"/>
                <w:szCs w:val="20"/>
              </w:rPr>
              <w:t xml:space="preserve">Contact </w:t>
            </w:r>
            <w:r w:rsidR="00A770CA">
              <w:rPr>
                <w:rFonts w:ascii="Arial" w:hAnsi="Arial" w:cs="Arial"/>
                <w:sz w:val="20"/>
                <w:szCs w:val="20"/>
              </w:rPr>
              <w:t>TCD PFS members to obtain availability for the Q1 virtual meeting.</w:t>
            </w:r>
          </w:p>
          <w:p w14:paraId="09B99E9D" w14:textId="2544EE68" w:rsidR="00A770CA" w:rsidRDefault="00A770CA" w:rsidP="00A770CA">
            <w:pPr>
              <w:pStyle w:val="ListParagraph"/>
              <w:numPr>
                <w:ilvl w:val="0"/>
                <w:numId w:val="26"/>
              </w:numPr>
              <w:ind w:right="-720"/>
              <w:rPr>
                <w:rFonts w:ascii="Arial" w:hAnsi="Arial" w:cs="Arial"/>
                <w:sz w:val="20"/>
                <w:szCs w:val="20"/>
              </w:rPr>
            </w:pPr>
            <w:r>
              <w:rPr>
                <w:rFonts w:ascii="Arial" w:hAnsi="Arial" w:cs="Arial"/>
                <w:sz w:val="20"/>
                <w:szCs w:val="20"/>
              </w:rPr>
              <w:t xml:space="preserve">Schedule Q1 virtual meeting, provide an agenda, develop appropriate materials for the meeting, </w:t>
            </w:r>
          </w:p>
          <w:p w14:paraId="31069F17" w14:textId="7C565F0B" w:rsidR="00A770CA" w:rsidRDefault="00A770CA" w:rsidP="00A770CA">
            <w:pPr>
              <w:pStyle w:val="ListParagraph"/>
              <w:ind w:right="-720"/>
              <w:rPr>
                <w:rFonts w:ascii="Arial" w:hAnsi="Arial" w:cs="Arial"/>
                <w:sz w:val="20"/>
                <w:szCs w:val="20"/>
              </w:rPr>
            </w:pPr>
            <w:r>
              <w:rPr>
                <w:rFonts w:ascii="Arial" w:hAnsi="Arial" w:cs="Arial"/>
                <w:sz w:val="20"/>
                <w:szCs w:val="20"/>
              </w:rPr>
              <w:t>and hold the Q1 meeting.</w:t>
            </w:r>
            <w:r w:rsidR="008E43E5">
              <w:rPr>
                <w:rFonts w:ascii="Arial" w:hAnsi="Arial" w:cs="Arial"/>
                <w:sz w:val="20"/>
                <w:szCs w:val="20"/>
              </w:rPr>
              <w:t xml:space="preserve"> Develop and provide meeting minutes.</w:t>
            </w:r>
          </w:p>
          <w:p w14:paraId="5C3B49C9" w14:textId="77777777" w:rsidR="00213D0A" w:rsidRDefault="00213D0A" w:rsidP="00213D0A">
            <w:pPr>
              <w:pStyle w:val="ListParagraph"/>
              <w:numPr>
                <w:ilvl w:val="0"/>
                <w:numId w:val="26"/>
              </w:numPr>
              <w:ind w:right="-720"/>
              <w:rPr>
                <w:rFonts w:ascii="Arial" w:hAnsi="Arial" w:cs="Arial"/>
                <w:sz w:val="20"/>
                <w:szCs w:val="20"/>
              </w:rPr>
            </w:pPr>
            <w:r>
              <w:rPr>
                <w:rFonts w:ascii="Arial" w:hAnsi="Arial" w:cs="Arial"/>
                <w:sz w:val="20"/>
                <w:szCs w:val="20"/>
              </w:rPr>
              <w:t>Develop a draft schedule for the base year (rough draft developed by end of January).</w:t>
            </w:r>
          </w:p>
          <w:p w14:paraId="590DDE7F" w14:textId="0CBF8AAC" w:rsidR="00213D0A" w:rsidRDefault="00213D0A" w:rsidP="00213D0A">
            <w:pPr>
              <w:pStyle w:val="ListParagraph"/>
              <w:numPr>
                <w:ilvl w:val="0"/>
                <w:numId w:val="26"/>
              </w:numPr>
              <w:ind w:right="-720"/>
              <w:rPr>
                <w:rFonts w:ascii="Arial" w:hAnsi="Arial" w:cs="Arial"/>
                <w:sz w:val="20"/>
                <w:szCs w:val="20"/>
              </w:rPr>
            </w:pPr>
            <w:r>
              <w:rPr>
                <w:rFonts w:ascii="Arial" w:hAnsi="Arial" w:cs="Arial"/>
                <w:sz w:val="20"/>
                <w:szCs w:val="20"/>
              </w:rPr>
              <w:t>Continue coordinating with TOCOR to determine timeframe for the annual meeting.</w:t>
            </w:r>
          </w:p>
          <w:p w14:paraId="2EC402BF" w14:textId="77777777" w:rsidR="00213D0A" w:rsidRDefault="00213D0A" w:rsidP="00213D0A">
            <w:pPr>
              <w:pStyle w:val="ListParagraph"/>
              <w:numPr>
                <w:ilvl w:val="0"/>
                <w:numId w:val="26"/>
              </w:numPr>
              <w:ind w:right="-720"/>
              <w:rPr>
                <w:rFonts w:ascii="Arial" w:hAnsi="Arial" w:cs="Arial"/>
                <w:sz w:val="20"/>
                <w:szCs w:val="20"/>
              </w:rPr>
            </w:pPr>
            <w:r>
              <w:rPr>
                <w:rFonts w:ascii="Arial" w:hAnsi="Arial" w:cs="Arial"/>
                <w:sz w:val="20"/>
                <w:szCs w:val="20"/>
              </w:rPr>
              <w:t xml:space="preserve">Revise problem statements and present them at the Q1 meeting. Facilitate voting on which problem </w:t>
            </w:r>
            <w:proofErr w:type="gramStart"/>
            <w:r>
              <w:rPr>
                <w:rFonts w:ascii="Arial" w:hAnsi="Arial" w:cs="Arial"/>
                <w:sz w:val="20"/>
                <w:szCs w:val="20"/>
              </w:rPr>
              <w:t>statement</w:t>
            </w:r>
            <w:proofErr w:type="gramEnd"/>
            <w:r>
              <w:rPr>
                <w:rFonts w:ascii="Arial" w:hAnsi="Arial" w:cs="Arial"/>
                <w:sz w:val="20"/>
                <w:szCs w:val="20"/>
              </w:rPr>
              <w:t xml:space="preserve"> </w:t>
            </w:r>
          </w:p>
          <w:p w14:paraId="2B379DAF" w14:textId="157460F8" w:rsidR="00213D0A" w:rsidRPr="00213D0A" w:rsidRDefault="00213D0A" w:rsidP="00213D0A">
            <w:pPr>
              <w:pStyle w:val="ListParagraph"/>
              <w:ind w:right="-720"/>
              <w:rPr>
                <w:rFonts w:ascii="Arial" w:hAnsi="Arial" w:cs="Arial"/>
                <w:sz w:val="20"/>
                <w:szCs w:val="20"/>
              </w:rPr>
            </w:pPr>
            <w:r>
              <w:rPr>
                <w:rFonts w:ascii="Arial" w:hAnsi="Arial" w:cs="Arial"/>
                <w:sz w:val="20"/>
                <w:szCs w:val="20"/>
              </w:rPr>
              <w:t xml:space="preserve">the TCD PFS representatives would like to move forward. </w:t>
            </w:r>
          </w:p>
          <w:p w14:paraId="5F14F7E7" w14:textId="77777777" w:rsidR="00213D0A" w:rsidRDefault="00213D0A" w:rsidP="00213D0A">
            <w:pPr>
              <w:pStyle w:val="ListParagraph"/>
              <w:numPr>
                <w:ilvl w:val="0"/>
                <w:numId w:val="26"/>
              </w:numPr>
              <w:ind w:right="-720"/>
              <w:rPr>
                <w:rFonts w:ascii="Arial" w:hAnsi="Arial" w:cs="Arial"/>
                <w:sz w:val="20"/>
                <w:szCs w:val="20"/>
              </w:rPr>
            </w:pPr>
            <w:r>
              <w:rPr>
                <w:rFonts w:ascii="Arial" w:hAnsi="Arial" w:cs="Arial"/>
                <w:sz w:val="20"/>
                <w:szCs w:val="20"/>
              </w:rPr>
              <w:t>Upload documents to/update the TCD PFS website, as appropriate.</w:t>
            </w:r>
          </w:p>
          <w:p w14:paraId="3028CD71" w14:textId="7D79FA52"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 xml:space="preserve">Attend meeting to discuss the </w:t>
            </w:r>
            <w:r w:rsidR="001711A2">
              <w:rPr>
                <w:rFonts w:ascii="Arial" w:hAnsi="Arial" w:cs="Arial"/>
                <w:sz w:val="20"/>
                <w:szCs w:val="20"/>
              </w:rPr>
              <w:t xml:space="preserve">status and direction of the </w:t>
            </w:r>
            <w:r>
              <w:rPr>
                <w:rFonts w:ascii="Arial" w:hAnsi="Arial" w:cs="Arial"/>
                <w:sz w:val="20"/>
                <w:szCs w:val="20"/>
              </w:rPr>
              <w:t>Charter</w:t>
            </w:r>
            <w:r w:rsidR="001711A2">
              <w:rPr>
                <w:rFonts w:ascii="Arial" w:hAnsi="Arial" w:cs="Arial"/>
                <w:sz w:val="20"/>
                <w:szCs w:val="20"/>
              </w:rPr>
              <w:t>.</w:t>
            </w:r>
          </w:p>
          <w:p w14:paraId="398BBABA" w14:textId="4B850CB5" w:rsidR="00757AE1" w:rsidRDefault="00757AE1" w:rsidP="00757AE1">
            <w:pPr>
              <w:pStyle w:val="ListParagraph"/>
              <w:numPr>
                <w:ilvl w:val="0"/>
                <w:numId w:val="26"/>
              </w:numPr>
              <w:ind w:right="-720"/>
              <w:rPr>
                <w:rFonts w:ascii="Arial" w:hAnsi="Arial" w:cs="Arial"/>
                <w:sz w:val="20"/>
                <w:szCs w:val="20"/>
              </w:rPr>
            </w:pPr>
            <w:r>
              <w:rPr>
                <w:rFonts w:ascii="Arial" w:hAnsi="Arial" w:cs="Arial"/>
                <w:sz w:val="20"/>
                <w:szCs w:val="20"/>
              </w:rPr>
              <w:t xml:space="preserve">Revise the Charter </w:t>
            </w:r>
            <w:r w:rsidR="001711A2">
              <w:rPr>
                <w:rFonts w:ascii="Arial" w:hAnsi="Arial" w:cs="Arial"/>
                <w:sz w:val="20"/>
                <w:szCs w:val="20"/>
              </w:rPr>
              <w:t>and have draft Charter revisions ready by the</w:t>
            </w:r>
            <w:r>
              <w:rPr>
                <w:rFonts w:ascii="Arial" w:hAnsi="Arial" w:cs="Arial"/>
                <w:sz w:val="20"/>
                <w:szCs w:val="20"/>
              </w:rPr>
              <w:t xml:space="preserve"> Q1 meeting</w:t>
            </w:r>
            <w:r w:rsidR="001711A2">
              <w:rPr>
                <w:rFonts w:ascii="Arial" w:hAnsi="Arial" w:cs="Arial"/>
                <w:sz w:val="20"/>
                <w:szCs w:val="20"/>
              </w:rPr>
              <w:t>.</w:t>
            </w:r>
          </w:p>
          <w:p w14:paraId="3709944D" w14:textId="3BCDF7EB" w:rsidR="001711A2" w:rsidRDefault="001711A2" w:rsidP="00757AE1">
            <w:pPr>
              <w:pStyle w:val="ListParagraph"/>
              <w:numPr>
                <w:ilvl w:val="0"/>
                <w:numId w:val="26"/>
              </w:numPr>
              <w:ind w:right="-720"/>
              <w:rPr>
                <w:rFonts w:ascii="Arial" w:hAnsi="Arial" w:cs="Arial"/>
                <w:sz w:val="20"/>
                <w:szCs w:val="20"/>
              </w:rPr>
            </w:pPr>
            <w:r>
              <w:rPr>
                <w:rFonts w:ascii="Arial" w:hAnsi="Arial" w:cs="Arial"/>
                <w:sz w:val="20"/>
                <w:szCs w:val="20"/>
              </w:rPr>
              <w:t>Support FHWA with outreach or other tasks, as needed and identified by the TOCOR.</w:t>
            </w:r>
          </w:p>
          <w:p w14:paraId="67ACBE1F" w14:textId="62537BA0" w:rsidR="00213D0A" w:rsidRPr="00757AE1" w:rsidRDefault="00213D0A" w:rsidP="00757AE1">
            <w:pPr>
              <w:pStyle w:val="ListParagraph"/>
              <w:numPr>
                <w:ilvl w:val="0"/>
                <w:numId w:val="26"/>
              </w:numPr>
              <w:ind w:right="-720"/>
              <w:rPr>
                <w:rFonts w:ascii="Arial" w:hAnsi="Arial" w:cs="Arial"/>
                <w:sz w:val="20"/>
                <w:szCs w:val="20"/>
              </w:rPr>
            </w:pPr>
            <w:r>
              <w:rPr>
                <w:rFonts w:ascii="Arial" w:hAnsi="Arial" w:cs="Arial"/>
                <w:sz w:val="20"/>
                <w:szCs w:val="20"/>
              </w:rPr>
              <w:t>Begin developing draft outreach plan for discussion with TOCOR.</w:t>
            </w:r>
          </w:p>
          <w:p w14:paraId="245C8710" w14:textId="77777777" w:rsidR="00E727A7" w:rsidRPr="00B9195F" w:rsidRDefault="00E727A7" w:rsidP="00E727A7">
            <w:pPr>
              <w:ind w:right="-720"/>
              <w:rPr>
                <w:rFonts w:ascii="Arial" w:eastAsiaTheme="majorEastAsia" w:hAnsi="Arial" w:cs="Arial"/>
                <w:b/>
                <w:bCs/>
                <w:color w:val="1F497D" w:themeColor="text2"/>
                <w:szCs w:val="26"/>
                <w:highlight w:val="yellow"/>
              </w:rPr>
            </w:pPr>
          </w:p>
          <w:p w14:paraId="0E019A1D" w14:textId="77777777" w:rsidR="00905844" w:rsidRPr="00E90527" w:rsidRDefault="00905844" w:rsidP="00905844">
            <w:pPr>
              <w:ind w:right="-720"/>
              <w:rPr>
                <w:rFonts w:ascii="Arial" w:eastAsiaTheme="majorEastAsia" w:hAnsi="Arial" w:cs="Arial"/>
                <w:b/>
                <w:bCs/>
                <w:color w:val="1F497D" w:themeColor="text2"/>
                <w:szCs w:val="26"/>
              </w:rPr>
            </w:pPr>
            <w:r w:rsidRPr="00E90527">
              <w:rPr>
                <w:rFonts w:ascii="Arial" w:eastAsiaTheme="majorEastAsia" w:hAnsi="Arial" w:cs="Arial"/>
                <w:b/>
                <w:bCs/>
                <w:color w:val="1F497D" w:themeColor="text2"/>
                <w:szCs w:val="26"/>
              </w:rPr>
              <w:t>Pedestrian Signing at Unsignalized Crossings</w:t>
            </w:r>
          </w:p>
          <w:p w14:paraId="134534BD" w14:textId="60B84014" w:rsidR="00905844" w:rsidRPr="00E90527" w:rsidRDefault="00E90527" w:rsidP="00905844">
            <w:pPr>
              <w:pStyle w:val="ListParagraph"/>
              <w:numPr>
                <w:ilvl w:val="0"/>
                <w:numId w:val="24"/>
              </w:numPr>
              <w:ind w:right="-720"/>
              <w:rPr>
                <w:rFonts w:ascii="Arial" w:hAnsi="Arial" w:cs="Arial"/>
                <w:iCs/>
                <w:sz w:val="20"/>
                <w:szCs w:val="20"/>
              </w:rPr>
            </w:pPr>
            <w:r w:rsidRPr="00E90527">
              <w:rPr>
                <w:rFonts w:ascii="Arial" w:hAnsi="Arial" w:cs="Arial"/>
                <w:iCs/>
                <w:sz w:val="20"/>
                <w:szCs w:val="20"/>
              </w:rPr>
              <w:t>The research team will continue refining the Task 2 Tech Memo and submit a revised version.</w:t>
            </w:r>
          </w:p>
          <w:p w14:paraId="1F1ABE30" w14:textId="77777777" w:rsidR="00E90527" w:rsidRPr="00E90527" w:rsidRDefault="00E90527" w:rsidP="00E90527">
            <w:pPr>
              <w:pStyle w:val="ListParagraph"/>
              <w:numPr>
                <w:ilvl w:val="0"/>
                <w:numId w:val="24"/>
              </w:numPr>
              <w:ind w:right="-720"/>
              <w:rPr>
                <w:rFonts w:ascii="Arial" w:hAnsi="Arial" w:cs="Arial"/>
                <w:iCs/>
                <w:sz w:val="20"/>
                <w:szCs w:val="20"/>
              </w:rPr>
            </w:pPr>
            <w:r w:rsidRPr="00E90527">
              <w:rPr>
                <w:rFonts w:ascii="Arial" w:hAnsi="Arial" w:cs="Arial"/>
                <w:iCs/>
                <w:sz w:val="20"/>
                <w:szCs w:val="20"/>
              </w:rPr>
              <w:t xml:space="preserve">The research team will gather feedback on the project during the NCUTCD Annual Meeting in January </w:t>
            </w:r>
          </w:p>
          <w:p w14:paraId="188DEEEA" w14:textId="7D38E366" w:rsidR="00905844" w:rsidRPr="00E90527" w:rsidRDefault="00E90527" w:rsidP="00E90527">
            <w:pPr>
              <w:pStyle w:val="ListParagraph"/>
              <w:ind w:right="-720"/>
              <w:rPr>
                <w:rFonts w:ascii="Arial" w:hAnsi="Arial" w:cs="Arial"/>
                <w:iCs/>
                <w:sz w:val="20"/>
                <w:szCs w:val="20"/>
              </w:rPr>
            </w:pPr>
            <w:r w:rsidRPr="00E90527">
              <w:rPr>
                <w:rFonts w:ascii="Arial" w:hAnsi="Arial" w:cs="Arial"/>
                <w:iCs/>
                <w:sz w:val="20"/>
                <w:szCs w:val="20"/>
              </w:rPr>
              <w:t>(Specifically a</w:t>
            </w:r>
            <w:r>
              <w:rPr>
                <w:rFonts w:ascii="Arial" w:hAnsi="Arial" w:cs="Arial"/>
                <w:iCs/>
                <w:sz w:val="20"/>
                <w:szCs w:val="20"/>
              </w:rPr>
              <w:t>t</w:t>
            </w:r>
            <w:r w:rsidRPr="00E90527">
              <w:rPr>
                <w:rFonts w:ascii="Arial" w:hAnsi="Arial" w:cs="Arial"/>
                <w:iCs/>
                <w:sz w:val="20"/>
                <w:szCs w:val="20"/>
              </w:rPr>
              <w:t xml:space="preserve"> the Pedestrian Task Force and the Regulatory and Warning Signs Technical Committee meetings).</w:t>
            </w:r>
          </w:p>
          <w:p w14:paraId="646E0279" w14:textId="77777777" w:rsidR="00E90527" w:rsidRPr="00E90527" w:rsidRDefault="00E90527" w:rsidP="00E90527">
            <w:pPr>
              <w:pStyle w:val="ListParagraph"/>
              <w:numPr>
                <w:ilvl w:val="0"/>
                <w:numId w:val="24"/>
              </w:numPr>
              <w:ind w:right="-720"/>
              <w:rPr>
                <w:rFonts w:ascii="Arial" w:hAnsi="Arial" w:cs="Arial"/>
                <w:iCs/>
                <w:sz w:val="20"/>
                <w:szCs w:val="20"/>
              </w:rPr>
            </w:pPr>
            <w:r w:rsidRPr="00E90527">
              <w:rPr>
                <w:rFonts w:ascii="Arial" w:hAnsi="Arial" w:cs="Arial"/>
                <w:iCs/>
                <w:sz w:val="20"/>
                <w:szCs w:val="20"/>
              </w:rPr>
              <w:t xml:space="preserve">The research team will participate in meetings (e.g., bi-weekly meetings with FHWA and NCUTCD groups, </w:t>
            </w:r>
          </w:p>
          <w:p w14:paraId="3D45715E" w14:textId="1889260E" w:rsidR="00E90527" w:rsidRDefault="00E90527" w:rsidP="00E90527">
            <w:pPr>
              <w:pStyle w:val="ListParagraph"/>
              <w:ind w:right="-720"/>
              <w:rPr>
                <w:rFonts w:ascii="Arial" w:hAnsi="Arial" w:cs="Arial"/>
                <w:iCs/>
                <w:sz w:val="20"/>
                <w:szCs w:val="20"/>
              </w:rPr>
            </w:pPr>
            <w:r w:rsidRPr="00E90527">
              <w:rPr>
                <w:rFonts w:ascii="Arial" w:hAnsi="Arial" w:cs="Arial"/>
                <w:iCs/>
                <w:sz w:val="20"/>
                <w:szCs w:val="20"/>
              </w:rPr>
              <w:t>as needed)</w:t>
            </w:r>
            <w:r w:rsidR="001711A2">
              <w:rPr>
                <w:rFonts w:ascii="Arial" w:hAnsi="Arial" w:cs="Arial"/>
                <w:iCs/>
                <w:sz w:val="20"/>
                <w:szCs w:val="20"/>
              </w:rPr>
              <w:t>.</w:t>
            </w:r>
          </w:p>
          <w:p w14:paraId="6085A0B4" w14:textId="79480480" w:rsidR="008E43E5" w:rsidRPr="00E90527" w:rsidRDefault="008E43E5" w:rsidP="005B77F5">
            <w:pPr>
              <w:pStyle w:val="ListParagraph"/>
              <w:numPr>
                <w:ilvl w:val="0"/>
                <w:numId w:val="24"/>
              </w:numPr>
              <w:ind w:right="-720"/>
              <w:rPr>
                <w:rFonts w:ascii="Arial" w:hAnsi="Arial" w:cs="Arial"/>
                <w:iCs/>
                <w:sz w:val="20"/>
                <w:szCs w:val="20"/>
              </w:rPr>
            </w:pPr>
            <w:r>
              <w:rPr>
                <w:rFonts w:ascii="Arial" w:hAnsi="Arial" w:cs="Arial"/>
                <w:iCs/>
                <w:sz w:val="20"/>
                <w:szCs w:val="20"/>
              </w:rPr>
              <w:t>The research team will submit the draft work plan.</w:t>
            </w:r>
          </w:p>
          <w:p w14:paraId="0A0F00E1" w14:textId="77777777" w:rsidR="00905844" w:rsidRPr="00B9195F" w:rsidRDefault="00905844" w:rsidP="00905844">
            <w:pPr>
              <w:pStyle w:val="ListParagraph"/>
              <w:ind w:right="-720"/>
              <w:rPr>
                <w:rFonts w:ascii="Arial" w:eastAsiaTheme="majorEastAsia" w:hAnsi="Arial" w:cs="Arial"/>
                <w:b/>
                <w:bCs/>
                <w:color w:val="1F497D" w:themeColor="text2"/>
                <w:sz w:val="20"/>
                <w:szCs w:val="24"/>
                <w:highlight w:val="yellow"/>
              </w:rPr>
            </w:pPr>
          </w:p>
          <w:p w14:paraId="7CA178FF" w14:textId="77777777" w:rsidR="00905844" w:rsidRPr="00AC5B5C" w:rsidRDefault="00905844" w:rsidP="00905844">
            <w:pPr>
              <w:ind w:right="-720"/>
              <w:rPr>
                <w:rFonts w:ascii="Arial" w:eastAsiaTheme="majorEastAsia" w:hAnsi="Arial" w:cs="Arial"/>
                <w:b/>
                <w:bCs/>
                <w:color w:val="1F497D" w:themeColor="text2"/>
                <w:szCs w:val="26"/>
              </w:rPr>
            </w:pPr>
            <w:r w:rsidRPr="00AC5B5C">
              <w:rPr>
                <w:rFonts w:ascii="Arial" w:eastAsiaTheme="majorEastAsia" w:hAnsi="Arial" w:cs="Arial"/>
                <w:b/>
                <w:bCs/>
                <w:color w:val="1F497D" w:themeColor="text2"/>
                <w:szCs w:val="26"/>
              </w:rPr>
              <w:t>Evaluation of Advisory Exit and Ramp Speed Signs</w:t>
            </w:r>
          </w:p>
          <w:p w14:paraId="0BB2D83F" w14:textId="77777777" w:rsidR="00AC5B5C" w:rsidRPr="00AC5B5C" w:rsidRDefault="00905844" w:rsidP="00AC5B5C">
            <w:pPr>
              <w:pStyle w:val="ListParagraph"/>
              <w:numPr>
                <w:ilvl w:val="0"/>
                <w:numId w:val="23"/>
              </w:numPr>
              <w:ind w:right="-720"/>
              <w:rPr>
                <w:rFonts w:ascii="Arial" w:eastAsiaTheme="majorEastAsia" w:hAnsi="Arial" w:cs="Arial"/>
                <w:b/>
                <w:bCs/>
                <w:color w:val="1F497D" w:themeColor="text2"/>
                <w:szCs w:val="26"/>
              </w:rPr>
            </w:pPr>
            <w:r w:rsidRPr="00AC5B5C">
              <w:rPr>
                <w:rFonts w:ascii="Arial" w:hAnsi="Arial" w:cs="Arial"/>
                <w:sz w:val="20"/>
                <w:szCs w:val="20"/>
              </w:rPr>
              <w:t xml:space="preserve">The research team will </w:t>
            </w:r>
            <w:r w:rsidR="00AC5B5C" w:rsidRPr="00AC5B5C">
              <w:rPr>
                <w:rFonts w:ascii="Arial" w:hAnsi="Arial" w:cs="Arial"/>
                <w:sz w:val="20"/>
                <w:szCs w:val="20"/>
              </w:rPr>
              <w:t xml:space="preserve">finalize the stimuli development for the laboratory study. </w:t>
            </w:r>
          </w:p>
          <w:p w14:paraId="1B9B1662" w14:textId="77777777" w:rsidR="00AC5B5C" w:rsidRPr="00AC5B5C" w:rsidRDefault="00AC5B5C" w:rsidP="00AC5B5C">
            <w:pPr>
              <w:pStyle w:val="ListParagraph"/>
              <w:numPr>
                <w:ilvl w:val="0"/>
                <w:numId w:val="23"/>
              </w:numPr>
              <w:ind w:right="-720"/>
              <w:rPr>
                <w:rFonts w:ascii="Arial" w:eastAsiaTheme="majorEastAsia" w:hAnsi="Arial" w:cs="Arial"/>
                <w:b/>
                <w:bCs/>
                <w:color w:val="1F497D" w:themeColor="text2"/>
                <w:szCs w:val="26"/>
              </w:rPr>
            </w:pPr>
            <w:r w:rsidRPr="00AC5B5C">
              <w:rPr>
                <w:rFonts w:ascii="Arial" w:hAnsi="Arial" w:cs="Arial"/>
                <w:sz w:val="20"/>
                <w:szCs w:val="20"/>
              </w:rPr>
              <w:lastRenderedPageBreak/>
              <w:t xml:space="preserve">The research team will obtain IRB approval for the laboratory study. </w:t>
            </w:r>
          </w:p>
          <w:p w14:paraId="1A84A506" w14:textId="671E9731" w:rsidR="00AC5B5C" w:rsidRPr="00AC5B5C" w:rsidRDefault="00AC5B5C" w:rsidP="00AC5B5C">
            <w:pPr>
              <w:pStyle w:val="ListParagraph"/>
              <w:numPr>
                <w:ilvl w:val="0"/>
                <w:numId w:val="23"/>
              </w:numPr>
              <w:ind w:right="-720"/>
              <w:rPr>
                <w:rFonts w:ascii="Arial" w:eastAsiaTheme="majorEastAsia" w:hAnsi="Arial" w:cs="Arial"/>
                <w:b/>
                <w:bCs/>
                <w:color w:val="1F497D" w:themeColor="text2"/>
                <w:szCs w:val="26"/>
              </w:rPr>
            </w:pPr>
            <w:r w:rsidRPr="00AC5B5C">
              <w:rPr>
                <w:rFonts w:ascii="Arial" w:hAnsi="Arial" w:cs="Arial"/>
                <w:sz w:val="20"/>
                <w:szCs w:val="20"/>
              </w:rPr>
              <w:t>The research team will pilot test the laboratory study and begin running participants.</w:t>
            </w:r>
          </w:p>
          <w:p w14:paraId="3AE991FA" w14:textId="77777777" w:rsidR="00905844" w:rsidRPr="00B9195F" w:rsidRDefault="00905844" w:rsidP="00905844">
            <w:pPr>
              <w:pStyle w:val="ListParagraph"/>
              <w:ind w:right="-720"/>
              <w:rPr>
                <w:rFonts w:ascii="Arial" w:eastAsiaTheme="majorEastAsia" w:hAnsi="Arial" w:cs="Arial"/>
                <w:b/>
                <w:bCs/>
                <w:color w:val="1F497D" w:themeColor="text2"/>
                <w:szCs w:val="26"/>
                <w:highlight w:val="yellow"/>
              </w:rPr>
            </w:pPr>
          </w:p>
          <w:p w14:paraId="0CB62EB5" w14:textId="0D49BF52" w:rsidR="0070281C" w:rsidRPr="00B47A1B" w:rsidRDefault="0070281C" w:rsidP="0070281C">
            <w:pPr>
              <w:ind w:right="-720"/>
              <w:rPr>
                <w:rFonts w:ascii="Arial" w:eastAsiaTheme="majorEastAsia" w:hAnsi="Arial" w:cs="Arial"/>
                <w:b/>
                <w:bCs/>
                <w:color w:val="1F497D" w:themeColor="text2"/>
                <w:szCs w:val="26"/>
              </w:rPr>
            </w:pPr>
            <w:r w:rsidRPr="00B47A1B">
              <w:rPr>
                <w:rFonts w:ascii="Arial" w:eastAsiaTheme="majorEastAsia" w:hAnsi="Arial" w:cs="Arial"/>
                <w:b/>
                <w:bCs/>
                <w:color w:val="1F497D" w:themeColor="text2"/>
                <w:szCs w:val="26"/>
              </w:rPr>
              <w:t>Sign Guidance for Zipper Merge</w:t>
            </w:r>
          </w:p>
          <w:p w14:paraId="42544F2D" w14:textId="5BA02949" w:rsidR="00905844" w:rsidRPr="00B47A1B" w:rsidRDefault="00905844" w:rsidP="00905844">
            <w:pPr>
              <w:pStyle w:val="ListParagraph"/>
              <w:numPr>
                <w:ilvl w:val="0"/>
                <w:numId w:val="10"/>
              </w:numPr>
              <w:ind w:right="-720"/>
              <w:rPr>
                <w:rFonts w:ascii="Arial" w:hAnsi="Arial" w:cs="Arial"/>
                <w:sz w:val="20"/>
                <w:szCs w:val="20"/>
              </w:rPr>
            </w:pPr>
            <w:r w:rsidRPr="00B47A1B">
              <w:rPr>
                <w:rFonts w:ascii="Arial" w:hAnsi="Arial" w:cs="Arial"/>
                <w:sz w:val="20"/>
                <w:szCs w:val="20"/>
              </w:rPr>
              <w:t xml:space="preserve">The research team will </w:t>
            </w:r>
            <w:r w:rsidR="00B47A1B" w:rsidRPr="00B47A1B">
              <w:rPr>
                <w:rFonts w:ascii="Arial" w:hAnsi="Arial" w:cs="Arial"/>
                <w:sz w:val="20"/>
                <w:szCs w:val="20"/>
              </w:rPr>
              <w:t>address comments received from FHWA on the draft technical brief.</w:t>
            </w:r>
          </w:p>
          <w:p w14:paraId="5A96ED4A" w14:textId="15D89B49" w:rsidR="00AA49A3" w:rsidRPr="00B47A1B" w:rsidRDefault="00905844" w:rsidP="00B47A1B">
            <w:pPr>
              <w:pStyle w:val="ListParagraph"/>
              <w:numPr>
                <w:ilvl w:val="0"/>
                <w:numId w:val="10"/>
              </w:numPr>
              <w:ind w:right="-720"/>
              <w:rPr>
                <w:rFonts w:ascii="Arial" w:hAnsi="Arial" w:cs="Arial"/>
                <w:sz w:val="20"/>
                <w:szCs w:val="20"/>
              </w:rPr>
            </w:pPr>
            <w:r w:rsidRPr="00B47A1B">
              <w:rPr>
                <w:rFonts w:ascii="Arial" w:hAnsi="Arial" w:cs="Arial"/>
                <w:sz w:val="20"/>
                <w:szCs w:val="20"/>
              </w:rPr>
              <w:t xml:space="preserve">The research team will </w:t>
            </w:r>
            <w:r w:rsidR="00B47A1B" w:rsidRPr="00B47A1B">
              <w:rPr>
                <w:rFonts w:ascii="Arial" w:hAnsi="Arial" w:cs="Arial"/>
                <w:sz w:val="20"/>
                <w:szCs w:val="20"/>
              </w:rPr>
              <w:t xml:space="preserve">submit the revised technical brief. </w:t>
            </w:r>
            <w:r w:rsidR="00FE66AB" w:rsidRPr="00B47A1B">
              <w:rPr>
                <w:rFonts w:ascii="Arial" w:hAnsi="Arial" w:cs="Arial"/>
                <w:sz w:val="20"/>
                <w:szCs w:val="20"/>
              </w:rPr>
              <w:br/>
            </w:r>
          </w:p>
          <w:p w14:paraId="6B1A0902" w14:textId="77777777" w:rsidR="008F118E" w:rsidRPr="00B47A1B" w:rsidRDefault="008F118E" w:rsidP="008F118E">
            <w:pPr>
              <w:ind w:right="-720"/>
              <w:rPr>
                <w:rFonts w:ascii="Arial" w:eastAsiaTheme="majorEastAsia" w:hAnsi="Arial" w:cs="Arial"/>
                <w:b/>
                <w:bCs/>
                <w:color w:val="1F497D" w:themeColor="text2"/>
                <w:szCs w:val="26"/>
              </w:rPr>
            </w:pPr>
            <w:r w:rsidRPr="00B47A1B">
              <w:rPr>
                <w:rFonts w:ascii="Arial" w:eastAsiaTheme="majorEastAsia" w:hAnsi="Arial" w:cs="Arial"/>
                <w:b/>
                <w:bCs/>
                <w:color w:val="1F497D" w:themeColor="text2"/>
                <w:szCs w:val="26"/>
              </w:rPr>
              <w:t>Evaluation of Additional Alternatives of and Arrow Sizes for Overhead Arrow-per-Lane Guide Signs</w:t>
            </w:r>
          </w:p>
          <w:p w14:paraId="0BDB4A21" w14:textId="3F50AA04" w:rsidR="001A4CC3" w:rsidRPr="001711A2" w:rsidRDefault="007479FB" w:rsidP="001711A2">
            <w:pPr>
              <w:pStyle w:val="ListParagraph"/>
              <w:numPr>
                <w:ilvl w:val="0"/>
                <w:numId w:val="10"/>
              </w:numPr>
              <w:ind w:right="280"/>
              <w:rPr>
                <w:rFonts w:ascii="Arial" w:hAnsi="Arial" w:cs="Arial"/>
                <w:sz w:val="20"/>
                <w:szCs w:val="20"/>
              </w:rPr>
            </w:pPr>
            <w:r w:rsidRPr="00B47A1B">
              <w:rPr>
                <w:rFonts w:ascii="Arial" w:hAnsi="Arial" w:cs="Arial"/>
                <w:sz w:val="20"/>
                <w:szCs w:val="20"/>
              </w:rPr>
              <w:t>The research team</w:t>
            </w:r>
            <w:r w:rsidRPr="00B9195F">
              <w:rPr>
                <w:rFonts w:ascii="Arial" w:hAnsi="Arial" w:cs="Arial"/>
                <w:sz w:val="20"/>
                <w:szCs w:val="20"/>
              </w:rPr>
              <w:t xml:space="preserve"> will address </w:t>
            </w:r>
            <w:r w:rsidR="00B9195F" w:rsidRPr="00B9195F">
              <w:rPr>
                <w:rFonts w:ascii="Arial" w:hAnsi="Arial" w:cs="Arial"/>
                <w:sz w:val="20"/>
                <w:szCs w:val="20"/>
              </w:rPr>
              <w:t>comments from the FHWA publication team.</w:t>
            </w:r>
          </w:p>
        </w:tc>
      </w:tr>
    </w:tbl>
    <w:p w14:paraId="7A58EBF3"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07BDED01" w14:textId="77777777" w:rsidTr="00C57070">
        <w:tc>
          <w:tcPr>
            <w:tcW w:w="10885" w:type="dxa"/>
          </w:tcPr>
          <w:p w14:paraId="4060CB47" w14:textId="77777777" w:rsidR="00E35E0F" w:rsidRPr="003C65F0" w:rsidRDefault="00E35E0F" w:rsidP="00551D8A">
            <w:pPr>
              <w:ind w:right="-720"/>
              <w:rPr>
                <w:rFonts w:ascii="Arial" w:hAnsi="Arial" w:cs="Arial"/>
                <w:b/>
                <w:sz w:val="20"/>
                <w:szCs w:val="20"/>
              </w:rPr>
            </w:pPr>
          </w:p>
          <w:p w14:paraId="5C634253"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66F45AB1" w14:textId="77777777" w:rsidR="00601EBD" w:rsidRPr="003C65F0" w:rsidRDefault="00601EBD" w:rsidP="00551D8A">
            <w:pPr>
              <w:ind w:right="-720"/>
              <w:rPr>
                <w:rFonts w:ascii="Arial" w:hAnsi="Arial" w:cs="Arial"/>
                <w:b/>
                <w:sz w:val="20"/>
                <w:szCs w:val="20"/>
              </w:rPr>
            </w:pPr>
          </w:p>
          <w:p w14:paraId="474831C2" w14:textId="14973273" w:rsidR="00601EBD" w:rsidRDefault="00975443" w:rsidP="004E4417">
            <w:pPr>
              <w:autoSpaceDE w:val="0"/>
              <w:autoSpaceDN w:val="0"/>
              <w:adjustRightInd w:val="0"/>
              <w:rPr>
                <w:rFonts w:ascii="Arial" w:hAnsi="Arial" w:cs="Arial"/>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4D7D6C5C" w14:textId="5FB2E242" w:rsidR="00676E10" w:rsidRDefault="00676E10" w:rsidP="004E4417">
            <w:pPr>
              <w:autoSpaceDE w:val="0"/>
              <w:autoSpaceDN w:val="0"/>
              <w:adjustRightInd w:val="0"/>
              <w:rPr>
                <w:rFonts w:ascii="Arial" w:hAnsi="Arial" w:cs="Arial"/>
                <w:b/>
                <w:sz w:val="20"/>
                <w:szCs w:val="20"/>
              </w:rPr>
            </w:pPr>
          </w:p>
          <w:p w14:paraId="4B8E51F2" w14:textId="06DF765B" w:rsidR="008D0D7B" w:rsidRDefault="007479FB" w:rsidP="004E4417">
            <w:pPr>
              <w:autoSpaceDE w:val="0"/>
              <w:autoSpaceDN w:val="0"/>
              <w:adjustRightInd w:val="0"/>
              <w:rPr>
                <w:rFonts w:ascii="Arial" w:hAnsi="Arial" w:cs="Arial"/>
                <w:sz w:val="20"/>
                <w:szCs w:val="20"/>
              </w:rPr>
            </w:pPr>
            <w:r w:rsidRPr="00C17BA3">
              <w:rPr>
                <w:rFonts w:ascii="Arial" w:hAnsi="Arial" w:cs="Arial"/>
                <w:sz w:val="20"/>
                <w:szCs w:val="20"/>
              </w:rPr>
              <w:t xml:space="preserve">The “Overhead Arrow Per Lane (OAPL)” project </w:t>
            </w:r>
            <w:r w:rsidR="008D0D7B">
              <w:rPr>
                <w:rFonts w:ascii="Arial" w:hAnsi="Arial" w:cs="Arial"/>
                <w:sz w:val="20"/>
                <w:szCs w:val="20"/>
              </w:rPr>
              <w:t xml:space="preserve">is substantially complete and resulted in </w:t>
            </w:r>
            <w:r w:rsidRPr="00C17BA3">
              <w:rPr>
                <w:rFonts w:ascii="Arial" w:hAnsi="Arial" w:cs="Arial"/>
                <w:sz w:val="20"/>
                <w:szCs w:val="20"/>
              </w:rPr>
              <w:t>several findings. Sign comprehension (measured in response times and lane choice accuracy) was found to have a slight difference among alternate signs. No sign was found to be performing significantly poor</w:t>
            </w:r>
            <w:r w:rsidR="00C17BA3">
              <w:rPr>
                <w:rFonts w:ascii="Arial" w:hAnsi="Arial" w:cs="Arial"/>
                <w:sz w:val="20"/>
                <w:szCs w:val="20"/>
              </w:rPr>
              <w:t>er</w:t>
            </w:r>
            <w:r w:rsidRPr="00C17BA3">
              <w:rPr>
                <w:rFonts w:ascii="Arial" w:hAnsi="Arial" w:cs="Arial"/>
                <w:sz w:val="20"/>
                <w:szCs w:val="20"/>
              </w:rPr>
              <w:t xml:space="preserve"> than</w:t>
            </w:r>
            <w:r w:rsidR="00C17BA3">
              <w:rPr>
                <w:rFonts w:ascii="Arial" w:hAnsi="Arial" w:cs="Arial"/>
                <w:sz w:val="20"/>
                <w:szCs w:val="20"/>
              </w:rPr>
              <w:t xml:space="preserve"> the</w:t>
            </w:r>
            <w:r w:rsidRPr="00C17BA3">
              <w:rPr>
                <w:rFonts w:ascii="Arial" w:hAnsi="Arial" w:cs="Arial"/>
                <w:sz w:val="20"/>
                <w:szCs w:val="20"/>
              </w:rPr>
              <w:t xml:space="preserve"> other signs. Full-sized OAPL sign was found to perform better than the alternate signs. Careful attention should be given to the magnitude of differences among signs and how much impact that may have on the </w:t>
            </w:r>
            <w:r w:rsidR="00C17BA3" w:rsidRPr="00C17BA3">
              <w:rPr>
                <w:rFonts w:ascii="Arial" w:hAnsi="Arial" w:cs="Arial"/>
                <w:sz w:val="20"/>
                <w:szCs w:val="20"/>
              </w:rPr>
              <w:t>roadway</w:t>
            </w:r>
            <w:r w:rsidRPr="00C17BA3">
              <w:rPr>
                <w:rFonts w:ascii="Arial" w:hAnsi="Arial" w:cs="Arial"/>
                <w:sz w:val="20"/>
                <w:szCs w:val="20"/>
              </w:rPr>
              <w:t xml:space="preserve"> of interest.</w:t>
            </w:r>
            <w:r w:rsidRPr="007479FB">
              <w:rPr>
                <w:rFonts w:ascii="Arial" w:hAnsi="Arial" w:cs="Arial"/>
                <w:sz w:val="20"/>
                <w:szCs w:val="20"/>
              </w:rPr>
              <w:t xml:space="preserve"> </w:t>
            </w:r>
          </w:p>
          <w:p w14:paraId="37A9CA2D" w14:textId="77777777" w:rsidR="00601EBD" w:rsidRPr="003C65F0" w:rsidRDefault="00601EBD" w:rsidP="008D0D7B">
            <w:pPr>
              <w:autoSpaceDE w:val="0"/>
              <w:autoSpaceDN w:val="0"/>
              <w:adjustRightInd w:val="0"/>
              <w:rPr>
                <w:rFonts w:ascii="Arial" w:hAnsi="Arial" w:cs="Arial"/>
                <w:b/>
                <w:sz w:val="20"/>
                <w:szCs w:val="20"/>
              </w:rPr>
            </w:pPr>
          </w:p>
        </w:tc>
      </w:tr>
      <w:tr w:rsidR="00601EBD" w:rsidRPr="003C65F0" w14:paraId="49F3A0E1" w14:textId="77777777" w:rsidTr="00C57070">
        <w:tc>
          <w:tcPr>
            <w:tcW w:w="10885" w:type="dxa"/>
          </w:tcPr>
          <w:p w14:paraId="1C39EBE0"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751A9FCD"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9717ADA"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3182CEF1" w14:textId="77777777" w:rsidR="00975443" w:rsidRPr="003C65F0" w:rsidRDefault="00975443" w:rsidP="00551D8A">
            <w:pPr>
              <w:ind w:right="-720"/>
              <w:rPr>
                <w:rFonts w:ascii="Arial" w:hAnsi="Arial" w:cs="Arial"/>
                <w:b/>
                <w:sz w:val="20"/>
                <w:szCs w:val="20"/>
              </w:rPr>
            </w:pPr>
          </w:p>
          <w:p w14:paraId="0249D3EA" w14:textId="01907143" w:rsidR="00601EBD" w:rsidRPr="003C65F0" w:rsidRDefault="008E43E5" w:rsidP="00C57070">
            <w:pPr>
              <w:ind w:right="-104"/>
              <w:rPr>
                <w:rFonts w:ascii="Arial" w:hAnsi="Arial" w:cs="Arial"/>
                <w:b/>
                <w:sz w:val="20"/>
                <w:szCs w:val="20"/>
              </w:rPr>
            </w:pPr>
            <w:r>
              <w:rPr>
                <w:rFonts w:ascii="Arial" w:hAnsi="Arial" w:cs="Arial"/>
                <w:sz w:val="20"/>
                <w:szCs w:val="20"/>
              </w:rPr>
              <w:t>None.</w:t>
            </w:r>
          </w:p>
          <w:p w14:paraId="65535BBF" w14:textId="77777777" w:rsidR="00601EBD" w:rsidRPr="003C65F0" w:rsidRDefault="00601EBD" w:rsidP="00551D8A">
            <w:pPr>
              <w:ind w:right="-720"/>
              <w:rPr>
                <w:rFonts w:ascii="Arial" w:hAnsi="Arial" w:cs="Arial"/>
                <w:b/>
                <w:sz w:val="20"/>
                <w:szCs w:val="20"/>
              </w:rPr>
            </w:pPr>
          </w:p>
        </w:tc>
      </w:tr>
    </w:tbl>
    <w:p w14:paraId="226FB733"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41B9A501" w14:textId="77777777" w:rsidTr="00E35E0F">
        <w:tc>
          <w:tcPr>
            <w:tcW w:w="10908" w:type="dxa"/>
          </w:tcPr>
          <w:p w14:paraId="32D3E2BD"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05AE43E1" w14:textId="77777777" w:rsidR="00547EE3" w:rsidRPr="003C65F0" w:rsidRDefault="00547EE3" w:rsidP="00551D8A">
            <w:pPr>
              <w:ind w:right="-720"/>
              <w:rPr>
                <w:rFonts w:ascii="Arial" w:hAnsi="Arial" w:cs="Arial"/>
                <w:sz w:val="20"/>
                <w:szCs w:val="20"/>
              </w:rPr>
            </w:pPr>
          </w:p>
          <w:p w14:paraId="096ED2B4" w14:textId="0A7FA773" w:rsidR="00E35E0F" w:rsidRPr="003C65F0" w:rsidRDefault="00975443" w:rsidP="001361E8">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sidR="001361E8">
              <w:rPr>
                <w:rFonts w:ascii="Arial" w:hAnsi="Arial" w:cs="Arial"/>
                <w:sz w:val="20"/>
                <w:szCs w:val="20"/>
              </w:rPr>
              <w:t xml:space="preserve"> and interim approvals</w:t>
            </w:r>
            <w:r w:rsidRPr="003C65F0">
              <w:rPr>
                <w:rFonts w:ascii="Arial" w:hAnsi="Arial" w:cs="Arial"/>
                <w:sz w:val="20"/>
                <w:szCs w:val="20"/>
              </w:rPr>
              <w:t>.</w:t>
            </w:r>
          </w:p>
          <w:p w14:paraId="7B95ED33" w14:textId="77777777" w:rsidR="00E35E0F" w:rsidRPr="003C65F0" w:rsidRDefault="00E35E0F" w:rsidP="00551D8A">
            <w:pPr>
              <w:ind w:right="-720"/>
              <w:rPr>
                <w:rFonts w:ascii="Arial" w:hAnsi="Arial" w:cs="Arial"/>
                <w:sz w:val="20"/>
                <w:szCs w:val="20"/>
              </w:rPr>
            </w:pPr>
          </w:p>
        </w:tc>
      </w:tr>
    </w:tbl>
    <w:p w14:paraId="09FBEB5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9FDE" w14:textId="77777777" w:rsidR="00D705E6" w:rsidRDefault="00D705E6" w:rsidP="00106C83">
      <w:pPr>
        <w:spacing w:after="0" w:line="240" w:lineRule="auto"/>
      </w:pPr>
      <w:r>
        <w:separator/>
      </w:r>
    </w:p>
  </w:endnote>
  <w:endnote w:type="continuationSeparator" w:id="0">
    <w:p w14:paraId="184E9CE9" w14:textId="77777777" w:rsidR="00D705E6" w:rsidRDefault="00D705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AE10" w14:textId="77777777" w:rsidR="00A43875" w:rsidRDefault="00A43875" w:rsidP="00E371D1">
    <w:pPr>
      <w:pStyle w:val="Footer"/>
      <w:ind w:left="-810"/>
    </w:pPr>
    <w:r>
      <w:t>TPF Program Standard Qua</w:t>
    </w:r>
    <w:r w:rsidR="00E371D1">
      <w:t xml:space="preserve">rterly Reporting Format </w:t>
    </w:r>
  </w:p>
  <w:p w14:paraId="0C2B568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988A" w14:textId="77777777" w:rsidR="00D705E6" w:rsidRDefault="00D705E6" w:rsidP="00106C83">
      <w:pPr>
        <w:spacing w:after="0" w:line="240" w:lineRule="auto"/>
      </w:pPr>
      <w:r>
        <w:separator/>
      </w:r>
    </w:p>
  </w:footnote>
  <w:footnote w:type="continuationSeparator" w:id="0">
    <w:p w14:paraId="6C85BC43" w14:textId="77777777" w:rsidR="00D705E6" w:rsidRDefault="00D705E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642CB"/>
    <w:multiLevelType w:val="hybridMultilevel"/>
    <w:tmpl w:val="8A8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82BD5"/>
    <w:multiLevelType w:val="hybridMultilevel"/>
    <w:tmpl w:val="9512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5443E"/>
    <w:multiLevelType w:val="hybridMultilevel"/>
    <w:tmpl w:val="EE1E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F282B"/>
    <w:multiLevelType w:val="hybridMultilevel"/>
    <w:tmpl w:val="5EE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104EE"/>
    <w:multiLevelType w:val="hybridMultilevel"/>
    <w:tmpl w:val="A330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7"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010274">
    <w:abstractNumId w:val="5"/>
  </w:num>
  <w:num w:numId="2" w16cid:durableId="576551457">
    <w:abstractNumId w:val="2"/>
  </w:num>
  <w:num w:numId="3" w16cid:durableId="721292700">
    <w:abstractNumId w:val="20"/>
  </w:num>
  <w:num w:numId="4" w16cid:durableId="1692608705">
    <w:abstractNumId w:val="15"/>
  </w:num>
  <w:num w:numId="5" w16cid:durableId="202982017">
    <w:abstractNumId w:val="0"/>
  </w:num>
  <w:num w:numId="6" w16cid:durableId="168178094">
    <w:abstractNumId w:val="17"/>
  </w:num>
  <w:num w:numId="7" w16cid:durableId="1011832329">
    <w:abstractNumId w:val="19"/>
  </w:num>
  <w:num w:numId="8" w16cid:durableId="2061325755">
    <w:abstractNumId w:val="18"/>
  </w:num>
  <w:num w:numId="9" w16cid:durableId="1028333450">
    <w:abstractNumId w:val="12"/>
  </w:num>
  <w:num w:numId="10" w16cid:durableId="1366638936">
    <w:abstractNumId w:val="11"/>
  </w:num>
  <w:num w:numId="11" w16cid:durableId="2076856423">
    <w:abstractNumId w:val="11"/>
  </w:num>
  <w:num w:numId="12" w16cid:durableId="1994720879">
    <w:abstractNumId w:val="1"/>
  </w:num>
  <w:num w:numId="13" w16cid:durableId="843402068">
    <w:abstractNumId w:val="7"/>
  </w:num>
  <w:num w:numId="14" w16cid:durableId="329798340">
    <w:abstractNumId w:val="14"/>
  </w:num>
  <w:num w:numId="15" w16cid:durableId="656765582">
    <w:abstractNumId w:val="4"/>
  </w:num>
  <w:num w:numId="16" w16cid:durableId="259484789">
    <w:abstractNumId w:val="3"/>
  </w:num>
  <w:num w:numId="17" w16cid:durableId="175308965">
    <w:abstractNumId w:val="16"/>
  </w:num>
  <w:num w:numId="18" w16cid:durableId="25909737">
    <w:abstractNumId w:val="16"/>
  </w:num>
  <w:num w:numId="19" w16cid:durableId="820774800">
    <w:abstractNumId w:val="3"/>
  </w:num>
  <w:num w:numId="20" w16cid:durableId="1219978371">
    <w:abstractNumId w:val="16"/>
  </w:num>
  <w:num w:numId="21" w16cid:durableId="1331567402">
    <w:abstractNumId w:val="3"/>
  </w:num>
  <w:num w:numId="22" w16cid:durableId="1766682243">
    <w:abstractNumId w:val="13"/>
  </w:num>
  <w:num w:numId="23" w16cid:durableId="1390377290">
    <w:abstractNumId w:val="8"/>
  </w:num>
  <w:num w:numId="24" w16cid:durableId="1696272207">
    <w:abstractNumId w:val="9"/>
  </w:num>
  <w:num w:numId="25" w16cid:durableId="58476680">
    <w:abstractNumId w:val="10"/>
  </w:num>
  <w:num w:numId="26" w16cid:durableId="1668946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TM1MzKwNDCxNDVT0lEKTi0uzszPAykwrAUA4PInjSwAAAA="/>
  </w:docVars>
  <w:rsids>
    <w:rsidRoot w:val="00551D8A"/>
    <w:rsid w:val="00001552"/>
    <w:rsid w:val="000354EE"/>
    <w:rsid w:val="00037FBC"/>
    <w:rsid w:val="00054EF5"/>
    <w:rsid w:val="000736BB"/>
    <w:rsid w:val="0008413F"/>
    <w:rsid w:val="000A6875"/>
    <w:rsid w:val="000B665A"/>
    <w:rsid w:val="000E4078"/>
    <w:rsid w:val="000F125B"/>
    <w:rsid w:val="00105DA0"/>
    <w:rsid w:val="00106C83"/>
    <w:rsid w:val="00132EB7"/>
    <w:rsid w:val="001361E8"/>
    <w:rsid w:val="001456D3"/>
    <w:rsid w:val="001511D6"/>
    <w:rsid w:val="00151874"/>
    <w:rsid w:val="001547D0"/>
    <w:rsid w:val="00161153"/>
    <w:rsid w:val="001711A2"/>
    <w:rsid w:val="00174F1E"/>
    <w:rsid w:val="001758E1"/>
    <w:rsid w:val="001801D0"/>
    <w:rsid w:val="001A33B9"/>
    <w:rsid w:val="001A4CC3"/>
    <w:rsid w:val="001C7ADC"/>
    <w:rsid w:val="00213D0A"/>
    <w:rsid w:val="0021446D"/>
    <w:rsid w:val="0023335A"/>
    <w:rsid w:val="0023736D"/>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B5C6D"/>
    <w:rsid w:val="003C5D21"/>
    <w:rsid w:val="003C65F0"/>
    <w:rsid w:val="00403A5F"/>
    <w:rsid w:val="00412A33"/>
    <w:rsid w:val="004144E6"/>
    <w:rsid w:val="004156B2"/>
    <w:rsid w:val="00422217"/>
    <w:rsid w:val="00437734"/>
    <w:rsid w:val="004626F2"/>
    <w:rsid w:val="0046530F"/>
    <w:rsid w:val="00485131"/>
    <w:rsid w:val="004862E3"/>
    <w:rsid w:val="0049460E"/>
    <w:rsid w:val="004A4334"/>
    <w:rsid w:val="004B7EEB"/>
    <w:rsid w:val="004C4177"/>
    <w:rsid w:val="004D60CE"/>
    <w:rsid w:val="004E14DC"/>
    <w:rsid w:val="004E4417"/>
    <w:rsid w:val="00523019"/>
    <w:rsid w:val="00532A54"/>
    <w:rsid w:val="00535598"/>
    <w:rsid w:val="00546D93"/>
    <w:rsid w:val="00547EE3"/>
    <w:rsid w:val="00551D8A"/>
    <w:rsid w:val="005813BC"/>
    <w:rsid w:val="00581B36"/>
    <w:rsid w:val="00583E8E"/>
    <w:rsid w:val="005B77F5"/>
    <w:rsid w:val="005D67E5"/>
    <w:rsid w:val="005E0B4F"/>
    <w:rsid w:val="005E2268"/>
    <w:rsid w:val="005F75A9"/>
    <w:rsid w:val="00601EBD"/>
    <w:rsid w:val="00640F43"/>
    <w:rsid w:val="00645590"/>
    <w:rsid w:val="0065302E"/>
    <w:rsid w:val="006701E7"/>
    <w:rsid w:val="00676E10"/>
    <w:rsid w:val="00682AFF"/>
    <w:rsid w:val="00682C5E"/>
    <w:rsid w:val="006A6EEA"/>
    <w:rsid w:val="006F64C3"/>
    <w:rsid w:val="0070281C"/>
    <w:rsid w:val="00733CBE"/>
    <w:rsid w:val="00743C01"/>
    <w:rsid w:val="007479FB"/>
    <w:rsid w:val="00750C29"/>
    <w:rsid w:val="00750DBF"/>
    <w:rsid w:val="007533FE"/>
    <w:rsid w:val="007563CD"/>
    <w:rsid w:val="00756710"/>
    <w:rsid w:val="00757AE1"/>
    <w:rsid w:val="00775885"/>
    <w:rsid w:val="007761EE"/>
    <w:rsid w:val="00790C4A"/>
    <w:rsid w:val="007B0077"/>
    <w:rsid w:val="007B51C8"/>
    <w:rsid w:val="007C4F18"/>
    <w:rsid w:val="007D23DC"/>
    <w:rsid w:val="007E4EAA"/>
    <w:rsid w:val="007E5BD2"/>
    <w:rsid w:val="007F2ED6"/>
    <w:rsid w:val="00806F8D"/>
    <w:rsid w:val="0081045B"/>
    <w:rsid w:val="00811539"/>
    <w:rsid w:val="0081761D"/>
    <w:rsid w:val="00841444"/>
    <w:rsid w:val="00872F18"/>
    <w:rsid w:val="00874EF7"/>
    <w:rsid w:val="00880E60"/>
    <w:rsid w:val="00893FC0"/>
    <w:rsid w:val="008948BD"/>
    <w:rsid w:val="008B7D13"/>
    <w:rsid w:val="008C2F8C"/>
    <w:rsid w:val="008D0D7B"/>
    <w:rsid w:val="008D5895"/>
    <w:rsid w:val="008E2421"/>
    <w:rsid w:val="008E43E5"/>
    <w:rsid w:val="008F0C0D"/>
    <w:rsid w:val="008F118E"/>
    <w:rsid w:val="00905844"/>
    <w:rsid w:val="009119B7"/>
    <w:rsid w:val="00915650"/>
    <w:rsid w:val="00933283"/>
    <w:rsid w:val="00975443"/>
    <w:rsid w:val="00976367"/>
    <w:rsid w:val="00986CCB"/>
    <w:rsid w:val="009924E3"/>
    <w:rsid w:val="009A0B2F"/>
    <w:rsid w:val="009B7A91"/>
    <w:rsid w:val="009D0A36"/>
    <w:rsid w:val="009D1DD5"/>
    <w:rsid w:val="009D40F1"/>
    <w:rsid w:val="009D6E1E"/>
    <w:rsid w:val="00A06218"/>
    <w:rsid w:val="00A1137C"/>
    <w:rsid w:val="00A25703"/>
    <w:rsid w:val="00A26186"/>
    <w:rsid w:val="00A43875"/>
    <w:rsid w:val="00A46E9C"/>
    <w:rsid w:val="00A530A2"/>
    <w:rsid w:val="00A63677"/>
    <w:rsid w:val="00A770CA"/>
    <w:rsid w:val="00A870C0"/>
    <w:rsid w:val="00A92FD1"/>
    <w:rsid w:val="00AA1CEB"/>
    <w:rsid w:val="00AA2B5F"/>
    <w:rsid w:val="00AA49A3"/>
    <w:rsid w:val="00AB3EFF"/>
    <w:rsid w:val="00AC5B5C"/>
    <w:rsid w:val="00AD514A"/>
    <w:rsid w:val="00AE0607"/>
    <w:rsid w:val="00AE2BFE"/>
    <w:rsid w:val="00AE46B0"/>
    <w:rsid w:val="00AE7EE1"/>
    <w:rsid w:val="00B2185C"/>
    <w:rsid w:val="00B23F81"/>
    <w:rsid w:val="00B242E2"/>
    <w:rsid w:val="00B26D06"/>
    <w:rsid w:val="00B40569"/>
    <w:rsid w:val="00B47A1B"/>
    <w:rsid w:val="00B66A21"/>
    <w:rsid w:val="00B9195F"/>
    <w:rsid w:val="00B924EA"/>
    <w:rsid w:val="00BC194E"/>
    <w:rsid w:val="00BD5A54"/>
    <w:rsid w:val="00BE4791"/>
    <w:rsid w:val="00BE5123"/>
    <w:rsid w:val="00BF4683"/>
    <w:rsid w:val="00BF47A7"/>
    <w:rsid w:val="00C13753"/>
    <w:rsid w:val="00C17BA3"/>
    <w:rsid w:val="00C367FA"/>
    <w:rsid w:val="00C57070"/>
    <w:rsid w:val="00C830E2"/>
    <w:rsid w:val="00C94FBA"/>
    <w:rsid w:val="00CA76E5"/>
    <w:rsid w:val="00CC4836"/>
    <w:rsid w:val="00CD195B"/>
    <w:rsid w:val="00CD69DF"/>
    <w:rsid w:val="00CE3489"/>
    <w:rsid w:val="00D05DC0"/>
    <w:rsid w:val="00D0743E"/>
    <w:rsid w:val="00D104D5"/>
    <w:rsid w:val="00D20702"/>
    <w:rsid w:val="00D42CDA"/>
    <w:rsid w:val="00D5441E"/>
    <w:rsid w:val="00D57759"/>
    <w:rsid w:val="00D705E6"/>
    <w:rsid w:val="00D77AEC"/>
    <w:rsid w:val="00D83200"/>
    <w:rsid w:val="00D9468D"/>
    <w:rsid w:val="00DC31C9"/>
    <w:rsid w:val="00DF0860"/>
    <w:rsid w:val="00DF78B8"/>
    <w:rsid w:val="00E05E81"/>
    <w:rsid w:val="00E16E34"/>
    <w:rsid w:val="00E21149"/>
    <w:rsid w:val="00E34809"/>
    <w:rsid w:val="00E35E0F"/>
    <w:rsid w:val="00E371D1"/>
    <w:rsid w:val="00E37C2B"/>
    <w:rsid w:val="00E53738"/>
    <w:rsid w:val="00E65E55"/>
    <w:rsid w:val="00E727A7"/>
    <w:rsid w:val="00E90527"/>
    <w:rsid w:val="00E91B87"/>
    <w:rsid w:val="00EC7D7D"/>
    <w:rsid w:val="00ED12AF"/>
    <w:rsid w:val="00ED5F67"/>
    <w:rsid w:val="00EF08AE"/>
    <w:rsid w:val="00EF5790"/>
    <w:rsid w:val="00F16449"/>
    <w:rsid w:val="00F32B86"/>
    <w:rsid w:val="00F36D17"/>
    <w:rsid w:val="00FA0AAE"/>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2AA4"/>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paragraph" w:styleId="Revision">
    <w:name w:val="Revision"/>
    <w:hidden/>
    <w:uiPriority w:val="99"/>
    <w:semiHidden/>
    <w:rsid w:val="00001552"/>
    <w:pPr>
      <w:spacing w:after="0" w:line="240" w:lineRule="auto"/>
    </w:pPr>
  </w:style>
  <w:style w:type="character" w:styleId="CommentReference">
    <w:name w:val="annotation reference"/>
    <w:basedOn w:val="DefaultParagraphFont"/>
    <w:uiPriority w:val="99"/>
    <w:semiHidden/>
    <w:unhideWhenUsed/>
    <w:rsid w:val="00B9195F"/>
    <w:rPr>
      <w:sz w:val="16"/>
      <w:szCs w:val="16"/>
    </w:rPr>
  </w:style>
  <w:style w:type="paragraph" w:styleId="CommentText">
    <w:name w:val="annotation text"/>
    <w:basedOn w:val="Normal"/>
    <w:link w:val="CommentTextChar"/>
    <w:uiPriority w:val="99"/>
    <w:unhideWhenUsed/>
    <w:rsid w:val="00B9195F"/>
    <w:pPr>
      <w:spacing w:line="240" w:lineRule="auto"/>
    </w:pPr>
    <w:rPr>
      <w:sz w:val="20"/>
      <w:szCs w:val="20"/>
    </w:rPr>
  </w:style>
  <w:style w:type="character" w:customStyle="1" w:styleId="CommentTextChar">
    <w:name w:val="Comment Text Char"/>
    <w:basedOn w:val="DefaultParagraphFont"/>
    <w:link w:val="CommentText"/>
    <w:uiPriority w:val="99"/>
    <w:rsid w:val="00B9195F"/>
    <w:rPr>
      <w:sz w:val="20"/>
      <w:szCs w:val="20"/>
    </w:rPr>
  </w:style>
  <w:style w:type="paragraph" w:styleId="CommentSubject">
    <w:name w:val="annotation subject"/>
    <w:basedOn w:val="CommentText"/>
    <w:next w:val="CommentText"/>
    <w:link w:val="CommentSubjectChar"/>
    <w:uiPriority w:val="99"/>
    <w:semiHidden/>
    <w:unhideWhenUsed/>
    <w:rsid w:val="00B9195F"/>
    <w:rPr>
      <w:b/>
      <w:bCs/>
    </w:rPr>
  </w:style>
  <w:style w:type="character" w:customStyle="1" w:styleId="CommentSubjectChar">
    <w:name w:val="Comment Subject Char"/>
    <w:basedOn w:val="CommentTextChar"/>
    <w:link w:val="CommentSubject"/>
    <w:uiPriority w:val="99"/>
    <w:semiHidden/>
    <w:rsid w:val="00B919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260456174">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166674317">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toxc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Bryan Katz</cp:lastModifiedBy>
  <cp:revision>5</cp:revision>
  <cp:lastPrinted>2011-06-21T20:32:00Z</cp:lastPrinted>
  <dcterms:created xsi:type="dcterms:W3CDTF">2023-01-19T13:25:00Z</dcterms:created>
  <dcterms:modified xsi:type="dcterms:W3CDTF">2023-01-19T13:45:00Z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