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5C185917"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9C7C41">
        <w:rPr>
          <w:b/>
          <w:bCs/>
          <w:szCs w:val="18"/>
        </w:rPr>
        <w:t>13</w:t>
      </w:r>
      <w:r w:rsidR="0086354B">
        <w:rPr>
          <w:b/>
          <w:bCs/>
          <w:szCs w:val="18"/>
        </w:rPr>
        <w:t xml:space="preserve"> </w:t>
      </w:r>
      <w:r w:rsidR="009A622A">
        <w:rPr>
          <w:b/>
          <w:bCs/>
          <w:szCs w:val="18"/>
        </w:rPr>
        <w:t>[</w:t>
      </w:r>
      <w:r w:rsidR="009C7C41">
        <w:rPr>
          <w:b/>
          <w:bCs/>
          <w:szCs w:val="18"/>
        </w:rPr>
        <w:t>Oct</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 xml:space="preserve">2022 </w:t>
      </w:r>
      <w:r w:rsidR="0086354B">
        <w:rPr>
          <w:b/>
          <w:bCs/>
          <w:szCs w:val="18"/>
        </w:rPr>
        <w:t xml:space="preserve">– </w:t>
      </w:r>
      <w:r w:rsidR="009C7C41">
        <w:rPr>
          <w:b/>
          <w:bCs/>
          <w:szCs w:val="18"/>
        </w:rPr>
        <w:t>Dec</w:t>
      </w:r>
      <w:r w:rsidR="00AA78C0">
        <w:rPr>
          <w:b/>
          <w:bCs/>
          <w:szCs w:val="18"/>
        </w:rPr>
        <w:t xml:space="preserve"> </w:t>
      </w:r>
      <w:r w:rsidR="0086354B">
        <w:rPr>
          <w:b/>
          <w:bCs/>
          <w:szCs w:val="18"/>
        </w:rPr>
        <w:t>3</w:t>
      </w:r>
      <w:r w:rsidR="002E008A">
        <w:rPr>
          <w:b/>
          <w:bCs/>
          <w:szCs w:val="18"/>
        </w:rPr>
        <w:t>0</w:t>
      </w:r>
      <w:r w:rsidR="002E008A" w:rsidRPr="002E008A">
        <w:rPr>
          <w:b/>
          <w:bCs/>
          <w:szCs w:val="18"/>
          <w:vertAlign w:val="superscript"/>
        </w:rPr>
        <w:t>th</w:t>
      </w:r>
      <w:r w:rsidR="0086354B">
        <w:rPr>
          <w:b/>
          <w:bCs/>
          <w:szCs w:val="18"/>
        </w:rPr>
        <w:t xml:space="preserve">, </w:t>
      </w:r>
      <w:r w:rsidR="005A378A">
        <w:rPr>
          <w:b/>
          <w:bCs/>
          <w:szCs w:val="18"/>
        </w:rPr>
        <w:t>2022</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Update the AEGIST Guidebook that was prepared in Phase 1 by documenting best practices, </w:t>
      </w:r>
      <w:proofErr w:type="gramStart"/>
      <w:r w:rsidRPr="00CA7E31">
        <w:rPr>
          <w:rFonts w:cs="Arial"/>
          <w:color w:val="000000" w:themeColor="text1"/>
          <w:sz w:val="20"/>
        </w:rPr>
        <w:t>patterns</w:t>
      </w:r>
      <w:proofErr w:type="gramEnd"/>
      <w:r w:rsidRPr="00CA7E31">
        <w:rPr>
          <w:rFonts w:cs="Arial"/>
          <w:color w:val="000000" w:themeColor="text1"/>
          <w:sz w:val="20"/>
        </w:rPr>
        <w:t xml:space="preserve">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Collaborate with States to enhance and develop spatial data management systems, processes, platforms to establish a structured and systematic approach for management of spatial data. This would involve establishing spatial data governance systems, business rules, applications, </w:t>
      </w:r>
      <w:proofErr w:type="gramStart"/>
      <w:r w:rsidRPr="00CA7E31">
        <w:rPr>
          <w:rFonts w:cs="Arial"/>
          <w:color w:val="000000" w:themeColor="text1"/>
          <w:sz w:val="20"/>
        </w:rPr>
        <w:t>tools</w:t>
      </w:r>
      <w:proofErr w:type="gramEnd"/>
      <w:r w:rsidRPr="00CA7E31">
        <w:rPr>
          <w:rFonts w:cs="Arial"/>
          <w:color w:val="000000" w:themeColor="text1"/>
          <w:sz w:val="20"/>
        </w:rPr>
        <w:t xml:space="preserve">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00A65981"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2C5E08">
        <w:rPr>
          <w:sz w:val="21"/>
          <w:szCs w:val="16"/>
        </w:rPr>
        <w:t>3</w:t>
      </w:r>
      <w:r w:rsidR="003428E2">
        <w:rPr>
          <w:sz w:val="21"/>
          <w:szCs w:val="16"/>
        </w:rPr>
        <w:t>9</w:t>
      </w:r>
    </w:p>
    <w:p w14:paraId="5CD30EE6" w14:textId="1F8D2166" w:rsidR="00842381"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64060C">
        <w:rPr>
          <w:sz w:val="21"/>
          <w:szCs w:val="16"/>
        </w:rPr>
        <w:t>6</w:t>
      </w:r>
      <w:r w:rsidR="004D2CC6">
        <w:rPr>
          <w:sz w:val="21"/>
          <w:szCs w:val="16"/>
        </w:rPr>
        <w:t>5</w:t>
      </w:r>
      <w:r w:rsidRPr="007D759B">
        <w:rPr>
          <w:sz w:val="21"/>
          <w:szCs w:val="16"/>
        </w:rPr>
        <w:t>%</w:t>
      </w:r>
    </w:p>
    <w:p w14:paraId="0FA044F0" w14:textId="77777777" w:rsidR="00590212" w:rsidRDefault="00590212" w:rsidP="00590212">
      <w:pPr>
        <w:tabs>
          <w:tab w:val="left" w:pos="3690"/>
        </w:tabs>
        <w:rPr>
          <w:sz w:val="21"/>
          <w:szCs w:val="16"/>
        </w:rPr>
      </w:pPr>
      <w:r>
        <w:rPr>
          <w:sz w:val="21"/>
          <w:szCs w:val="16"/>
        </w:rPr>
        <w:t xml:space="preserve">Percent Complete for Tasks &amp; Sub-Tasks:  </w:t>
      </w:r>
    </w:p>
    <w:p w14:paraId="12815CF1" w14:textId="77777777" w:rsidR="00590212" w:rsidRPr="000C01E1"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347"/>
        <w:gridCol w:w="1757"/>
      </w:tblGrid>
      <w:tr w:rsidR="00590212" w:rsidRPr="00D57128" w14:paraId="6ACDDEDD" w14:textId="77777777" w:rsidTr="004F338A">
        <w:trPr>
          <w:trHeight w:val="141"/>
        </w:trPr>
        <w:tc>
          <w:tcPr>
            <w:tcW w:w="9979" w:type="dxa"/>
            <w:gridSpan w:val="3"/>
          </w:tcPr>
          <w:p w14:paraId="07D75468" w14:textId="2EC6D9A7" w:rsidR="00590212" w:rsidRPr="00894139" w:rsidRDefault="00590212" w:rsidP="004F338A">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Base Period</w:t>
            </w:r>
          </w:p>
        </w:tc>
      </w:tr>
      <w:tr w:rsidR="00590212" w:rsidRPr="00D57128" w14:paraId="1D1D6D0F" w14:textId="77777777" w:rsidTr="0096711A">
        <w:trPr>
          <w:trHeight w:val="141"/>
        </w:trPr>
        <w:tc>
          <w:tcPr>
            <w:tcW w:w="2875" w:type="dxa"/>
            <w:hideMark/>
          </w:tcPr>
          <w:p w14:paraId="76EBB041" w14:textId="77777777" w:rsidR="00590212" w:rsidRPr="00D57128" w:rsidRDefault="00590212"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4AD5A413" w14:textId="77777777" w:rsidR="00590212" w:rsidRPr="00D57128" w:rsidRDefault="00590212"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01044D7D" w14:textId="77777777" w:rsidR="00590212" w:rsidRPr="00D57128" w:rsidRDefault="00590212"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BE5D7D" w:rsidRPr="00D57128" w14:paraId="5894FEB3" w14:textId="77777777" w:rsidTr="0096711A">
        <w:trPr>
          <w:trHeight w:val="16"/>
        </w:trPr>
        <w:tc>
          <w:tcPr>
            <w:tcW w:w="2875" w:type="dxa"/>
            <w:vMerge w:val="restart"/>
            <w:hideMark/>
          </w:tcPr>
          <w:p w14:paraId="0CED9838"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11F54B11" w14:textId="1B0F2598"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4D752D"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3D39FEF7" w14:textId="77777777" w:rsidTr="0096711A">
        <w:trPr>
          <w:trHeight w:val="141"/>
        </w:trPr>
        <w:tc>
          <w:tcPr>
            <w:tcW w:w="2875" w:type="dxa"/>
            <w:vMerge/>
            <w:hideMark/>
          </w:tcPr>
          <w:p w14:paraId="66FBF5D3"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B128B3F" w14:textId="7CE487F1"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575D4850" w14:textId="77777777" w:rsidTr="0096711A">
        <w:trPr>
          <w:trHeight w:val="63"/>
        </w:trPr>
        <w:tc>
          <w:tcPr>
            <w:tcW w:w="2875" w:type="dxa"/>
            <w:vMerge w:val="restart"/>
            <w:hideMark/>
          </w:tcPr>
          <w:p w14:paraId="74F72AF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4938FCE8" w14:textId="11DD3E41" w:rsidR="00BE5D7D" w:rsidRPr="00AD71C6" w:rsidRDefault="00BE5D7D" w:rsidP="00BE5D7D">
            <w:pPr>
              <w:textAlignment w:val="cente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1.   Connecticut      - </w:t>
            </w:r>
            <w:r w:rsidRPr="00AD71C6">
              <w:rPr>
                <w:rFonts w:ascii="Times New Roman" w:eastAsia="Times New Roman" w:hAnsi="Times New Roman" w:cs="Times New Roman"/>
                <w:b/>
                <w:bCs/>
                <w:color w:val="FF0000"/>
                <w:kern w:val="24"/>
                <w:sz w:val="20"/>
                <w:szCs w:val="20"/>
              </w:rPr>
              <w:t>77%</w:t>
            </w:r>
          </w:p>
        </w:tc>
        <w:tc>
          <w:tcPr>
            <w:tcW w:w="1757" w:type="dxa"/>
            <w:vMerge w:val="restart"/>
            <w:hideMark/>
          </w:tcPr>
          <w:p w14:paraId="2A4B37C2"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591F21DA" w:rsidR="00BE5D7D" w:rsidRPr="00D57128" w:rsidRDefault="006E0C39" w:rsidP="00BE5D7D">
            <w:pPr>
              <w:textAlignment w:val="center"/>
              <w:rPr>
                <w:rFonts w:ascii="Times New Roman" w:eastAsia="Times New Roman" w:hAnsi="Times New Roman" w:cs="Times New Roman"/>
                <w:sz w:val="20"/>
                <w:szCs w:val="20"/>
              </w:rPr>
            </w:pPr>
            <w:r w:rsidRPr="00AD71C6">
              <w:rPr>
                <w:rFonts w:ascii="Times New Roman" w:eastAsia="Times New Roman" w:hAnsi="Times New Roman" w:cs="Times New Roman"/>
                <w:b/>
                <w:bCs/>
                <w:color w:val="FF0000"/>
                <w:kern w:val="24"/>
                <w:sz w:val="20"/>
                <w:szCs w:val="20"/>
              </w:rPr>
              <w:t>68</w:t>
            </w:r>
            <w:r w:rsidR="00BE5D7D" w:rsidRPr="00AD71C6">
              <w:rPr>
                <w:rFonts w:ascii="Times New Roman" w:eastAsia="Times New Roman" w:hAnsi="Times New Roman" w:cs="Times New Roman"/>
                <w:b/>
                <w:bCs/>
                <w:color w:val="FF0000"/>
                <w:kern w:val="24"/>
                <w:sz w:val="20"/>
                <w:szCs w:val="20"/>
              </w:rPr>
              <w:t>%</w:t>
            </w:r>
          </w:p>
        </w:tc>
      </w:tr>
      <w:tr w:rsidR="00BE5D7D" w:rsidRPr="00D57128" w14:paraId="37EE77DD" w14:textId="77777777" w:rsidTr="0096711A">
        <w:trPr>
          <w:trHeight w:val="141"/>
        </w:trPr>
        <w:tc>
          <w:tcPr>
            <w:tcW w:w="2875" w:type="dxa"/>
            <w:vMerge/>
            <w:hideMark/>
          </w:tcPr>
          <w:p w14:paraId="30AC086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52CBC52A" w14:textId="1B0B208A" w:rsidR="00BE5D7D" w:rsidRPr="00AD71C6" w:rsidRDefault="00BE5D7D" w:rsidP="00BE5D7D">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2.   Idaho                - </w:t>
            </w:r>
            <w:r w:rsidR="007C6D4F" w:rsidRPr="00AD71C6">
              <w:rPr>
                <w:rFonts w:ascii="Times New Roman" w:eastAsia="Times New Roman" w:hAnsi="Times New Roman" w:cs="Times New Roman"/>
                <w:b/>
                <w:bCs/>
                <w:color w:val="FF0000"/>
                <w:kern w:val="24"/>
                <w:sz w:val="20"/>
                <w:szCs w:val="20"/>
              </w:rPr>
              <w:t>80</w:t>
            </w:r>
            <w:r w:rsidRPr="00AD71C6">
              <w:rPr>
                <w:rFonts w:ascii="Times New Roman" w:eastAsia="Times New Roman" w:hAnsi="Times New Roman" w:cs="Times New Roman"/>
                <w:b/>
                <w:bCs/>
                <w:color w:val="FF0000"/>
                <w:kern w:val="24"/>
                <w:sz w:val="20"/>
                <w:szCs w:val="20"/>
              </w:rPr>
              <w:t>%</w:t>
            </w:r>
          </w:p>
        </w:tc>
        <w:tc>
          <w:tcPr>
            <w:tcW w:w="1757" w:type="dxa"/>
            <w:vMerge/>
            <w:hideMark/>
          </w:tcPr>
          <w:p w14:paraId="6E57C35B"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1E4878CB" w14:textId="77777777" w:rsidTr="0096711A">
        <w:trPr>
          <w:trHeight w:val="141"/>
        </w:trPr>
        <w:tc>
          <w:tcPr>
            <w:tcW w:w="2875" w:type="dxa"/>
            <w:vMerge/>
            <w:hideMark/>
          </w:tcPr>
          <w:p w14:paraId="52793239"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0E88A5DA" w14:textId="2D6E2EB3" w:rsidR="00BE5D7D" w:rsidRPr="00AD71C6" w:rsidRDefault="00BE5D7D" w:rsidP="00BE5D7D">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3.   Tennessee         - </w:t>
            </w:r>
            <w:r w:rsidRPr="00AD71C6">
              <w:rPr>
                <w:rFonts w:ascii="Times New Roman" w:eastAsia="Times New Roman" w:hAnsi="Times New Roman" w:cs="Times New Roman"/>
                <w:b/>
                <w:bCs/>
                <w:color w:val="FF0000"/>
                <w:kern w:val="24"/>
                <w:sz w:val="20"/>
                <w:szCs w:val="20"/>
              </w:rPr>
              <w:t>6</w:t>
            </w:r>
            <w:r w:rsidR="00A24739" w:rsidRPr="00AD71C6">
              <w:rPr>
                <w:rFonts w:ascii="Times New Roman" w:eastAsia="Times New Roman" w:hAnsi="Times New Roman" w:cs="Times New Roman"/>
                <w:b/>
                <w:bCs/>
                <w:color w:val="FF0000"/>
                <w:kern w:val="24"/>
                <w:sz w:val="20"/>
                <w:szCs w:val="20"/>
              </w:rPr>
              <w:t>5</w:t>
            </w:r>
            <w:r w:rsidRPr="00AD71C6">
              <w:rPr>
                <w:rFonts w:ascii="Times New Roman" w:eastAsia="Times New Roman" w:hAnsi="Times New Roman" w:cs="Times New Roman"/>
                <w:b/>
                <w:bCs/>
                <w:color w:val="FF0000"/>
                <w:kern w:val="24"/>
                <w:sz w:val="20"/>
                <w:szCs w:val="20"/>
              </w:rPr>
              <w:t>%</w:t>
            </w:r>
          </w:p>
        </w:tc>
        <w:tc>
          <w:tcPr>
            <w:tcW w:w="1757" w:type="dxa"/>
            <w:vMerge/>
            <w:hideMark/>
          </w:tcPr>
          <w:p w14:paraId="2B4F5A50"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FEC23F4" w14:textId="77777777" w:rsidTr="0096711A">
        <w:trPr>
          <w:trHeight w:val="141"/>
        </w:trPr>
        <w:tc>
          <w:tcPr>
            <w:tcW w:w="2875" w:type="dxa"/>
            <w:vMerge/>
            <w:hideMark/>
          </w:tcPr>
          <w:p w14:paraId="5D4ED365"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3410A6C1" w14:textId="31109666" w:rsidR="00BE5D7D" w:rsidRPr="00AD71C6" w:rsidRDefault="00BE5D7D" w:rsidP="00BE5D7D">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4.   California         - </w:t>
            </w:r>
            <w:r w:rsidR="00A24739" w:rsidRPr="00AD71C6">
              <w:rPr>
                <w:rFonts w:ascii="Times New Roman" w:eastAsia="Times New Roman" w:hAnsi="Times New Roman" w:cs="Times New Roman"/>
                <w:color w:val="FF0000"/>
                <w:kern w:val="24"/>
                <w:sz w:val="20"/>
                <w:szCs w:val="20"/>
              </w:rPr>
              <w:t>7</w:t>
            </w:r>
            <w:r w:rsidRPr="00AD71C6">
              <w:rPr>
                <w:rFonts w:ascii="Times New Roman" w:eastAsia="Times New Roman" w:hAnsi="Times New Roman" w:cs="Times New Roman"/>
                <w:b/>
                <w:bCs/>
                <w:color w:val="FF0000"/>
                <w:kern w:val="24"/>
                <w:sz w:val="20"/>
                <w:szCs w:val="20"/>
              </w:rPr>
              <w:t>2%</w:t>
            </w:r>
          </w:p>
        </w:tc>
        <w:tc>
          <w:tcPr>
            <w:tcW w:w="1757" w:type="dxa"/>
            <w:vMerge/>
            <w:hideMark/>
          </w:tcPr>
          <w:p w14:paraId="7DDA0483"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75C72B" w14:textId="77777777" w:rsidTr="0096711A">
        <w:trPr>
          <w:trHeight w:val="141"/>
        </w:trPr>
        <w:tc>
          <w:tcPr>
            <w:tcW w:w="2875" w:type="dxa"/>
            <w:vMerge/>
            <w:hideMark/>
          </w:tcPr>
          <w:p w14:paraId="112C25F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5B9B598" w14:textId="108D377E" w:rsidR="00BE5D7D" w:rsidRPr="00AD71C6" w:rsidRDefault="00BE5D7D" w:rsidP="00BE5D7D">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5.   Pennsylvania    - </w:t>
            </w:r>
            <w:r w:rsidR="00A24739" w:rsidRPr="00AD71C6">
              <w:rPr>
                <w:rFonts w:ascii="Times New Roman" w:eastAsia="Times New Roman" w:hAnsi="Times New Roman" w:cs="Times New Roman"/>
                <w:b/>
                <w:bCs/>
                <w:color w:val="FF0000"/>
                <w:kern w:val="24"/>
                <w:sz w:val="20"/>
                <w:szCs w:val="20"/>
              </w:rPr>
              <w:t>65</w:t>
            </w:r>
            <w:r w:rsidRPr="00AD71C6">
              <w:rPr>
                <w:rFonts w:ascii="Times New Roman" w:eastAsia="Times New Roman" w:hAnsi="Times New Roman" w:cs="Times New Roman"/>
                <w:b/>
                <w:bCs/>
                <w:color w:val="FF0000"/>
                <w:kern w:val="24"/>
                <w:sz w:val="20"/>
                <w:szCs w:val="20"/>
              </w:rPr>
              <w:t>%</w:t>
            </w:r>
          </w:p>
        </w:tc>
        <w:tc>
          <w:tcPr>
            <w:tcW w:w="1757" w:type="dxa"/>
            <w:vMerge/>
            <w:hideMark/>
          </w:tcPr>
          <w:p w14:paraId="207876E4"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691068E1" w14:textId="77777777" w:rsidTr="0096711A">
        <w:trPr>
          <w:trHeight w:val="141"/>
        </w:trPr>
        <w:tc>
          <w:tcPr>
            <w:tcW w:w="2875" w:type="dxa"/>
            <w:vMerge/>
            <w:hideMark/>
          </w:tcPr>
          <w:p w14:paraId="69669B41"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205EF644" w14:textId="1E5E83E2" w:rsidR="00BE5D7D" w:rsidRPr="00AD71C6" w:rsidRDefault="00BE5D7D" w:rsidP="00BE5D7D">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6.   Ohio                  - </w:t>
            </w:r>
            <w:r w:rsidRPr="00AD71C6">
              <w:rPr>
                <w:rFonts w:ascii="Times New Roman" w:eastAsia="Times New Roman" w:hAnsi="Times New Roman" w:cs="Times New Roman"/>
                <w:b/>
                <w:bCs/>
                <w:color w:val="FF0000"/>
                <w:kern w:val="24"/>
                <w:sz w:val="20"/>
                <w:szCs w:val="20"/>
              </w:rPr>
              <w:t>54%</w:t>
            </w:r>
          </w:p>
        </w:tc>
        <w:tc>
          <w:tcPr>
            <w:tcW w:w="1757" w:type="dxa"/>
            <w:vMerge/>
            <w:hideMark/>
          </w:tcPr>
          <w:p w14:paraId="761A4686"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EDC794E" w14:textId="77777777" w:rsidTr="0096711A">
        <w:trPr>
          <w:trHeight w:val="141"/>
        </w:trPr>
        <w:tc>
          <w:tcPr>
            <w:tcW w:w="2875" w:type="dxa"/>
            <w:vMerge/>
          </w:tcPr>
          <w:p w14:paraId="5CA3647E" w14:textId="77777777" w:rsidR="00BE5D7D" w:rsidRPr="00D57128" w:rsidRDefault="00BE5D7D" w:rsidP="00BE5D7D">
            <w:pPr>
              <w:rPr>
                <w:rFonts w:ascii="Times New Roman" w:eastAsia="Times New Roman" w:hAnsi="Times New Roman" w:cs="Times New Roman"/>
                <w:sz w:val="20"/>
                <w:szCs w:val="20"/>
              </w:rPr>
            </w:pPr>
          </w:p>
        </w:tc>
        <w:tc>
          <w:tcPr>
            <w:tcW w:w="5347" w:type="dxa"/>
          </w:tcPr>
          <w:p w14:paraId="03531191" w14:textId="23FA4F49" w:rsidR="00BE5D7D" w:rsidRPr="00D57128" w:rsidRDefault="00BE5D7D" w:rsidP="00BE5D7D">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b/>
                <w:bCs/>
                <w:color w:val="000000" w:themeColor="text1"/>
                <w:kern w:val="24"/>
                <w:sz w:val="20"/>
                <w:szCs w:val="20"/>
              </w:rPr>
              <w:t>67</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880874" w14:textId="77777777" w:rsidTr="0096711A">
        <w:trPr>
          <w:trHeight w:val="512"/>
        </w:trPr>
        <w:tc>
          <w:tcPr>
            <w:tcW w:w="2875" w:type="dxa"/>
            <w:hideMark/>
          </w:tcPr>
          <w:p w14:paraId="359476A7"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B98A243" w14:textId="0E08D447" w:rsidR="00BE5D7D"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Webinar</w:t>
            </w:r>
            <w:r>
              <w:rPr>
                <w:rFonts w:ascii="Times New Roman" w:eastAsia="Times New Roman" w:hAnsi="Times New Roman"/>
                <w:color w:val="000000" w:themeColor="text1"/>
                <w:kern w:val="24"/>
                <w:sz w:val="20"/>
                <w:szCs w:val="20"/>
              </w:rPr>
              <w:t xml:space="preserve"> 1</w:t>
            </w:r>
            <w:r w:rsidRPr="00020B40">
              <w:rPr>
                <w:rFonts w:ascii="Times New Roman" w:eastAsia="Times New Roman" w:hAnsi="Times New Roman"/>
                <w:color w:val="000000" w:themeColor="text1"/>
                <w:kern w:val="24"/>
                <w:sz w:val="20"/>
                <w:szCs w:val="20"/>
              </w:rPr>
              <w:t>: Data Gov</w:t>
            </w:r>
            <w:r>
              <w:rPr>
                <w:rFonts w:ascii="Times New Roman" w:eastAsia="Times New Roman" w:hAnsi="Times New Roman"/>
                <w:color w:val="000000" w:themeColor="text1"/>
                <w:kern w:val="24"/>
                <w:sz w:val="20"/>
                <w:szCs w:val="20"/>
              </w:rPr>
              <w:t>ernance</w:t>
            </w:r>
          </w:p>
          <w:p w14:paraId="4995A3A7" w14:textId="23FAABE4" w:rsidR="00BE5D7D" w:rsidRPr="00020B40"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 xml:space="preserve">Workshops: </w:t>
            </w:r>
            <w:r>
              <w:rPr>
                <w:rFonts w:ascii="Times New Roman" w:eastAsia="Times New Roman" w:hAnsi="Times New Roman"/>
                <w:color w:val="000000" w:themeColor="text1"/>
                <w:kern w:val="24"/>
                <w:sz w:val="20"/>
                <w:szCs w:val="20"/>
              </w:rPr>
              <w:t xml:space="preserve">GIS-T 2019 and </w:t>
            </w:r>
            <w:r w:rsidRPr="00020B40">
              <w:rPr>
                <w:rFonts w:ascii="Times New Roman" w:eastAsia="Times New Roman" w:hAnsi="Times New Roman"/>
                <w:color w:val="000000" w:themeColor="text1"/>
                <w:kern w:val="24"/>
                <w:sz w:val="20"/>
                <w:szCs w:val="20"/>
              </w:rPr>
              <w:t>GIS-T 2021</w:t>
            </w:r>
          </w:p>
          <w:p w14:paraId="0CB42A2B" w14:textId="77777777" w:rsidR="00BE5D7D" w:rsidRPr="00796CE8" w:rsidRDefault="00BE5D7D" w:rsidP="00216D7B">
            <w:pPr>
              <w:pStyle w:val="ListParagraph"/>
              <w:numPr>
                <w:ilvl w:val="0"/>
                <w:numId w:val="13"/>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020B40" w:rsidRDefault="00BE5D7D" w:rsidP="00216D7B">
            <w:pPr>
              <w:pStyle w:val="ListParagraph"/>
              <w:numPr>
                <w:ilvl w:val="0"/>
                <w:numId w:val="13"/>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Pr>
                <w:rFonts w:ascii="Times New Roman" w:eastAsia="Times New Roman" w:hAnsi="Times New Roman"/>
                <w:color w:val="000000" w:themeColor="text1"/>
                <w:kern w:val="24"/>
                <w:sz w:val="20"/>
                <w:szCs w:val="20"/>
              </w:rPr>
              <w:t xml:space="preserve"> Updates</w:t>
            </w:r>
          </w:p>
        </w:tc>
        <w:tc>
          <w:tcPr>
            <w:tcW w:w="1757" w:type="dxa"/>
            <w:hideMark/>
          </w:tcPr>
          <w:p w14:paraId="1B10FAB9"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10</w:t>
            </w:r>
            <w:r w:rsidRPr="00D57128">
              <w:rPr>
                <w:rFonts w:ascii="Times New Roman" w:eastAsia="Times New Roman" w:hAnsi="Times New Roman" w:cs="Times New Roman"/>
                <w:b/>
                <w:bCs/>
                <w:color w:val="000000" w:themeColor="text1"/>
                <w:kern w:val="24"/>
                <w:sz w:val="20"/>
                <w:szCs w:val="20"/>
              </w:rPr>
              <w:t>0%</w:t>
            </w:r>
          </w:p>
        </w:tc>
      </w:tr>
      <w:tr w:rsidR="00BE5D7D" w:rsidRPr="00D57128" w14:paraId="4A4E1094" w14:textId="77777777" w:rsidTr="0096711A">
        <w:trPr>
          <w:trHeight w:val="260"/>
        </w:trPr>
        <w:tc>
          <w:tcPr>
            <w:tcW w:w="2875" w:type="dxa"/>
            <w:hideMark/>
          </w:tcPr>
          <w:p w14:paraId="25B917FE"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48DA3A8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088B222C" w14:textId="77777777" w:rsidTr="0096711A">
        <w:trPr>
          <w:trHeight w:val="260"/>
        </w:trPr>
        <w:tc>
          <w:tcPr>
            <w:tcW w:w="2875" w:type="dxa"/>
            <w:hideMark/>
          </w:tcPr>
          <w:p w14:paraId="2FDEC759"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5: HPMS 9.0 Recommendations</w:t>
            </w:r>
          </w:p>
        </w:tc>
        <w:tc>
          <w:tcPr>
            <w:tcW w:w="5347" w:type="dxa"/>
            <w:hideMark/>
          </w:tcPr>
          <w:p w14:paraId="1092630C" w14:textId="77777777" w:rsidR="00D57128"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Road Network Data Architecture</w:t>
            </w:r>
          </w:p>
          <w:p w14:paraId="5AEE824C" w14:textId="77777777" w:rsidR="00D57128"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0B098DA1"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bl>
    <w:p w14:paraId="050E6FDE" w14:textId="77777777" w:rsidR="00E537CD" w:rsidRDefault="00E537CD" w:rsidP="0099289B">
      <w:pPr>
        <w:pStyle w:val="Head"/>
        <w:jc w:val="left"/>
        <w:rPr>
          <w:sz w:val="28"/>
          <w:szCs w:val="28"/>
        </w:rPr>
      </w:pPr>
    </w:p>
    <w:tbl>
      <w:tblPr>
        <w:tblStyle w:val="TableGrid"/>
        <w:tblW w:w="9979" w:type="dxa"/>
        <w:tblLook w:val="0420" w:firstRow="1" w:lastRow="0" w:firstColumn="0" w:lastColumn="0" w:noHBand="0" w:noVBand="1"/>
      </w:tblPr>
      <w:tblGrid>
        <w:gridCol w:w="2875"/>
        <w:gridCol w:w="5347"/>
        <w:gridCol w:w="1757"/>
      </w:tblGrid>
      <w:tr w:rsidR="00E537CD" w:rsidRPr="00D57128" w14:paraId="7F795478" w14:textId="77777777" w:rsidTr="004F338A">
        <w:trPr>
          <w:trHeight w:val="141"/>
        </w:trPr>
        <w:tc>
          <w:tcPr>
            <w:tcW w:w="9979" w:type="dxa"/>
            <w:gridSpan w:val="3"/>
          </w:tcPr>
          <w:p w14:paraId="0608177A" w14:textId="2E842B8D" w:rsidR="00E537CD" w:rsidRPr="00894139" w:rsidRDefault="00E537CD" w:rsidP="004F338A">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Performance</w:t>
            </w:r>
            <w:r>
              <w:rPr>
                <w:b/>
                <w:bCs/>
                <w:sz w:val="21"/>
                <w:szCs w:val="16"/>
              </w:rPr>
              <w:t xml:space="preserve"> Period 1</w:t>
            </w:r>
          </w:p>
        </w:tc>
      </w:tr>
      <w:tr w:rsidR="00E537CD" w:rsidRPr="00D57128" w14:paraId="049F7492" w14:textId="77777777" w:rsidTr="004F338A">
        <w:trPr>
          <w:trHeight w:val="141"/>
        </w:trPr>
        <w:tc>
          <w:tcPr>
            <w:tcW w:w="2875" w:type="dxa"/>
            <w:hideMark/>
          </w:tcPr>
          <w:p w14:paraId="6CAA85CA"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64DB7C82"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4F338A">
        <w:trPr>
          <w:trHeight w:val="16"/>
        </w:trPr>
        <w:tc>
          <w:tcPr>
            <w:tcW w:w="2875" w:type="dxa"/>
            <w:vMerge w:val="restart"/>
            <w:hideMark/>
          </w:tcPr>
          <w:p w14:paraId="7447BFDB"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7F9824F3" w14:textId="2C5992F0"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sidR="00367224">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DE4370" w:rsidRDefault="00CA5272" w:rsidP="004F338A">
            <w:pPr>
              <w:textAlignment w:val="center"/>
              <w:rPr>
                <w:rFonts w:ascii="Times New Roman" w:eastAsia="Times New Roman" w:hAnsi="Times New Roman" w:cs="Times New Roman"/>
                <w:color w:val="FF0000"/>
                <w:sz w:val="20"/>
                <w:szCs w:val="20"/>
              </w:rPr>
            </w:pPr>
            <w:r w:rsidRPr="00DE4370">
              <w:rPr>
                <w:rFonts w:ascii="Times New Roman" w:eastAsia="Times New Roman" w:hAnsi="Times New Roman" w:cs="Times New Roman"/>
                <w:b/>
                <w:bCs/>
                <w:color w:val="FF0000"/>
                <w:kern w:val="24"/>
                <w:sz w:val="20"/>
                <w:szCs w:val="20"/>
              </w:rPr>
              <w:t>55</w:t>
            </w:r>
            <w:r w:rsidR="00E537CD" w:rsidRPr="00DE4370">
              <w:rPr>
                <w:rFonts w:ascii="Times New Roman" w:eastAsia="Times New Roman" w:hAnsi="Times New Roman" w:cs="Times New Roman"/>
                <w:b/>
                <w:bCs/>
                <w:color w:val="FF0000"/>
                <w:kern w:val="24"/>
                <w:sz w:val="20"/>
                <w:szCs w:val="20"/>
              </w:rPr>
              <w:t>%</w:t>
            </w:r>
          </w:p>
        </w:tc>
      </w:tr>
      <w:tr w:rsidR="00E537CD" w:rsidRPr="00D57128" w14:paraId="2E641612" w14:textId="77777777" w:rsidTr="004F338A">
        <w:trPr>
          <w:trHeight w:val="141"/>
        </w:trPr>
        <w:tc>
          <w:tcPr>
            <w:tcW w:w="2875" w:type="dxa"/>
            <w:vMerge/>
            <w:hideMark/>
          </w:tcPr>
          <w:p w14:paraId="2634607F"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4266BDEE" w14:textId="1467DF8A"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DE4370" w:rsidRDefault="00E537CD" w:rsidP="004F338A">
            <w:pPr>
              <w:rPr>
                <w:rFonts w:ascii="Times New Roman" w:eastAsia="Times New Roman" w:hAnsi="Times New Roman" w:cs="Times New Roman"/>
                <w:color w:val="FF0000"/>
                <w:sz w:val="20"/>
                <w:szCs w:val="20"/>
              </w:rPr>
            </w:pPr>
          </w:p>
        </w:tc>
      </w:tr>
      <w:tr w:rsidR="00E537CD" w:rsidRPr="00D57128" w14:paraId="06B96A6F" w14:textId="77777777" w:rsidTr="004F338A">
        <w:trPr>
          <w:trHeight w:val="63"/>
        </w:trPr>
        <w:tc>
          <w:tcPr>
            <w:tcW w:w="2875" w:type="dxa"/>
            <w:vMerge w:val="restart"/>
            <w:hideMark/>
          </w:tcPr>
          <w:p w14:paraId="50AF6A9C"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7499B3BE" w14:textId="671EABFB" w:rsidR="00E537CD" w:rsidRPr="00AD71C6" w:rsidRDefault="00E537CD" w:rsidP="004F338A">
            <w:pPr>
              <w:textAlignment w:val="cente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1.   New Mexico </w:t>
            </w:r>
            <w:r w:rsidR="00657FBF" w:rsidRPr="00AD71C6">
              <w:rPr>
                <w:rFonts w:ascii="Times New Roman" w:eastAsia="Times New Roman" w:hAnsi="Times New Roman" w:cs="Times New Roman"/>
                <w:color w:val="FF0000"/>
                <w:kern w:val="24"/>
                <w:sz w:val="20"/>
                <w:szCs w:val="20"/>
              </w:rPr>
              <w:t xml:space="preserve">– </w:t>
            </w:r>
            <w:r w:rsidR="0020496A" w:rsidRPr="00AD71C6">
              <w:rPr>
                <w:rFonts w:ascii="Times New Roman" w:eastAsia="Times New Roman" w:hAnsi="Times New Roman" w:cs="Times New Roman"/>
                <w:b/>
                <w:bCs/>
                <w:color w:val="FF0000"/>
                <w:kern w:val="24"/>
                <w:sz w:val="20"/>
                <w:szCs w:val="20"/>
              </w:rPr>
              <w:t>0</w:t>
            </w:r>
            <w:r w:rsidR="00657FBF" w:rsidRPr="00AD71C6">
              <w:rPr>
                <w:rFonts w:ascii="Times New Roman" w:eastAsia="Times New Roman" w:hAnsi="Times New Roman" w:cs="Times New Roman"/>
                <w:b/>
                <w:bCs/>
                <w:color w:val="FF0000"/>
                <w:kern w:val="24"/>
                <w:sz w:val="20"/>
                <w:szCs w:val="20"/>
              </w:rPr>
              <w:t>%</w:t>
            </w:r>
            <w:r w:rsidRPr="00AD71C6">
              <w:rPr>
                <w:rFonts w:ascii="Times New Roman" w:eastAsia="Times New Roman" w:hAnsi="Times New Roman" w:cs="Times New Roman"/>
                <w:color w:val="FF0000"/>
                <w:kern w:val="24"/>
                <w:sz w:val="20"/>
                <w:szCs w:val="20"/>
              </w:rPr>
              <w:t xml:space="preserve">   </w:t>
            </w:r>
          </w:p>
        </w:tc>
        <w:tc>
          <w:tcPr>
            <w:tcW w:w="1757" w:type="dxa"/>
            <w:vMerge w:val="restart"/>
            <w:hideMark/>
          </w:tcPr>
          <w:p w14:paraId="47916E65" w14:textId="77777777" w:rsidR="00E537CD" w:rsidRPr="00DE4370" w:rsidRDefault="00E537CD" w:rsidP="004F338A">
            <w:pPr>
              <w:textAlignment w:val="center"/>
              <w:rPr>
                <w:rFonts w:ascii="Times New Roman" w:eastAsia="Times New Roman" w:hAnsi="Times New Roman" w:cs="Times New Roman"/>
                <w:b/>
                <w:bCs/>
                <w:color w:val="FF0000"/>
                <w:kern w:val="24"/>
                <w:sz w:val="20"/>
                <w:szCs w:val="20"/>
              </w:rPr>
            </w:pPr>
          </w:p>
          <w:p w14:paraId="3144E199" w14:textId="77777777" w:rsidR="00E537CD" w:rsidRPr="00DE4370" w:rsidRDefault="00E537CD" w:rsidP="004F338A">
            <w:pPr>
              <w:textAlignment w:val="center"/>
              <w:rPr>
                <w:rFonts w:ascii="Times New Roman" w:eastAsia="Times New Roman" w:hAnsi="Times New Roman" w:cs="Times New Roman"/>
                <w:b/>
                <w:bCs/>
                <w:color w:val="FF0000"/>
                <w:kern w:val="24"/>
                <w:sz w:val="20"/>
                <w:szCs w:val="20"/>
              </w:rPr>
            </w:pPr>
          </w:p>
          <w:p w14:paraId="2D53E65E" w14:textId="4A72C158" w:rsidR="00E537CD" w:rsidRPr="00DE4370" w:rsidRDefault="00641A3F" w:rsidP="004F338A">
            <w:pPr>
              <w:textAlignment w:val="center"/>
              <w:rPr>
                <w:rFonts w:ascii="Times New Roman" w:eastAsia="Times New Roman" w:hAnsi="Times New Roman" w:cs="Times New Roman"/>
                <w:color w:val="FF0000"/>
                <w:sz w:val="20"/>
                <w:szCs w:val="20"/>
              </w:rPr>
            </w:pPr>
            <w:r w:rsidRPr="00DE4370">
              <w:rPr>
                <w:rFonts w:ascii="Times New Roman" w:eastAsia="Times New Roman" w:hAnsi="Times New Roman" w:cs="Times New Roman"/>
                <w:b/>
                <w:bCs/>
                <w:color w:val="FF0000"/>
                <w:kern w:val="24"/>
                <w:sz w:val="20"/>
                <w:szCs w:val="20"/>
              </w:rPr>
              <w:t>5</w:t>
            </w:r>
            <w:r w:rsidR="00E537CD" w:rsidRPr="00DE4370">
              <w:rPr>
                <w:rFonts w:ascii="Times New Roman" w:eastAsia="Times New Roman" w:hAnsi="Times New Roman" w:cs="Times New Roman"/>
                <w:b/>
                <w:bCs/>
                <w:color w:val="FF0000"/>
                <w:kern w:val="24"/>
                <w:sz w:val="20"/>
                <w:szCs w:val="20"/>
              </w:rPr>
              <w:t>%</w:t>
            </w:r>
          </w:p>
        </w:tc>
      </w:tr>
      <w:tr w:rsidR="00E537CD" w:rsidRPr="00D57128" w14:paraId="739961F0" w14:textId="77777777" w:rsidTr="004F338A">
        <w:trPr>
          <w:trHeight w:val="141"/>
        </w:trPr>
        <w:tc>
          <w:tcPr>
            <w:tcW w:w="2875" w:type="dxa"/>
            <w:vMerge/>
            <w:hideMark/>
          </w:tcPr>
          <w:p w14:paraId="1234E657"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12754C0F" w14:textId="3346A72A" w:rsidR="00E537CD" w:rsidRPr="00AD71C6" w:rsidRDefault="00E537CD" w:rsidP="004F338A">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2.   Washington </w:t>
            </w:r>
            <w:r w:rsidR="004B320D" w:rsidRPr="00AD71C6">
              <w:rPr>
                <w:rFonts w:ascii="Times New Roman" w:eastAsia="Times New Roman" w:hAnsi="Times New Roman" w:cs="Times New Roman"/>
                <w:color w:val="FF0000"/>
                <w:kern w:val="24"/>
                <w:sz w:val="20"/>
                <w:szCs w:val="20"/>
              </w:rPr>
              <w:t xml:space="preserve">– </w:t>
            </w:r>
            <w:r w:rsidR="00641A3F" w:rsidRPr="00AD71C6">
              <w:rPr>
                <w:rFonts w:ascii="Times New Roman" w:eastAsia="Times New Roman" w:hAnsi="Times New Roman" w:cs="Times New Roman"/>
                <w:b/>
                <w:bCs/>
                <w:color w:val="FF0000"/>
                <w:kern w:val="24"/>
                <w:sz w:val="20"/>
                <w:szCs w:val="20"/>
              </w:rPr>
              <w:t>5</w:t>
            </w:r>
            <w:r w:rsidR="004B320D" w:rsidRPr="00AD71C6">
              <w:rPr>
                <w:rFonts w:ascii="Times New Roman" w:eastAsia="Times New Roman" w:hAnsi="Times New Roman" w:cs="Times New Roman"/>
                <w:b/>
                <w:bCs/>
                <w:color w:val="FF0000"/>
                <w:kern w:val="24"/>
                <w:sz w:val="20"/>
                <w:szCs w:val="20"/>
              </w:rPr>
              <w:t>%</w:t>
            </w:r>
            <w:r w:rsidRPr="00AD71C6">
              <w:rPr>
                <w:rFonts w:ascii="Times New Roman" w:eastAsia="Times New Roman" w:hAnsi="Times New Roman" w:cs="Times New Roman"/>
                <w:color w:val="FF0000"/>
                <w:kern w:val="24"/>
                <w:sz w:val="20"/>
                <w:szCs w:val="20"/>
              </w:rPr>
              <w:t xml:space="preserve">    </w:t>
            </w:r>
          </w:p>
        </w:tc>
        <w:tc>
          <w:tcPr>
            <w:tcW w:w="1757" w:type="dxa"/>
            <w:vMerge/>
            <w:hideMark/>
          </w:tcPr>
          <w:p w14:paraId="38F3949F" w14:textId="77777777" w:rsidR="00E537CD" w:rsidRPr="00DE4370" w:rsidRDefault="00E537CD" w:rsidP="004F338A">
            <w:pPr>
              <w:rPr>
                <w:rFonts w:ascii="Times New Roman" w:eastAsia="Times New Roman" w:hAnsi="Times New Roman" w:cs="Times New Roman"/>
                <w:color w:val="FF0000"/>
                <w:sz w:val="20"/>
                <w:szCs w:val="20"/>
              </w:rPr>
            </w:pPr>
          </w:p>
        </w:tc>
      </w:tr>
      <w:tr w:rsidR="00E537CD" w:rsidRPr="00D57128" w14:paraId="32859932" w14:textId="77777777" w:rsidTr="004F338A">
        <w:trPr>
          <w:trHeight w:val="141"/>
        </w:trPr>
        <w:tc>
          <w:tcPr>
            <w:tcW w:w="2875" w:type="dxa"/>
            <w:vMerge/>
            <w:hideMark/>
          </w:tcPr>
          <w:p w14:paraId="5E4F2DA5"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1E96FDB7" w14:textId="3A146D5B" w:rsidR="00E537CD" w:rsidRPr="00AD71C6" w:rsidRDefault="00E537CD" w:rsidP="004F338A">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3.   Florida </w:t>
            </w:r>
            <w:r w:rsidR="00657FBF" w:rsidRPr="00AD71C6">
              <w:rPr>
                <w:rFonts w:ascii="Times New Roman" w:eastAsia="Times New Roman" w:hAnsi="Times New Roman" w:cs="Times New Roman"/>
                <w:color w:val="FF0000"/>
                <w:kern w:val="24"/>
                <w:sz w:val="20"/>
                <w:szCs w:val="20"/>
              </w:rPr>
              <w:t xml:space="preserve">– </w:t>
            </w:r>
            <w:r w:rsidR="00DB4703" w:rsidRPr="00AD71C6">
              <w:rPr>
                <w:rFonts w:ascii="Times New Roman" w:eastAsia="Times New Roman" w:hAnsi="Times New Roman" w:cs="Times New Roman"/>
                <w:b/>
                <w:bCs/>
                <w:color w:val="FF0000"/>
                <w:kern w:val="24"/>
                <w:sz w:val="20"/>
                <w:szCs w:val="20"/>
              </w:rPr>
              <w:t>0</w:t>
            </w:r>
            <w:r w:rsidR="00657FBF" w:rsidRPr="00AD71C6">
              <w:rPr>
                <w:rFonts w:ascii="Times New Roman" w:eastAsia="Times New Roman" w:hAnsi="Times New Roman" w:cs="Times New Roman"/>
                <w:b/>
                <w:bCs/>
                <w:color w:val="FF0000"/>
                <w:kern w:val="24"/>
                <w:sz w:val="20"/>
                <w:szCs w:val="20"/>
              </w:rPr>
              <w:t>%</w:t>
            </w:r>
            <w:r w:rsidR="00657FBF" w:rsidRPr="00AD71C6">
              <w:rPr>
                <w:rFonts w:ascii="Times New Roman" w:eastAsia="Times New Roman" w:hAnsi="Times New Roman" w:cs="Times New Roman"/>
                <w:color w:val="FF0000"/>
                <w:kern w:val="24"/>
                <w:sz w:val="20"/>
                <w:szCs w:val="20"/>
              </w:rPr>
              <w:t xml:space="preserve"> </w:t>
            </w:r>
            <w:r w:rsidRPr="00AD71C6">
              <w:rPr>
                <w:rFonts w:ascii="Times New Roman" w:eastAsia="Times New Roman" w:hAnsi="Times New Roman" w:cs="Times New Roman"/>
                <w:color w:val="FF0000"/>
                <w:kern w:val="24"/>
                <w:sz w:val="20"/>
                <w:szCs w:val="20"/>
              </w:rPr>
              <w:t xml:space="preserve">             </w:t>
            </w:r>
          </w:p>
        </w:tc>
        <w:tc>
          <w:tcPr>
            <w:tcW w:w="1757" w:type="dxa"/>
            <w:vMerge/>
            <w:hideMark/>
          </w:tcPr>
          <w:p w14:paraId="2190291A" w14:textId="77777777" w:rsidR="00E537CD" w:rsidRPr="00DE4370" w:rsidRDefault="00E537CD" w:rsidP="004F338A">
            <w:pPr>
              <w:rPr>
                <w:rFonts w:ascii="Times New Roman" w:eastAsia="Times New Roman" w:hAnsi="Times New Roman" w:cs="Times New Roman"/>
                <w:color w:val="FF0000"/>
                <w:sz w:val="20"/>
                <w:szCs w:val="20"/>
              </w:rPr>
            </w:pPr>
          </w:p>
        </w:tc>
      </w:tr>
      <w:tr w:rsidR="00E537CD" w:rsidRPr="00D57128" w14:paraId="552C4AAF" w14:textId="77777777" w:rsidTr="004F338A">
        <w:trPr>
          <w:trHeight w:val="141"/>
        </w:trPr>
        <w:tc>
          <w:tcPr>
            <w:tcW w:w="2875" w:type="dxa"/>
            <w:vMerge/>
            <w:hideMark/>
          </w:tcPr>
          <w:p w14:paraId="4A52E955"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69CE375F" w14:textId="61FE499B" w:rsidR="00E537CD" w:rsidRPr="00AD71C6" w:rsidRDefault="00E537CD" w:rsidP="004F338A">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4.   North Carolina</w:t>
            </w:r>
            <w:r w:rsidR="00657FBF" w:rsidRPr="00AD71C6">
              <w:rPr>
                <w:rFonts w:ascii="Times New Roman" w:eastAsia="Times New Roman" w:hAnsi="Times New Roman" w:cs="Times New Roman"/>
                <w:color w:val="FF0000"/>
                <w:kern w:val="24"/>
                <w:sz w:val="20"/>
                <w:szCs w:val="20"/>
              </w:rPr>
              <w:t xml:space="preserve"> </w:t>
            </w:r>
            <w:r w:rsidR="00657FBF" w:rsidRPr="00AD71C6">
              <w:rPr>
                <w:rFonts w:ascii="Times New Roman" w:eastAsia="Times New Roman" w:hAnsi="Times New Roman" w:cs="Times New Roman"/>
                <w:b/>
                <w:bCs/>
                <w:color w:val="FF0000"/>
                <w:kern w:val="24"/>
                <w:sz w:val="20"/>
                <w:szCs w:val="20"/>
              </w:rPr>
              <w:t xml:space="preserve">– </w:t>
            </w:r>
            <w:r w:rsidR="00475B4C" w:rsidRPr="00AD71C6">
              <w:rPr>
                <w:rFonts w:ascii="Times New Roman" w:eastAsia="Times New Roman" w:hAnsi="Times New Roman" w:cs="Times New Roman"/>
                <w:b/>
                <w:bCs/>
                <w:color w:val="FF0000"/>
                <w:kern w:val="24"/>
                <w:sz w:val="20"/>
                <w:szCs w:val="20"/>
              </w:rPr>
              <w:t>1</w:t>
            </w:r>
            <w:r w:rsidR="00DB4703" w:rsidRPr="00AD71C6">
              <w:rPr>
                <w:rFonts w:ascii="Times New Roman" w:eastAsia="Times New Roman" w:hAnsi="Times New Roman" w:cs="Times New Roman"/>
                <w:b/>
                <w:bCs/>
                <w:color w:val="FF0000"/>
                <w:kern w:val="24"/>
                <w:sz w:val="20"/>
                <w:szCs w:val="20"/>
              </w:rPr>
              <w:t>5</w:t>
            </w:r>
            <w:r w:rsidR="00657FBF" w:rsidRPr="00AD71C6">
              <w:rPr>
                <w:rFonts w:ascii="Times New Roman" w:eastAsia="Times New Roman" w:hAnsi="Times New Roman" w:cs="Times New Roman"/>
                <w:b/>
                <w:bCs/>
                <w:color w:val="FF0000"/>
                <w:kern w:val="24"/>
                <w:sz w:val="20"/>
                <w:szCs w:val="20"/>
              </w:rPr>
              <w:t>%</w:t>
            </w:r>
            <w:r w:rsidR="00657FBF" w:rsidRPr="00AD71C6">
              <w:rPr>
                <w:rFonts w:ascii="Times New Roman" w:eastAsia="Times New Roman" w:hAnsi="Times New Roman" w:cs="Times New Roman"/>
                <w:color w:val="FF0000"/>
                <w:kern w:val="24"/>
                <w:sz w:val="20"/>
                <w:szCs w:val="20"/>
              </w:rPr>
              <w:t xml:space="preserve"> </w:t>
            </w:r>
            <w:r w:rsidRPr="00AD71C6">
              <w:rPr>
                <w:rFonts w:ascii="Times New Roman" w:eastAsia="Times New Roman" w:hAnsi="Times New Roman" w:cs="Times New Roman"/>
                <w:color w:val="FF0000"/>
                <w:kern w:val="24"/>
                <w:sz w:val="20"/>
                <w:szCs w:val="20"/>
              </w:rPr>
              <w:t xml:space="preserve"> </w:t>
            </w:r>
          </w:p>
        </w:tc>
        <w:tc>
          <w:tcPr>
            <w:tcW w:w="1757" w:type="dxa"/>
            <w:vMerge/>
            <w:hideMark/>
          </w:tcPr>
          <w:p w14:paraId="272F1B05" w14:textId="77777777" w:rsidR="00E537CD" w:rsidRPr="00DE4370" w:rsidRDefault="00E537CD" w:rsidP="004F338A">
            <w:pPr>
              <w:rPr>
                <w:rFonts w:ascii="Times New Roman" w:eastAsia="Times New Roman" w:hAnsi="Times New Roman" w:cs="Times New Roman"/>
                <w:color w:val="FF0000"/>
                <w:sz w:val="20"/>
                <w:szCs w:val="20"/>
              </w:rPr>
            </w:pPr>
          </w:p>
        </w:tc>
      </w:tr>
      <w:tr w:rsidR="00E537CD" w:rsidRPr="00D57128" w14:paraId="5560D441" w14:textId="77777777" w:rsidTr="004F338A">
        <w:trPr>
          <w:trHeight w:val="141"/>
        </w:trPr>
        <w:tc>
          <w:tcPr>
            <w:tcW w:w="2875" w:type="dxa"/>
            <w:vMerge/>
            <w:hideMark/>
          </w:tcPr>
          <w:p w14:paraId="1F39FA70"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0E494C85" w14:textId="011C7AC0" w:rsidR="00E537CD" w:rsidRPr="00AD71C6" w:rsidRDefault="00E537CD" w:rsidP="004F338A">
            <w:pPr>
              <w:rPr>
                <w:rFonts w:ascii="Times New Roman" w:eastAsia="Times New Roman" w:hAnsi="Times New Roman" w:cs="Times New Roman"/>
                <w:color w:val="FF0000"/>
                <w:sz w:val="20"/>
                <w:szCs w:val="20"/>
              </w:rPr>
            </w:pPr>
            <w:r w:rsidRPr="00AD71C6">
              <w:rPr>
                <w:rFonts w:ascii="Times New Roman" w:eastAsia="Times New Roman" w:hAnsi="Times New Roman" w:cs="Times New Roman"/>
                <w:color w:val="FF0000"/>
                <w:kern w:val="24"/>
                <w:sz w:val="20"/>
                <w:szCs w:val="20"/>
              </w:rPr>
              <w:t xml:space="preserve">5.   </w:t>
            </w:r>
            <w:r w:rsidR="00C32F42" w:rsidRPr="00AD71C6">
              <w:rPr>
                <w:rFonts w:ascii="Times New Roman" w:eastAsia="Times New Roman" w:hAnsi="Times New Roman" w:cs="Times New Roman"/>
                <w:color w:val="FF0000"/>
                <w:kern w:val="24"/>
                <w:sz w:val="20"/>
                <w:szCs w:val="20"/>
              </w:rPr>
              <w:t xml:space="preserve">Kansas </w:t>
            </w:r>
            <w:r w:rsidR="00657FBF" w:rsidRPr="00AD71C6">
              <w:rPr>
                <w:rFonts w:ascii="Times New Roman" w:eastAsia="Times New Roman" w:hAnsi="Times New Roman" w:cs="Times New Roman"/>
                <w:b/>
                <w:bCs/>
                <w:color w:val="FF0000"/>
                <w:kern w:val="24"/>
                <w:sz w:val="20"/>
                <w:szCs w:val="20"/>
              </w:rPr>
              <w:t xml:space="preserve">– </w:t>
            </w:r>
            <w:r w:rsidR="00DB4703" w:rsidRPr="00AD71C6">
              <w:rPr>
                <w:rFonts w:ascii="Times New Roman" w:eastAsia="Times New Roman" w:hAnsi="Times New Roman" w:cs="Times New Roman"/>
                <w:b/>
                <w:bCs/>
                <w:color w:val="FF0000"/>
                <w:kern w:val="24"/>
                <w:sz w:val="20"/>
                <w:szCs w:val="20"/>
              </w:rPr>
              <w:t>15</w:t>
            </w:r>
            <w:r w:rsidR="00657FBF" w:rsidRPr="00AD71C6">
              <w:rPr>
                <w:rFonts w:ascii="Times New Roman" w:eastAsia="Times New Roman" w:hAnsi="Times New Roman" w:cs="Times New Roman"/>
                <w:b/>
                <w:bCs/>
                <w:color w:val="FF0000"/>
                <w:kern w:val="24"/>
                <w:sz w:val="20"/>
                <w:szCs w:val="20"/>
              </w:rPr>
              <w:t>%</w:t>
            </w:r>
            <w:r w:rsidR="00657FBF" w:rsidRPr="00AD71C6">
              <w:rPr>
                <w:rFonts w:ascii="Times New Roman" w:eastAsia="Times New Roman" w:hAnsi="Times New Roman" w:cs="Times New Roman"/>
                <w:color w:val="FF0000"/>
                <w:kern w:val="24"/>
                <w:sz w:val="20"/>
                <w:szCs w:val="20"/>
              </w:rPr>
              <w:t xml:space="preserve"> </w:t>
            </w:r>
            <w:r w:rsidR="00C32F42" w:rsidRPr="00AD71C6">
              <w:rPr>
                <w:rFonts w:ascii="Times New Roman" w:eastAsia="Times New Roman" w:hAnsi="Times New Roman" w:cs="Times New Roman"/>
                <w:color w:val="FF0000"/>
                <w:kern w:val="24"/>
                <w:sz w:val="20"/>
                <w:szCs w:val="20"/>
              </w:rPr>
              <w:t xml:space="preserve">         </w:t>
            </w:r>
            <w:r w:rsidRPr="00AD71C6">
              <w:rPr>
                <w:rFonts w:ascii="Times New Roman" w:eastAsia="Times New Roman" w:hAnsi="Times New Roman" w:cs="Times New Roman"/>
                <w:color w:val="FF0000"/>
                <w:kern w:val="24"/>
                <w:sz w:val="20"/>
                <w:szCs w:val="20"/>
              </w:rPr>
              <w:t xml:space="preserve">    </w:t>
            </w:r>
          </w:p>
        </w:tc>
        <w:tc>
          <w:tcPr>
            <w:tcW w:w="1757" w:type="dxa"/>
            <w:vMerge/>
            <w:hideMark/>
          </w:tcPr>
          <w:p w14:paraId="2D0935C7" w14:textId="77777777" w:rsidR="00E537CD" w:rsidRPr="00DE4370" w:rsidRDefault="00E537CD" w:rsidP="004F338A">
            <w:pPr>
              <w:rPr>
                <w:rFonts w:ascii="Times New Roman" w:eastAsia="Times New Roman" w:hAnsi="Times New Roman" w:cs="Times New Roman"/>
                <w:color w:val="FF0000"/>
                <w:sz w:val="20"/>
                <w:szCs w:val="20"/>
              </w:rPr>
            </w:pPr>
          </w:p>
        </w:tc>
      </w:tr>
      <w:tr w:rsidR="00475B4C" w:rsidRPr="00D57128" w14:paraId="0E5793E5" w14:textId="77777777" w:rsidTr="004F338A">
        <w:trPr>
          <w:trHeight w:val="141"/>
        </w:trPr>
        <w:tc>
          <w:tcPr>
            <w:tcW w:w="2875" w:type="dxa"/>
            <w:vMerge/>
          </w:tcPr>
          <w:p w14:paraId="550270E1" w14:textId="77777777" w:rsidR="00475B4C" w:rsidRPr="00D57128" w:rsidRDefault="00475B4C" w:rsidP="004F338A">
            <w:pPr>
              <w:rPr>
                <w:rFonts w:ascii="Times New Roman" w:eastAsia="Times New Roman" w:hAnsi="Times New Roman" w:cs="Times New Roman"/>
                <w:sz w:val="20"/>
                <w:szCs w:val="20"/>
              </w:rPr>
            </w:pPr>
          </w:p>
        </w:tc>
        <w:tc>
          <w:tcPr>
            <w:tcW w:w="5347" w:type="dxa"/>
          </w:tcPr>
          <w:p w14:paraId="59B14313" w14:textId="50C01930" w:rsidR="00475B4C" w:rsidRPr="00AD71C6" w:rsidRDefault="00C357DD" w:rsidP="00C357DD">
            <w:pPr>
              <w:rPr>
                <w:rFonts w:ascii="Times New Roman" w:eastAsia="Times New Roman" w:hAnsi="Times New Roman"/>
                <w:color w:val="FF0000"/>
                <w:kern w:val="24"/>
                <w:sz w:val="20"/>
                <w:szCs w:val="20"/>
              </w:rPr>
            </w:pPr>
            <w:r w:rsidRPr="00AD71C6">
              <w:rPr>
                <w:rFonts w:ascii="Times New Roman" w:eastAsia="Times New Roman" w:hAnsi="Times New Roman"/>
                <w:color w:val="FF0000"/>
                <w:kern w:val="24"/>
                <w:sz w:val="20"/>
                <w:szCs w:val="20"/>
              </w:rPr>
              <w:t xml:space="preserve">6. Georgia </w:t>
            </w:r>
            <w:r w:rsidRPr="00AD71C6">
              <w:rPr>
                <w:rFonts w:ascii="Times New Roman" w:eastAsia="Times New Roman" w:hAnsi="Times New Roman" w:cs="Times New Roman"/>
                <w:b/>
                <w:bCs/>
                <w:color w:val="FF0000"/>
                <w:kern w:val="24"/>
                <w:sz w:val="20"/>
                <w:szCs w:val="20"/>
              </w:rPr>
              <w:t xml:space="preserve">– </w:t>
            </w:r>
            <w:r w:rsidR="00641A3F" w:rsidRPr="00AD71C6">
              <w:rPr>
                <w:rFonts w:ascii="Times New Roman" w:eastAsia="Times New Roman" w:hAnsi="Times New Roman" w:cs="Times New Roman"/>
                <w:b/>
                <w:bCs/>
                <w:color w:val="FF0000"/>
                <w:kern w:val="24"/>
                <w:sz w:val="20"/>
                <w:szCs w:val="20"/>
              </w:rPr>
              <w:t>0</w:t>
            </w:r>
            <w:r w:rsidRPr="00AD71C6">
              <w:rPr>
                <w:rFonts w:ascii="Times New Roman" w:eastAsia="Times New Roman" w:hAnsi="Times New Roman" w:cs="Times New Roman"/>
                <w:b/>
                <w:bCs/>
                <w:color w:val="FF0000"/>
                <w:kern w:val="24"/>
                <w:sz w:val="20"/>
                <w:szCs w:val="20"/>
              </w:rPr>
              <w:t>%</w:t>
            </w:r>
            <w:r w:rsidRPr="00AD71C6">
              <w:rPr>
                <w:rFonts w:ascii="Times New Roman" w:eastAsia="Times New Roman" w:hAnsi="Times New Roman" w:cs="Times New Roman"/>
                <w:color w:val="FF0000"/>
                <w:kern w:val="24"/>
                <w:sz w:val="20"/>
                <w:szCs w:val="20"/>
              </w:rPr>
              <w:t xml:space="preserve">              </w:t>
            </w:r>
          </w:p>
        </w:tc>
        <w:tc>
          <w:tcPr>
            <w:tcW w:w="1757" w:type="dxa"/>
            <w:vMerge/>
          </w:tcPr>
          <w:p w14:paraId="006719DB" w14:textId="77777777" w:rsidR="00475B4C" w:rsidRPr="00DE4370" w:rsidRDefault="00475B4C" w:rsidP="004F338A">
            <w:pPr>
              <w:rPr>
                <w:rFonts w:ascii="Times New Roman" w:eastAsia="Times New Roman" w:hAnsi="Times New Roman" w:cs="Times New Roman"/>
                <w:color w:val="FF0000"/>
                <w:sz w:val="20"/>
                <w:szCs w:val="20"/>
              </w:rPr>
            </w:pPr>
          </w:p>
        </w:tc>
      </w:tr>
      <w:tr w:rsidR="00475B4C" w:rsidRPr="00D57128" w14:paraId="3664069A" w14:textId="77777777" w:rsidTr="004F338A">
        <w:trPr>
          <w:trHeight w:val="141"/>
        </w:trPr>
        <w:tc>
          <w:tcPr>
            <w:tcW w:w="2875" w:type="dxa"/>
            <w:vMerge/>
          </w:tcPr>
          <w:p w14:paraId="2C2C3B4B" w14:textId="77777777" w:rsidR="00475B4C" w:rsidRPr="00D57128" w:rsidRDefault="00475B4C" w:rsidP="004F338A">
            <w:pPr>
              <w:rPr>
                <w:rFonts w:ascii="Times New Roman" w:eastAsia="Times New Roman" w:hAnsi="Times New Roman" w:cs="Times New Roman"/>
                <w:sz w:val="20"/>
                <w:szCs w:val="20"/>
              </w:rPr>
            </w:pPr>
          </w:p>
        </w:tc>
        <w:tc>
          <w:tcPr>
            <w:tcW w:w="5347" w:type="dxa"/>
          </w:tcPr>
          <w:p w14:paraId="37EB6A5D" w14:textId="4EF60B2D" w:rsidR="00475B4C" w:rsidRPr="00AD71C6" w:rsidRDefault="00C357DD" w:rsidP="004F338A">
            <w:pPr>
              <w:rPr>
                <w:rFonts w:ascii="Times New Roman" w:eastAsia="Times New Roman" w:hAnsi="Times New Roman" w:cs="Times New Roman"/>
                <w:color w:val="FF0000"/>
                <w:kern w:val="24"/>
                <w:sz w:val="20"/>
                <w:szCs w:val="20"/>
              </w:rPr>
            </w:pPr>
            <w:r w:rsidRPr="00AD71C6">
              <w:rPr>
                <w:rFonts w:ascii="Times New Roman" w:eastAsia="Times New Roman" w:hAnsi="Times New Roman" w:cs="Times New Roman"/>
                <w:color w:val="FF0000"/>
                <w:kern w:val="24"/>
                <w:sz w:val="20"/>
                <w:szCs w:val="20"/>
              </w:rPr>
              <w:t xml:space="preserve">7. Massachusetts </w:t>
            </w:r>
            <w:r w:rsidRPr="00AD71C6">
              <w:rPr>
                <w:rFonts w:ascii="Times New Roman" w:eastAsia="Times New Roman" w:hAnsi="Times New Roman" w:cs="Times New Roman"/>
                <w:b/>
                <w:bCs/>
                <w:color w:val="FF0000"/>
                <w:kern w:val="24"/>
                <w:sz w:val="20"/>
                <w:szCs w:val="20"/>
              </w:rPr>
              <w:t xml:space="preserve">– </w:t>
            </w:r>
            <w:r w:rsidR="00641A3F" w:rsidRPr="00AD71C6">
              <w:rPr>
                <w:rFonts w:ascii="Times New Roman" w:eastAsia="Times New Roman" w:hAnsi="Times New Roman" w:cs="Times New Roman"/>
                <w:b/>
                <w:bCs/>
                <w:color w:val="FF0000"/>
                <w:kern w:val="24"/>
                <w:sz w:val="20"/>
                <w:szCs w:val="20"/>
              </w:rPr>
              <w:t>0</w:t>
            </w:r>
            <w:r w:rsidRPr="00AD71C6">
              <w:rPr>
                <w:rFonts w:ascii="Times New Roman" w:eastAsia="Times New Roman" w:hAnsi="Times New Roman" w:cs="Times New Roman"/>
                <w:b/>
                <w:bCs/>
                <w:color w:val="FF0000"/>
                <w:kern w:val="24"/>
                <w:sz w:val="20"/>
                <w:szCs w:val="20"/>
              </w:rPr>
              <w:t>%</w:t>
            </w:r>
            <w:r w:rsidRPr="00AD71C6">
              <w:rPr>
                <w:rFonts w:ascii="Times New Roman" w:eastAsia="Times New Roman" w:hAnsi="Times New Roman" w:cs="Times New Roman"/>
                <w:color w:val="FF0000"/>
                <w:kern w:val="24"/>
                <w:sz w:val="20"/>
                <w:szCs w:val="20"/>
              </w:rPr>
              <w:t xml:space="preserve">              </w:t>
            </w:r>
          </w:p>
        </w:tc>
        <w:tc>
          <w:tcPr>
            <w:tcW w:w="1757" w:type="dxa"/>
            <w:vMerge/>
          </w:tcPr>
          <w:p w14:paraId="5D5C3B83" w14:textId="77777777" w:rsidR="00475B4C" w:rsidRPr="00DE4370" w:rsidRDefault="00475B4C" w:rsidP="004F338A">
            <w:pPr>
              <w:rPr>
                <w:rFonts w:ascii="Times New Roman" w:eastAsia="Times New Roman" w:hAnsi="Times New Roman" w:cs="Times New Roman"/>
                <w:color w:val="FF0000"/>
                <w:sz w:val="20"/>
                <w:szCs w:val="20"/>
              </w:rPr>
            </w:pPr>
          </w:p>
        </w:tc>
      </w:tr>
      <w:tr w:rsidR="00E537CD" w:rsidRPr="00D57128" w14:paraId="22BB1423" w14:textId="77777777" w:rsidTr="004F338A">
        <w:trPr>
          <w:trHeight w:val="141"/>
        </w:trPr>
        <w:tc>
          <w:tcPr>
            <w:tcW w:w="2875" w:type="dxa"/>
            <w:vMerge/>
          </w:tcPr>
          <w:p w14:paraId="6F0025F8" w14:textId="77777777" w:rsidR="00E537CD" w:rsidRPr="00D57128" w:rsidRDefault="00E537CD" w:rsidP="004F338A">
            <w:pPr>
              <w:rPr>
                <w:rFonts w:ascii="Times New Roman" w:eastAsia="Times New Roman" w:hAnsi="Times New Roman" w:cs="Times New Roman"/>
                <w:sz w:val="20"/>
                <w:szCs w:val="20"/>
              </w:rPr>
            </w:pPr>
          </w:p>
        </w:tc>
        <w:tc>
          <w:tcPr>
            <w:tcW w:w="5347" w:type="dxa"/>
          </w:tcPr>
          <w:p w14:paraId="73BD9992" w14:textId="693D868F" w:rsidR="00E537CD" w:rsidRPr="00D57128" w:rsidRDefault="00E537CD" w:rsidP="004F338A">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b/>
                <w:bCs/>
                <w:color w:val="000000" w:themeColor="text1"/>
                <w:kern w:val="24"/>
                <w:sz w:val="20"/>
                <w:szCs w:val="20"/>
              </w:rPr>
              <w:t xml:space="preserve">- </w:t>
            </w:r>
            <w:r w:rsidR="005B3443" w:rsidRPr="006012E1">
              <w:rPr>
                <w:rFonts w:ascii="Times New Roman" w:eastAsia="Times New Roman" w:hAnsi="Times New Roman" w:cs="Times New Roman"/>
                <w:b/>
                <w:bCs/>
                <w:color w:val="000000" w:themeColor="text1"/>
                <w:kern w:val="24"/>
                <w:sz w:val="20"/>
                <w:szCs w:val="20"/>
              </w:rPr>
              <w:t>0</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DE4370" w:rsidRDefault="00E537CD" w:rsidP="004F338A">
            <w:pPr>
              <w:rPr>
                <w:rFonts w:ascii="Times New Roman" w:eastAsia="Times New Roman" w:hAnsi="Times New Roman" w:cs="Times New Roman"/>
                <w:color w:val="FF0000"/>
                <w:sz w:val="20"/>
                <w:szCs w:val="20"/>
              </w:rPr>
            </w:pPr>
          </w:p>
        </w:tc>
      </w:tr>
      <w:tr w:rsidR="00E537CD" w:rsidRPr="00D57128" w14:paraId="3AB821F1" w14:textId="77777777" w:rsidTr="004F338A">
        <w:trPr>
          <w:trHeight w:val="512"/>
        </w:trPr>
        <w:tc>
          <w:tcPr>
            <w:tcW w:w="2875" w:type="dxa"/>
            <w:hideMark/>
          </w:tcPr>
          <w:p w14:paraId="7E004F4A"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DB4D7CC" w14:textId="38C08C18" w:rsidR="00E537CD" w:rsidRPr="00020B40" w:rsidRDefault="00E537CD" w:rsidP="00216D7B">
            <w:pPr>
              <w:pStyle w:val="ListParagraph"/>
              <w:numPr>
                <w:ilvl w:val="0"/>
                <w:numId w:val="14"/>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w:t>
            </w:r>
            <w:r w:rsidR="002B75AD">
              <w:rPr>
                <w:rFonts w:ascii="Times New Roman" w:eastAsia="Times New Roman" w:hAnsi="Times New Roman"/>
                <w:color w:val="000000" w:themeColor="text1"/>
                <w:kern w:val="24"/>
                <w:sz w:val="20"/>
                <w:szCs w:val="20"/>
              </w:rPr>
              <w:t>: GIS-T 2022 and GIS-T-2023</w:t>
            </w:r>
          </w:p>
          <w:p w14:paraId="3DC7666E" w14:textId="3B920D71" w:rsidR="00E537CD" w:rsidRPr="00796CE8" w:rsidRDefault="00E537CD" w:rsidP="00216D7B">
            <w:pPr>
              <w:pStyle w:val="ListParagraph"/>
              <w:numPr>
                <w:ilvl w:val="0"/>
                <w:numId w:val="14"/>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Presentations 202</w:t>
            </w:r>
            <w:r w:rsidR="00390D44">
              <w:rPr>
                <w:rFonts w:ascii="Times New Roman" w:eastAsia="Times New Roman" w:hAnsi="Times New Roman"/>
                <w:color w:val="000000" w:themeColor="text1"/>
                <w:kern w:val="24"/>
                <w:sz w:val="20"/>
                <w:szCs w:val="20"/>
              </w:rPr>
              <w:t>2 and 2023</w:t>
            </w:r>
            <w:r w:rsidRPr="00020B40">
              <w:rPr>
                <w:rFonts w:ascii="Times New Roman" w:eastAsia="Times New Roman" w:hAnsi="Times New Roman"/>
                <w:color w:val="000000" w:themeColor="text1"/>
                <w:kern w:val="24"/>
                <w:sz w:val="20"/>
                <w:szCs w:val="20"/>
              </w:rPr>
              <w:t xml:space="preserve"> </w:t>
            </w:r>
          </w:p>
          <w:p w14:paraId="25B16214" w14:textId="39658DC8" w:rsidR="00E537CD" w:rsidRPr="00020B40" w:rsidRDefault="00E537CD" w:rsidP="00216D7B">
            <w:pPr>
              <w:pStyle w:val="ListParagraph"/>
              <w:numPr>
                <w:ilvl w:val="0"/>
                <w:numId w:val="14"/>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sidR="00AC5AD4">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DE4370" w:rsidRDefault="00E537CD" w:rsidP="004F338A">
            <w:pPr>
              <w:textAlignment w:val="center"/>
              <w:rPr>
                <w:rFonts w:ascii="Times New Roman" w:eastAsia="Times New Roman" w:hAnsi="Times New Roman" w:cs="Times New Roman"/>
                <w:b/>
                <w:bCs/>
                <w:color w:val="FF0000"/>
                <w:kern w:val="24"/>
                <w:sz w:val="20"/>
                <w:szCs w:val="20"/>
              </w:rPr>
            </w:pPr>
          </w:p>
          <w:p w14:paraId="7369BE58" w14:textId="491F9B09" w:rsidR="00E537CD" w:rsidRPr="00DE4370" w:rsidRDefault="00DF000F" w:rsidP="004F338A">
            <w:pPr>
              <w:textAlignment w:val="center"/>
              <w:rPr>
                <w:rFonts w:ascii="Times New Roman" w:eastAsia="Times New Roman" w:hAnsi="Times New Roman" w:cs="Times New Roman"/>
                <w:color w:val="FF0000"/>
                <w:sz w:val="20"/>
                <w:szCs w:val="20"/>
              </w:rPr>
            </w:pPr>
            <w:r w:rsidRPr="00DE4370">
              <w:rPr>
                <w:rFonts w:ascii="Times New Roman" w:eastAsia="Times New Roman" w:hAnsi="Times New Roman" w:cs="Times New Roman"/>
                <w:b/>
                <w:bCs/>
                <w:color w:val="FF0000"/>
                <w:kern w:val="24"/>
                <w:sz w:val="20"/>
                <w:szCs w:val="20"/>
              </w:rPr>
              <w:t>2</w:t>
            </w:r>
            <w:r w:rsidR="00C7043F" w:rsidRPr="00DE4370">
              <w:rPr>
                <w:rFonts w:ascii="Times New Roman" w:eastAsia="Times New Roman" w:hAnsi="Times New Roman" w:cs="Times New Roman"/>
                <w:b/>
                <w:bCs/>
                <w:color w:val="FF0000"/>
                <w:kern w:val="24"/>
                <w:sz w:val="20"/>
                <w:szCs w:val="20"/>
              </w:rPr>
              <w:t>2</w:t>
            </w:r>
            <w:r w:rsidR="00E537CD" w:rsidRPr="00DE4370">
              <w:rPr>
                <w:rFonts w:ascii="Times New Roman" w:eastAsia="Times New Roman" w:hAnsi="Times New Roman" w:cs="Times New Roman"/>
                <w:b/>
                <w:bCs/>
                <w:color w:val="FF0000"/>
                <w:kern w:val="24"/>
                <w:sz w:val="20"/>
                <w:szCs w:val="20"/>
              </w:rPr>
              <w:t>%</w:t>
            </w:r>
          </w:p>
        </w:tc>
      </w:tr>
      <w:tr w:rsidR="00E537CD" w:rsidRPr="00D57128" w14:paraId="2A5CB25F" w14:textId="77777777" w:rsidTr="004F338A">
        <w:trPr>
          <w:trHeight w:val="260"/>
        </w:trPr>
        <w:tc>
          <w:tcPr>
            <w:tcW w:w="2875" w:type="dxa"/>
            <w:hideMark/>
          </w:tcPr>
          <w:p w14:paraId="44FAEAA6"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6908C2CF" w14:textId="4FDAEA93"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w:t>
            </w:r>
            <w:r w:rsidR="00CE5DF9">
              <w:rPr>
                <w:rFonts w:ascii="Times New Roman" w:eastAsia="Times New Roman" w:hAnsi="Times New Roman" w:cs="Times New Roman"/>
                <w:color w:val="000000" w:themeColor="text1"/>
                <w:kern w:val="24"/>
                <w:sz w:val="20"/>
                <w:szCs w:val="20"/>
              </w:rPr>
              <w:t>022</w:t>
            </w:r>
          </w:p>
          <w:p w14:paraId="10267D9B" w14:textId="7624E0D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w:t>
            </w:r>
            <w:r w:rsidR="00CA542B">
              <w:rPr>
                <w:rFonts w:ascii="Times New Roman" w:eastAsia="Times New Roman" w:hAnsi="Times New Roman" w:cs="Times New Roman"/>
                <w:color w:val="000000" w:themeColor="text1"/>
                <w:kern w:val="24"/>
                <w:sz w:val="20"/>
                <w:szCs w:val="20"/>
              </w:rPr>
              <w:t>3</w:t>
            </w:r>
          </w:p>
        </w:tc>
        <w:tc>
          <w:tcPr>
            <w:tcW w:w="1757" w:type="dxa"/>
            <w:hideMark/>
          </w:tcPr>
          <w:p w14:paraId="2FAD6732" w14:textId="6306AB3C" w:rsidR="00E537CD" w:rsidRPr="00DE4370" w:rsidRDefault="006938EB" w:rsidP="004F338A">
            <w:pPr>
              <w:textAlignment w:val="center"/>
              <w:rPr>
                <w:rFonts w:ascii="Times New Roman" w:eastAsia="Times New Roman" w:hAnsi="Times New Roman" w:cs="Times New Roman"/>
                <w:color w:val="FF0000"/>
                <w:sz w:val="20"/>
                <w:szCs w:val="20"/>
              </w:rPr>
            </w:pPr>
            <w:r w:rsidRPr="00DE4370">
              <w:rPr>
                <w:rFonts w:ascii="Times New Roman" w:eastAsia="Times New Roman" w:hAnsi="Times New Roman" w:cs="Times New Roman"/>
                <w:b/>
                <w:bCs/>
                <w:color w:val="FF0000"/>
                <w:kern w:val="24"/>
                <w:sz w:val="20"/>
                <w:szCs w:val="20"/>
              </w:rPr>
              <w:t>50</w:t>
            </w:r>
            <w:r w:rsidR="00E537CD" w:rsidRPr="00DE4370">
              <w:rPr>
                <w:rFonts w:ascii="Times New Roman" w:eastAsia="Times New Roman" w:hAnsi="Times New Roman" w:cs="Times New Roman"/>
                <w:b/>
                <w:bCs/>
                <w:color w:val="FF0000"/>
                <w:kern w:val="24"/>
                <w:sz w:val="20"/>
                <w:szCs w:val="20"/>
              </w:rPr>
              <w:t>%</w:t>
            </w:r>
          </w:p>
        </w:tc>
      </w:tr>
    </w:tbl>
    <w:p w14:paraId="2ED03EDB" w14:textId="77777777" w:rsidR="00E537CD" w:rsidRDefault="00E537CD" w:rsidP="0099289B">
      <w:pPr>
        <w:pStyle w:val="Head"/>
        <w:jc w:val="left"/>
        <w:rPr>
          <w:sz w:val="28"/>
          <w:szCs w:val="28"/>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33110843" w:rsidR="0099289B" w:rsidRPr="0099289B" w:rsidRDefault="0078605F" w:rsidP="0099289B">
      <w:pPr>
        <w:pStyle w:val="Head"/>
        <w:jc w:val="left"/>
        <w:rPr>
          <w:sz w:val="28"/>
          <w:szCs w:val="28"/>
        </w:rPr>
      </w:pPr>
      <w:r w:rsidRPr="0099289B">
        <w:rPr>
          <w:sz w:val="28"/>
          <w:szCs w:val="28"/>
        </w:rPr>
        <w:lastRenderedPageBreak/>
        <w:t>Work Accomplished This Reporting Period</w:t>
      </w:r>
      <w:r w:rsidR="0099289B" w:rsidRPr="0099289B">
        <w:rPr>
          <w:sz w:val="28"/>
          <w:szCs w:val="28"/>
        </w:rPr>
        <w:t xml:space="preserve">: </w:t>
      </w:r>
      <w:r w:rsidR="004D2CC6">
        <w:rPr>
          <w:sz w:val="28"/>
          <w:szCs w:val="28"/>
        </w:rPr>
        <w:t>Oct</w:t>
      </w:r>
      <w:r w:rsidR="005A378A" w:rsidRPr="0099289B">
        <w:rPr>
          <w:sz w:val="28"/>
          <w:szCs w:val="28"/>
        </w:rPr>
        <w:t xml:space="preserve"> </w:t>
      </w:r>
      <w:r w:rsidR="0099289B" w:rsidRPr="0099289B">
        <w:rPr>
          <w:sz w:val="28"/>
          <w:szCs w:val="28"/>
        </w:rPr>
        <w:t xml:space="preserve">– </w:t>
      </w:r>
      <w:proofErr w:type="gramStart"/>
      <w:r w:rsidR="004D2CC6">
        <w:rPr>
          <w:sz w:val="28"/>
          <w:szCs w:val="28"/>
        </w:rPr>
        <w:t>Dec</w:t>
      </w:r>
      <w:r w:rsidR="0099289B" w:rsidRPr="0099289B">
        <w:rPr>
          <w:sz w:val="28"/>
          <w:szCs w:val="28"/>
        </w:rPr>
        <w:t>,</w:t>
      </w:r>
      <w:proofErr w:type="gramEnd"/>
      <w:r w:rsidR="0099289B" w:rsidRPr="0099289B">
        <w:rPr>
          <w:sz w:val="28"/>
          <w:szCs w:val="28"/>
        </w:rPr>
        <w:t xml:space="preserve"> 202</w:t>
      </w:r>
      <w:r w:rsidR="009258A1">
        <w:rPr>
          <w:sz w:val="28"/>
          <w:szCs w:val="28"/>
        </w:rPr>
        <w:t>2</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530755">
        <w:rPr>
          <w:rFonts w:ascii="Cambria" w:eastAsia="Cambria" w:hAnsi="Cambria" w:cs="Arial"/>
          <w:sz w:val="20"/>
          <w:szCs w:val="24"/>
        </w:rPr>
        <w:t>deliverables</w:t>
      </w:r>
      <w:proofErr w:type="gramEnd"/>
      <w:r w:rsidRPr="00530755">
        <w:rPr>
          <w:rFonts w:ascii="Cambria" w:eastAsia="Cambria" w:hAnsi="Cambria" w:cs="Arial"/>
          <w:sz w:val="20"/>
          <w:szCs w:val="24"/>
        </w:rPr>
        <w:t xml:space="preserve">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13208D2C" w:rsidR="00530755" w:rsidRDefault="00530755" w:rsidP="00216D7B">
      <w:pPr>
        <w:pStyle w:val="ListParagraph"/>
        <w:widowControl w:val="0"/>
        <w:numPr>
          <w:ilvl w:val="0"/>
          <w:numId w:val="5"/>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BE54A5">
        <w:rPr>
          <w:rFonts w:cs="Arial"/>
          <w:sz w:val="20"/>
        </w:rPr>
        <w:t>1</w:t>
      </w:r>
      <w:r w:rsidR="002A2734">
        <w:rPr>
          <w:rFonts w:cs="Arial"/>
          <w:sz w:val="20"/>
        </w:rPr>
        <w:t>2</w:t>
      </w:r>
      <w:r>
        <w:rPr>
          <w:rFonts w:cs="Arial"/>
          <w:sz w:val="20"/>
        </w:rPr>
        <w:t xml:space="preserve"> for the period </w:t>
      </w:r>
      <w:r w:rsidR="002A2734">
        <w:rPr>
          <w:rFonts w:cs="Arial"/>
          <w:sz w:val="20"/>
        </w:rPr>
        <w:t>July</w:t>
      </w:r>
      <w:r w:rsidR="0020547F">
        <w:rPr>
          <w:rFonts w:cs="Arial"/>
          <w:sz w:val="20"/>
        </w:rPr>
        <w:t xml:space="preserve"> </w:t>
      </w:r>
      <w:r>
        <w:rPr>
          <w:rFonts w:cs="Arial"/>
          <w:sz w:val="20"/>
        </w:rPr>
        <w:t xml:space="preserve">– </w:t>
      </w:r>
      <w:proofErr w:type="gramStart"/>
      <w:r w:rsidR="00CA24AA">
        <w:rPr>
          <w:rFonts w:cs="Arial"/>
          <w:sz w:val="20"/>
        </w:rPr>
        <w:t>Sept</w:t>
      </w:r>
      <w:r>
        <w:rPr>
          <w:rFonts w:cs="Arial"/>
          <w:sz w:val="20"/>
        </w:rPr>
        <w:t>,</w:t>
      </w:r>
      <w:proofErr w:type="gramEnd"/>
      <w:r>
        <w:rPr>
          <w:rFonts w:cs="Arial"/>
          <w:sz w:val="20"/>
        </w:rPr>
        <w:t xml:space="preserve"> 202</w:t>
      </w:r>
      <w:r w:rsidR="00BE54A5">
        <w:rPr>
          <w:rFonts w:cs="Arial"/>
          <w:sz w:val="20"/>
        </w:rPr>
        <w:t>2</w:t>
      </w:r>
      <w:r w:rsidR="00D35F81">
        <w:rPr>
          <w:rFonts w:cs="Arial"/>
          <w:sz w:val="20"/>
        </w:rPr>
        <w:t xml:space="preserve">. </w:t>
      </w:r>
    </w:p>
    <w:p w14:paraId="445F589D" w14:textId="10F291A0" w:rsidR="00530755" w:rsidRPr="00853FD5" w:rsidRDefault="006918EE" w:rsidP="00216D7B">
      <w:pPr>
        <w:pStyle w:val="ListParagraph"/>
        <w:widowControl w:val="0"/>
        <w:numPr>
          <w:ilvl w:val="0"/>
          <w:numId w:val="5"/>
        </w:numPr>
        <w:rPr>
          <w:rFonts w:cs="Arial"/>
          <w:sz w:val="20"/>
        </w:rPr>
      </w:pPr>
      <w:r>
        <w:rPr>
          <w:rFonts w:cs="Arial"/>
          <w:sz w:val="20"/>
        </w:rPr>
        <w:t>Technical services t</w:t>
      </w:r>
      <w:r w:rsidR="00A2790D">
        <w:rPr>
          <w:rFonts w:cs="Arial"/>
          <w:sz w:val="20"/>
        </w:rPr>
        <w:t>ask</w:t>
      </w:r>
      <w:r>
        <w:rPr>
          <w:rFonts w:cs="Arial"/>
          <w:sz w:val="20"/>
        </w:rPr>
        <w:t>s</w:t>
      </w:r>
      <w:r w:rsidR="00A2790D">
        <w:rPr>
          <w:rFonts w:cs="Arial"/>
          <w:sz w:val="20"/>
        </w:rPr>
        <w:t xml:space="preserve"> manage</w:t>
      </w:r>
      <w:r>
        <w:rPr>
          <w:rFonts w:cs="Arial"/>
          <w:sz w:val="20"/>
        </w:rPr>
        <w:t>d</w:t>
      </w:r>
      <w:r w:rsidR="00A2790D">
        <w:rPr>
          <w:rFonts w:cs="Arial"/>
          <w:sz w:val="20"/>
        </w:rPr>
        <w:t xml:space="preserve"> </w:t>
      </w:r>
      <w:r>
        <w:rPr>
          <w:rFonts w:cs="Arial"/>
          <w:sz w:val="20"/>
        </w:rPr>
        <w:t>for</w:t>
      </w:r>
      <w:r w:rsidR="00A2790D">
        <w:rPr>
          <w:rFonts w:cs="Arial"/>
          <w:sz w:val="20"/>
        </w:rPr>
        <w:t xml:space="preserve"> following</w:t>
      </w:r>
      <w:r w:rsidR="00530755">
        <w:rPr>
          <w:rFonts w:cs="Arial"/>
          <w:sz w:val="20"/>
        </w:rPr>
        <w:t xml:space="preserve"> PFS</w:t>
      </w:r>
      <w:r w:rsidR="004B79F9">
        <w:rPr>
          <w:rFonts w:cs="Arial"/>
          <w:sz w:val="20"/>
        </w:rPr>
        <w:t xml:space="preserve"> States</w:t>
      </w:r>
      <w:r w:rsidR="00530755">
        <w:rPr>
          <w:rFonts w:cs="Arial"/>
          <w:sz w:val="20"/>
        </w:rPr>
        <w:t>:</w:t>
      </w:r>
      <w:r w:rsidR="006F2EDF">
        <w:rPr>
          <w:rFonts w:cs="Arial"/>
          <w:sz w:val="20"/>
        </w:rPr>
        <w:t xml:space="preserve"> Idaho, Tennessee, </w:t>
      </w:r>
      <w:r w:rsidR="00A2790D">
        <w:rPr>
          <w:rFonts w:cs="Arial"/>
          <w:sz w:val="20"/>
        </w:rPr>
        <w:t xml:space="preserve">California, </w:t>
      </w:r>
      <w:r w:rsidR="002772B8">
        <w:rPr>
          <w:rFonts w:cs="Arial"/>
          <w:sz w:val="20"/>
        </w:rPr>
        <w:t xml:space="preserve">Pennsylvania, </w:t>
      </w:r>
      <w:r w:rsidR="007D60CD">
        <w:rPr>
          <w:rFonts w:cs="Arial"/>
          <w:sz w:val="20"/>
        </w:rPr>
        <w:t xml:space="preserve">Florida, </w:t>
      </w:r>
      <w:r w:rsidR="00530755">
        <w:rPr>
          <w:rFonts w:cs="Arial"/>
          <w:sz w:val="20"/>
        </w:rPr>
        <w:t xml:space="preserve">North Carolina, </w:t>
      </w:r>
      <w:r>
        <w:rPr>
          <w:rFonts w:cs="Arial"/>
          <w:sz w:val="20"/>
        </w:rPr>
        <w:t xml:space="preserve">Kansas, </w:t>
      </w:r>
      <w:r w:rsidR="007D60CD">
        <w:rPr>
          <w:rFonts w:cs="Arial"/>
          <w:sz w:val="20"/>
        </w:rPr>
        <w:t xml:space="preserve">Georgia, </w:t>
      </w:r>
      <w:proofErr w:type="gramStart"/>
      <w:r w:rsidR="008E2557">
        <w:rPr>
          <w:rFonts w:cs="Arial"/>
          <w:sz w:val="20"/>
        </w:rPr>
        <w:t>Washington</w:t>
      </w:r>
      <w:proofErr w:type="gramEnd"/>
      <w:r w:rsidR="003C796E">
        <w:rPr>
          <w:rFonts w:cs="Arial"/>
          <w:sz w:val="20"/>
        </w:rPr>
        <w:t xml:space="preserve"> and Massachusetts</w:t>
      </w:r>
      <w:r w:rsidR="002C5E08">
        <w:rPr>
          <w:rFonts w:cs="Arial"/>
          <w:sz w:val="20"/>
        </w:rPr>
        <w:t>.</w:t>
      </w:r>
      <w:r w:rsidR="0008712B">
        <w:rPr>
          <w:rFonts w:cs="Arial"/>
          <w:sz w:val="20"/>
        </w:rPr>
        <w:t xml:space="preserve"> 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2556138E" w14:textId="5A76F73A" w:rsidR="00944C02" w:rsidRDefault="00944C02" w:rsidP="00216D7B">
      <w:pPr>
        <w:pStyle w:val="ListParagraph"/>
        <w:widowControl w:val="0"/>
        <w:numPr>
          <w:ilvl w:val="0"/>
          <w:numId w:val="7"/>
        </w:numPr>
        <w:rPr>
          <w:rFonts w:cs="Arial"/>
          <w:b/>
          <w:bCs/>
          <w:sz w:val="20"/>
          <w:szCs w:val="20"/>
        </w:rPr>
      </w:pPr>
      <w:r w:rsidRPr="00E23E36">
        <w:rPr>
          <w:rFonts w:cs="Arial"/>
          <w:b/>
          <w:bCs/>
          <w:sz w:val="20"/>
          <w:szCs w:val="20"/>
        </w:rPr>
        <w:t>Idaho</w:t>
      </w:r>
    </w:p>
    <w:p w14:paraId="6AA40953"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Review of deliverable and plan for “Road Network Data Conflation &amp; Governance: State DOT, FLMA and Local Agency Roads (NG911)”</w:t>
      </w:r>
    </w:p>
    <w:p w14:paraId="3206B355"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 xml:space="preserve">Presentation of the Road Network Data Quality Framework: Rules, Robotic Process Automation Tools &amp; Dashboards </w:t>
      </w:r>
    </w:p>
    <w:p w14:paraId="461A9939"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 xml:space="preserve">Discussion on work that has been completed for Data Governance Framework, Systems, </w:t>
      </w:r>
      <w:proofErr w:type="gramStart"/>
      <w:r w:rsidRPr="00D61810">
        <w:rPr>
          <w:rFonts w:eastAsia="Times New Roman"/>
          <w:sz w:val="20"/>
          <w:szCs w:val="20"/>
        </w:rPr>
        <w:t>Data</w:t>
      </w:r>
      <w:proofErr w:type="gramEnd"/>
      <w:r w:rsidRPr="00D61810">
        <w:rPr>
          <w:rFonts w:eastAsia="Times New Roman"/>
          <w:sz w:val="20"/>
          <w:szCs w:val="20"/>
        </w:rPr>
        <w:t xml:space="preserve"> and Tools for Data Life Cycle Management</w:t>
      </w:r>
    </w:p>
    <w:p w14:paraId="0574F547" w14:textId="77777777" w:rsidR="00774ED0" w:rsidRPr="00D61810" w:rsidRDefault="00774ED0" w:rsidP="004C5150">
      <w:pPr>
        <w:pStyle w:val="ListParagraph"/>
        <w:numPr>
          <w:ilvl w:val="1"/>
          <w:numId w:val="7"/>
        </w:numPr>
        <w:contextualSpacing w:val="0"/>
        <w:rPr>
          <w:rFonts w:eastAsia="Times New Roman" w:cs="Calibri"/>
          <w:sz w:val="20"/>
          <w:szCs w:val="20"/>
        </w:rPr>
      </w:pPr>
      <w:r w:rsidRPr="00D61810">
        <w:rPr>
          <w:rFonts w:eastAsia="Times New Roman"/>
          <w:sz w:val="20"/>
          <w:szCs w:val="20"/>
        </w:rPr>
        <w:t>Development and delivery of a presentation on State DOT and Local Roads data integration for ITDs meeting with NG911 Deployment team</w:t>
      </w:r>
    </w:p>
    <w:p w14:paraId="72F268E6"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Demonstration of process, tools and techniques that can be used to extract road alignment and roadway characteristics data from design files into GIS-based LRS system</w:t>
      </w:r>
    </w:p>
    <w:p w14:paraId="58AF4407"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Planning of next steps that ITD can take on with NG911 deployment team and to discuss design-GIS data migration with stakeholders at the Data Summit</w:t>
      </w:r>
    </w:p>
    <w:p w14:paraId="56D19FC7"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 xml:space="preserve">Discussion on ITD Roads data integration with FLMA roads </w:t>
      </w:r>
    </w:p>
    <w:p w14:paraId="42EB69F6" w14:textId="77777777" w:rsidR="00774ED0" w:rsidRPr="00D61810" w:rsidRDefault="00774ED0" w:rsidP="004C5150">
      <w:pPr>
        <w:pStyle w:val="ListParagraph"/>
        <w:numPr>
          <w:ilvl w:val="1"/>
          <w:numId w:val="7"/>
        </w:numPr>
        <w:contextualSpacing w:val="0"/>
        <w:rPr>
          <w:rFonts w:eastAsia="Times New Roman" w:cs="Calibri"/>
          <w:sz w:val="20"/>
          <w:szCs w:val="20"/>
        </w:rPr>
      </w:pPr>
      <w:r w:rsidRPr="00D61810">
        <w:rPr>
          <w:rFonts w:eastAsia="Times New Roman"/>
          <w:sz w:val="20"/>
          <w:szCs w:val="20"/>
        </w:rPr>
        <w:t xml:space="preserve">Presentation of recommendations on how ITD can contribute to development of the NG911 road centerline dataset using the DOTs LRS Routes data that is submitted for ARNOLD. </w:t>
      </w:r>
    </w:p>
    <w:p w14:paraId="5C4CE5F2"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 xml:space="preserve">Planning of AEGIST presentation to NG911 team so that ITD data can be used to establish </w:t>
      </w:r>
      <w:proofErr w:type="gramStart"/>
      <w:r w:rsidRPr="00D61810">
        <w:rPr>
          <w:rFonts w:ascii="Cambria" w:eastAsia="Times New Roman" w:hAnsi="Cambria"/>
          <w:color w:val="000000"/>
          <w:sz w:val="20"/>
          <w:szCs w:val="20"/>
        </w:rPr>
        <w:t>Statewide road</w:t>
      </w:r>
      <w:proofErr w:type="gramEnd"/>
      <w:r w:rsidRPr="00D61810">
        <w:rPr>
          <w:rFonts w:ascii="Cambria" w:eastAsia="Times New Roman" w:hAnsi="Cambria"/>
          <w:color w:val="000000"/>
          <w:sz w:val="20"/>
          <w:szCs w:val="20"/>
        </w:rPr>
        <w:t xml:space="preserve"> network data model, and can be aligned with NG911 data.</w:t>
      </w:r>
    </w:p>
    <w:p w14:paraId="0D1E5E1E"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Planning and discussion to schedule a presentation on Lidar Data Management and Use Work Session with ITD team</w:t>
      </w:r>
    </w:p>
    <w:p w14:paraId="610D5946"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Discussion on scheduling a BIM-GIS data integration presentation for ITD Stakeholders</w:t>
      </w:r>
    </w:p>
    <w:p w14:paraId="5826AAFE"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 xml:space="preserve">ITD was requested to provide Lidar data that was collected so that the data can be used in the presentation as an example to demonstrate how ITD can manage it and integrate with geospatial applications (i.e., integrate ArcGIS FGDB; Azure Storage Bucket, </w:t>
      </w:r>
      <w:proofErr w:type="spellStart"/>
      <w:r w:rsidRPr="00D61810">
        <w:rPr>
          <w:rFonts w:ascii="Cambria" w:eastAsia="Times New Roman" w:hAnsi="Cambria"/>
          <w:color w:val="000000"/>
          <w:sz w:val="20"/>
          <w:szCs w:val="20"/>
        </w:rPr>
        <w:t>Cyclomedia</w:t>
      </w:r>
      <w:proofErr w:type="spellEnd"/>
      <w:r w:rsidRPr="00D61810">
        <w:rPr>
          <w:rFonts w:ascii="Cambria" w:eastAsia="Times New Roman" w:hAnsi="Cambria"/>
          <w:color w:val="000000"/>
          <w:sz w:val="20"/>
          <w:szCs w:val="20"/>
        </w:rPr>
        <w:t xml:space="preserve"> Portal)</w:t>
      </w:r>
    </w:p>
    <w:p w14:paraId="5E7AC6EF"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Requested ITD to provide the revised Data Modeling Standards Document so that it can be used in the meetings on BIM-GIS in integration and NG911 team.</w:t>
      </w:r>
    </w:p>
    <w:p w14:paraId="272EB7E9"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Advised ITD to start thinking about providing access to the AEGIST Data Governance Tools to more users within the organization, particularly data stewards</w:t>
      </w:r>
    </w:p>
    <w:p w14:paraId="46522D80" w14:textId="77777777" w:rsidR="00774ED0" w:rsidRPr="00D61810" w:rsidRDefault="00774ED0" w:rsidP="004C5150">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Discussion on development of report on AEGIST ITD technical services in Base period of performance</w:t>
      </w:r>
    </w:p>
    <w:p w14:paraId="59A868C1" w14:textId="77777777" w:rsidR="00774ED0" w:rsidRPr="00D61810" w:rsidRDefault="00774ED0" w:rsidP="004C5150">
      <w:pPr>
        <w:pStyle w:val="ListParagraph"/>
        <w:numPr>
          <w:ilvl w:val="1"/>
          <w:numId w:val="7"/>
        </w:numPr>
        <w:contextualSpacing w:val="0"/>
        <w:rPr>
          <w:rFonts w:eastAsia="Times New Roman" w:cs="Calibri"/>
          <w:sz w:val="20"/>
          <w:szCs w:val="20"/>
        </w:rPr>
      </w:pPr>
      <w:r w:rsidRPr="00D61810">
        <w:rPr>
          <w:rFonts w:eastAsia="Times New Roman"/>
          <w:sz w:val="20"/>
          <w:szCs w:val="20"/>
        </w:rPr>
        <w:t xml:space="preserve">Conducted work session to discuss the key messages, slides and demonstrations that will be done by ITD to NG911 team </w:t>
      </w:r>
    </w:p>
    <w:p w14:paraId="2CC7AB7A"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Established that top priority during meeting with NG911 team will be to demonstrate ITD roads data and how it can be used to create road centerline</w:t>
      </w:r>
    </w:p>
    <w:p w14:paraId="030A285D"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Established that the second priority during the meeting should be to present how ITD receives information from local agencies and integrates into roads</w:t>
      </w:r>
    </w:p>
    <w:p w14:paraId="37BB1E60"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ITD identified the need to reach out to other agencies that are users of roads data in the State and would benefit from NG911 team adopting ITD roads data as starting point</w:t>
      </w:r>
    </w:p>
    <w:p w14:paraId="20891143"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 xml:space="preserve">Setup weekly meetings in November to prepare and update the presentation to NG911 team </w:t>
      </w:r>
    </w:p>
    <w:p w14:paraId="4567ED4A" w14:textId="77777777" w:rsidR="00774ED0" w:rsidRPr="00D61810" w:rsidRDefault="00774ED0" w:rsidP="004C5150">
      <w:pPr>
        <w:pStyle w:val="ListParagraph"/>
        <w:numPr>
          <w:ilvl w:val="1"/>
          <w:numId w:val="7"/>
        </w:numPr>
        <w:contextualSpacing w:val="0"/>
        <w:rPr>
          <w:rFonts w:eastAsia="Times New Roman" w:cs="Calibri"/>
          <w:sz w:val="20"/>
          <w:szCs w:val="20"/>
        </w:rPr>
      </w:pPr>
      <w:r w:rsidRPr="00D61810">
        <w:rPr>
          <w:rFonts w:eastAsia="Times New Roman"/>
          <w:sz w:val="20"/>
          <w:szCs w:val="20"/>
        </w:rPr>
        <w:lastRenderedPageBreak/>
        <w:t>Discussion on integrating roads data updates from local agencies into ITDs LRS using a structured workflow process</w:t>
      </w:r>
    </w:p>
    <w:p w14:paraId="3F070155" w14:textId="77777777" w:rsidR="00774ED0" w:rsidRPr="00D61810" w:rsidRDefault="00774ED0" w:rsidP="004C5150">
      <w:pPr>
        <w:pStyle w:val="ListParagraph"/>
        <w:numPr>
          <w:ilvl w:val="1"/>
          <w:numId w:val="7"/>
        </w:numPr>
        <w:contextualSpacing w:val="0"/>
        <w:rPr>
          <w:rFonts w:eastAsia="Times New Roman"/>
          <w:sz w:val="20"/>
          <w:szCs w:val="20"/>
        </w:rPr>
      </w:pPr>
      <w:r w:rsidRPr="00D61810">
        <w:rPr>
          <w:rFonts w:eastAsia="Times New Roman"/>
          <w:sz w:val="20"/>
          <w:szCs w:val="20"/>
        </w:rPr>
        <w:t>Review of action items related to presentation and discussion with NG911 team</w:t>
      </w:r>
    </w:p>
    <w:p w14:paraId="36D16DBD" w14:textId="77777777" w:rsidR="00D36C4B" w:rsidRDefault="00774ED0" w:rsidP="00D36C4B">
      <w:pPr>
        <w:pStyle w:val="ListParagraph"/>
        <w:numPr>
          <w:ilvl w:val="1"/>
          <w:numId w:val="7"/>
        </w:numPr>
        <w:contextualSpacing w:val="0"/>
        <w:rPr>
          <w:rFonts w:eastAsia="Times New Roman"/>
          <w:sz w:val="20"/>
          <w:szCs w:val="20"/>
        </w:rPr>
      </w:pPr>
      <w:r w:rsidRPr="00D61810">
        <w:rPr>
          <w:rFonts w:eastAsia="Times New Roman"/>
          <w:sz w:val="20"/>
          <w:szCs w:val="20"/>
        </w:rPr>
        <w:t>Next Steps: Details of ITD steps on integrating Federal Lands roads data to be presented by ITD</w:t>
      </w:r>
    </w:p>
    <w:p w14:paraId="0AB896B9" w14:textId="77777777" w:rsidR="00D36C4B" w:rsidRDefault="00D36C4B" w:rsidP="00D36C4B">
      <w:pPr>
        <w:pStyle w:val="ListParagraph"/>
        <w:numPr>
          <w:ilvl w:val="1"/>
          <w:numId w:val="7"/>
        </w:numPr>
        <w:contextualSpacing w:val="0"/>
        <w:rPr>
          <w:rFonts w:eastAsia="Times New Roman"/>
          <w:sz w:val="20"/>
          <w:szCs w:val="20"/>
        </w:rPr>
      </w:pPr>
      <w:r w:rsidRPr="00D36C4B">
        <w:rPr>
          <w:rFonts w:eastAsia="Times New Roman"/>
          <w:sz w:val="20"/>
          <w:szCs w:val="20"/>
        </w:rPr>
        <w:t>Collaboration with Idaho to determine next meeting date-time for review of Data Management and Governance Roadmap</w:t>
      </w:r>
    </w:p>
    <w:p w14:paraId="51F415C7" w14:textId="1FD6B3B3" w:rsidR="00D36C4B" w:rsidRPr="00D36C4B" w:rsidRDefault="00D36C4B" w:rsidP="00D36C4B">
      <w:pPr>
        <w:pStyle w:val="ListParagraph"/>
        <w:numPr>
          <w:ilvl w:val="1"/>
          <w:numId w:val="7"/>
        </w:numPr>
        <w:contextualSpacing w:val="0"/>
        <w:rPr>
          <w:rFonts w:eastAsia="Times New Roman"/>
          <w:sz w:val="20"/>
          <w:szCs w:val="20"/>
        </w:rPr>
      </w:pPr>
      <w:r w:rsidRPr="00D36C4B">
        <w:rPr>
          <w:rFonts w:eastAsia="Times New Roman"/>
          <w:sz w:val="20"/>
          <w:szCs w:val="20"/>
        </w:rPr>
        <w:t>Shared updates through online working document that provides information about following roadmap activities and technical services being delivered to ITD corresponding to these activities</w:t>
      </w:r>
    </w:p>
    <w:p w14:paraId="1BF4644A"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A1: Federal Lands Roads Data Integration with DOT LRS &amp; County Roads</w:t>
      </w:r>
    </w:p>
    <w:p w14:paraId="09B81B11"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A2: Data Quality Rules, Robotic Process Automation ad Data</w:t>
      </w:r>
    </w:p>
    <w:p w14:paraId="76F306C8"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 xml:space="preserve">A3: Data Governance Framework, Systems, </w:t>
      </w:r>
      <w:proofErr w:type="gramStart"/>
      <w:r w:rsidRPr="00D61810">
        <w:rPr>
          <w:rFonts w:ascii="Cambria" w:eastAsia="Times New Roman" w:hAnsi="Cambria"/>
          <w:color w:val="201F1E"/>
          <w:sz w:val="20"/>
          <w:szCs w:val="20"/>
        </w:rPr>
        <w:t>Data</w:t>
      </w:r>
      <w:proofErr w:type="gramEnd"/>
      <w:r w:rsidRPr="00D61810">
        <w:rPr>
          <w:rFonts w:ascii="Cambria" w:eastAsia="Times New Roman" w:hAnsi="Cambria"/>
          <w:color w:val="201F1E"/>
          <w:sz w:val="20"/>
          <w:szCs w:val="20"/>
        </w:rPr>
        <w:t xml:space="preserve"> and Tools for Data Life Cycle Management</w:t>
      </w:r>
    </w:p>
    <w:p w14:paraId="64581BEB"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A4: Intersection Modeling</w:t>
      </w:r>
    </w:p>
    <w:p w14:paraId="2333EA8D"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 xml:space="preserve">A5. Enterprise Data Integration &amp; Data Models Engineering for Provisioning Data to Stakeholders through Data Warehouse, Data Lake, Data </w:t>
      </w:r>
      <w:proofErr w:type="gramStart"/>
      <w:r w:rsidRPr="00D61810">
        <w:rPr>
          <w:rFonts w:ascii="Cambria" w:eastAsia="Times New Roman" w:hAnsi="Cambria"/>
          <w:color w:val="201F1E"/>
          <w:sz w:val="20"/>
          <w:szCs w:val="20"/>
        </w:rPr>
        <w:t>Hub</w:t>
      </w:r>
      <w:proofErr w:type="gramEnd"/>
      <w:r w:rsidRPr="00D61810">
        <w:rPr>
          <w:rFonts w:ascii="Cambria" w:eastAsia="Times New Roman" w:hAnsi="Cambria"/>
          <w:color w:val="201F1E"/>
          <w:sz w:val="20"/>
          <w:szCs w:val="20"/>
        </w:rPr>
        <w:t xml:space="preserve"> and Engineering Platform</w:t>
      </w:r>
    </w:p>
    <w:p w14:paraId="19B9F772"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A6: BIM/CIM: Asset Data Extraction from Design for Pulling Data into Roadway Inventory and Asset Systems</w:t>
      </w:r>
    </w:p>
    <w:p w14:paraId="0E568A30" w14:textId="77777777" w:rsidR="00D36C4B" w:rsidRPr="00D61810" w:rsidRDefault="00D36C4B" w:rsidP="00D36C4B">
      <w:pPr>
        <w:numPr>
          <w:ilvl w:val="0"/>
          <w:numId w:val="40"/>
        </w:numPr>
        <w:shd w:val="clear" w:color="auto" w:fill="FFFFFF"/>
        <w:ind w:left="1440"/>
        <w:rPr>
          <w:rFonts w:ascii="Cambria" w:eastAsia="Times New Roman" w:hAnsi="Cambria"/>
          <w:color w:val="201F1E"/>
          <w:sz w:val="20"/>
          <w:szCs w:val="20"/>
        </w:rPr>
      </w:pPr>
      <w:r w:rsidRPr="00D61810">
        <w:rPr>
          <w:rFonts w:ascii="Cambria" w:eastAsia="Times New Roman" w:hAnsi="Cambria"/>
          <w:color w:val="201F1E"/>
          <w:sz w:val="20"/>
          <w:szCs w:val="20"/>
        </w:rPr>
        <w:t>A7. Digital Twins Development for Traffic System, Asset Management System, Safety Analysis System and Project Planning System</w:t>
      </w:r>
    </w:p>
    <w:p w14:paraId="797DE4D0" w14:textId="77777777" w:rsidR="009258A1" w:rsidRPr="004A55DE" w:rsidRDefault="009258A1" w:rsidP="004A55DE">
      <w:pPr>
        <w:widowControl w:val="0"/>
        <w:rPr>
          <w:rFonts w:cs="Arial"/>
          <w:b/>
          <w:bCs/>
          <w:sz w:val="20"/>
          <w:szCs w:val="20"/>
        </w:rPr>
      </w:pPr>
    </w:p>
    <w:p w14:paraId="630ECDA6" w14:textId="77777777" w:rsidR="00BE2966" w:rsidRPr="00E23E36" w:rsidRDefault="00BE2966" w:rsidP="00216D7B">
      <w:pPr>
        <w:pStyle w:val="ListParagraph"/>
        <w:widowControl w:val="0"/>
        <w:numPr>
          <w:ilvl w:val="0"/>
          <w:numId w:val="7"/>
        </w:numPr>
        <w:rPr>
          <w:rFonts w:cs="Arial"/>
          <w:b/>
          <w:bCs/>
          <w:sz w:val="20"/>
          <w:szCs w:val="20"/>
        </w:rPr>
      </w:pPr>
      <w:r w:rsidRPr="00E23E36">
        <w:rPr>
          <w:rFonts w:cs="Arial"/>
          <w:b/>
          <w:bCs/>
          <w:sz w:val="20"/>
          <w:szCs w:val="20"/>
        </w:rPr>
        <w:t>Tennessee</w:t>
      </w:r>
    </w:p>
    <w:p w14:paraId="41D21FEA" w14:textId="7318B8ED" w:rsidR="00746813" w:rsidRDefault="00B97C85" w:rsidP="00746813">
      <w:pPr>
        <w:pStyle w:val="ListParagraph"/>
        <w:widowControl w:val="0"/>
        <w:numPr>
          <w:ilvl w:val="1"/>
          <w:numId w:val="7"/>
        </w:numPr>
        <w:rPr>
          <w:rFonts w:cs="Arial"/>
          <w:sz w:val="20"/>
          <w:szCs w:val="20"/>
        </w:rPr>
      </w:pPr>
      <w:r w:rsidRPr="00E23E36">
        <w:rPr>
          <w:rFonts w:cs="Arial"/>
          <w:sz w:val="20"/>
          <w:szCs w:val="20"/>
        </w:rPr>
        <w:t xml:space="preserve">Task </w:t>
      </w:r>
      <w:proofErr w:type="gramStart"/>
      <w:r w:rsidRPr="00E23E36">
        <w:rPr>
          <w:rFonts w:cs="Arial"/>
          <w:sz w:val="20"/>
          <w:szCs w:val="20"/>
        </w:rPr>
        <w:t>2.TN.</w:t>
      </w:r>
      <w:proofErr w:type="gramEnd"/>
      <w:r w:rsidRPr="00E23E36">
        <w:rPr>
          <w:rFonts w:cs="Arial"/>
          <w:sz w:val="20"/>
          <w:szCs w:val="20"/>
        </w:rPr>
        <w:t>2:</w:t>
      </w:r>
      <w:r w:rsidRPr="00E23E36">
        <w:rPr>
          <w:rFonts w:cs="Arial"/>
          <w:b/>
          <w:bCs/>
          <w:sz w:val="20"/>
          <w:szCs w:val="20"/>
        </w:rPr>
        <w:t xml:space="preserve"> </w:t>
      </w:r>
    </w:p>
    <w:p w14:paraId="7497FD3D" w14:textId="77777777" w:rsidR="00746813" w:rsidRPr="00D61810" w:rsidRDefault="00746813" w:rsidP="00746813">
      <w:pPr>
        <w:pStyle w:val="ListParagraph"/>
        <w:numPr>
          <w:ilvl w:val="2"/>
          <w:numId w:val="7"/>
        </w:numPr>
        <w:contextualSpacing w:val="0"/>
        <w:rPr>
          <w:rFonts w:eastAsia="Times New Roman"/>
          <w:sz w:val="20"/>
          <w:szCs w:val="20"/>
        </w:rPr>
      </w:pPr>
      <w:r w:rsidRPr="00D61810">
        <w:rPr>
          <w:rFonts w:eastAsia="Times New Roman"/>
          <w:sz w:val="20"/>
          <w:szCs w:val="20"/>
        </w:rPr>
        <w:t xml:space="preserve">Coordinated with TDOT on scheduling progress update meeting on “Design to LRS data migration pilot” </w:t>
      </w:r>
    </w:p>
    <w:p w14:paraId="05DAF790" w14:textId="77777777" w:rsidR="00746813" w:rsidRPr="00D61810" w:rsidRDefault="00746813" w:rsidP="00746813">
      <w:pPr>
        <w:pStyle w:val="ListParagraph"/>
        <w:numPr>
          <w:ilvl w:val="2"/>
          <w:numId w:val="7"/>
        </w:numPr>
        <w:contextualSpacing w:val="0"/>
        <w:rPr>
          <w:rFonts w:eastAsia="Times New Roman" w:cs="Calibri"/>
          <w:sz w:val="20"/>
          <w:szCs w:val="20"/>
        </w:rPr>
      </w:pPr>
      <w:r w:rsidRPr="00D61810">
        <w:rPr>
          <w:rFonts w:eastAsia="Times New Roman"/>
          <w:sz w:val="20"/>
          <w:szCs w:val="20"/>
        </w:rPr>
        <w:t>Scheduling of the next status meeting for demonstration of the design data migration tools and techniques being used for the pilot on linking design data with asset management (geospatial)  </w:t>
      </w:r>
    </w:p>
    <w:p w14:paraId="526E82AD" w14:textId="664053E0" w:rsidR="00746813" w:rsidRPr="00D35498" w:rsidRDefault="00746813" w:rsidP="00D35498">
      <w:pPr>
        <w:pStyle w:val="ListParagraph"/>
        <w:numPr>
          <w:ilvl w:val="2"/>
          <w:numId w:val="7"/>
        </w:numPr>
        <w:contextualSpacing w:val="0"/>
        <w:rPr>
          <w:rFonts w:eastAsia="Times New Roman"/>
          <w:sz w:val="20"/>
          <w:szCs w:val="20"/>
        </w:rPr>
      </w:pPr>
      <w:r w:rsidRPr="00D61810">
        <w:rPr>
          <w:rFonts w:eastAsia="Times New Roman"/>
          <w:sz w:val="20"/>
          <w:szCs w:val="20"/>
        </w:rPr>
        <w:t xml:space="preserve">Discussion with Bentley and Esri on linking design and linear referencing system datasets. </w:t>
      </w:r>
    </w:p>
    <w:p w14:paraId="7A452E0D" w14:textId="77777777" w:rsidR="009258A1" w:rsidRPr="00D80891" w:rsidRDefault="009258A1" w:rsidP="00D80891">
      <w:pPr>
        <w:widowControl w:val="0"/>
        <w:rPr>
          <w:rFonts w:cs="Arial"/>
          <w:sz w:val="20"/>
          <w:szCs w:val="20"/>
        </w:rPr>
      </w:pPr>
    </w:p>
    <w:p w14:paraId="0D2DAF90" w14:textId="77777777" w:rsidR="00B315BA" w:rsidRDefault="00B315BA" w:rsidP="00B315BA">
      <w:pPr>
        <w:pStyle w:val="ListParagraph"/>
        <w:widowControl w:val="0"/>
        <w:numPr>
          <w:ilvl w:val="0"/>
          <w:numId w:val="14"/>
        </w:numPr>
        <w:rPr>
          <w:rFonts w:cs="Arial"/>
          <w:b/>
          <w:bCs/>
          <w:sz w:val="20"/>
          <w:szCs w:val="20"/>
        </w:rPr>
      </w:pPr>
      <w:r w:rsidRPr="00CA6CCF">
        <w:rPr>
          <w:rFonts w:cs="Arial"/>
          <w:b/>
          <w:bCs/>
          <w:sz w:val="20"/>
          <w:szCs w:val="20"/>
        </w:rPr>
        <w:t>California</w:t>
      </w:r>
    </w:p>
    <w:p w14:paraId="2CB4E4E8" w14:textId="77777777" w:rsidR="00B315BA" w:rsidRDefault="00B315BA" w:rsidP="00B315BA">
      <w:pPr>
        <w:pStyle w:val="ListParagraph"/>
        <w:widowControl w:val="0"/>
        <w:numPr>
          <w:ilvl w:val="1"/>
          <w:numId w:val="16"/>
        </w:numPr>
        <w:rPr>
          <w:rFonts w:cs="Arial"/>
          <w:sz w:val="20"/>
          <w:szCs w:val="20"/>
        </w:rPr>
      </w:pPr>
      <w:r w:rsidRPr="0064080D">
        <w:rPr>
          <w:rFonts w:cs="Arial"/>
          <w:sz w:val="20"/>
          <w:szCs w:val="20"/>
        </w:rPr>
        <w:t xml:space="preserve">Update the </w:t>
      </w:r>
      <w:proofErr w:type="spellStart"/>
      <w:r w:rsidRPr="0064080D">
        <w:rPr>
          <w:rFonts w:cs="Arial"/>
          <w:sz w:val="20"/>
          <w:szCs w:val="20"/>
        </w:rPr>
        <w:t>CaRS</w:t>
      </w:r>
      <w:proofErr w:type="spellEnd"/>
      <w:r w:rsidRPr="0064080D">
        <w:rPr>
          <w:rFonts w:cs="Arial"/>
          <w:sz w:val="20"/>
          <w:szCs w:val="20"/>
        </w:rPr>
        <w:t xml:space="preserve"> Data and Application Architecture report </w:t>
      </w:r>
      <w:r>
        <w:rPr>
          <w:rFonts w:cs="Arial"/>
          <w:sz w:val="20"/>
          <w:szCs w:val="20"/>
        </w:rPr>
        <w:t xml:space="preserve">based on findings on practices in local agency roads data exchange at Georgia, </w:t>
      </w:r>
      <w:proofErr w:type="gramStart"/>
      <w:r>
        <w:rPr>
          <w:rFonts w:cs="Arial"/>
          <w:sz w:val="20"/>
          <w:szCs w:val="20"/>
        </w:rPr>
        <w:t>Arizona</w:t>
      </w:r>
      <w:proofErr w:type="gramEnd"/>
      <w:r>
        <w:rPr>
          <w:rFonts w:cs="Arial"/>
          <w:sz w:val="20"/>
          <w:szCs w:val="20"/>
        </w:rPr>
        <w:t xml:space="preserve"> and Massachusetts DOT</w:t>
      </w:r>
    </w:p>
    <w:p w14:paraId="32BE5799" w14:textId="77777777" w:rsidR="00B315BA" w:rsidRDefault="00B315BA" w:rsidP="00B315BA">
      <w:pPr>
        <w:pStyle w:val="ListParagraph"/>
        <w:widowControl w:val="0"/>
        <w:numPr>
          <w:ilvl w:val="1"/>
          <w:numId w:val="16"/>
        </w:numPr>
        <w:rPr>
          <w:rFonts w:cs="Arial"/>
          <w:sz w:val="20"/>
          <w:szCs w:val="20"/>
        </w:rPr>
      </w:pPr>
      <w:r w:rsidRPr="00CA6CCF">
        <w:rPr>
          <w:rFonts w:eastAsia="Times New Roman"/>
          <w:sz w:val="20"/>
          <w:szCs w:val="20"/>
        </w:rPr>
        <w:t>Coordinate with 1Spatial on conflating Merced roads and Caltrans All Roads using 1Integrate</w:t>
      </w:r>
      <w:r>
        <w:rPr>
          <w:rFonts w:eastAsia="Times New Roman"/>
          <w:sz w:val="20"/>
          <w:szCs w:val="20"/>
        </w:rPr>
        <w:t>. Review the results of 1Integrate roads data quality assessment and comparison from 1Spatial for Merced County</w:t>
      </w:r>
    </w:p>
    <w:p w14:paraId="4B334EB7" w14:textId="77777777" w:rsidR="00B315BA" w:rsidRPr="0064080D" w:rsidRDefault="00B315BA" w:rsidP="00B315BA">
      <w:pPr>
        <w:pStyle w:val="ListParagraph"/>
        <w:widowControl w:val="0"/>
        <w:numPr>
          <w:ilvl w:val="1"/>
          <w:numId w:val="16"/>
        </w:numPr>
        <w:rPr>
          <w:rFonts w:cs="Arial"/>
          <w:sz w:val="20"/>
          <w:szCs w:val="20"/>
        </w:rPr>
      </w:pPr>
      <w:r>
        <w:rPr>
          <w:rFonts w:cs="Arial"/>
          <w:sz w:val="20"/>
          <w:szCs w:val="20"/>
        </w:rPr>
        <w:t xml:space="preserve">Document findings on 1Integrate data quality checks and rules in the </w:t>
      </w:r>
      <w:proofErr w:type="spellStart"/>
      <w:r>
        <w:rPr>
          <w:rFonts w:cs="Arial"/>
          <w:sz w:val="20"/>
          <w:szCs w:val="20"/>
        </w:rPr>
        <w:t>CaRS</w:t>
      </w:r>
      <w:proofErr w:type="spellEnd"/>
      <w:r>
        <w:rPr>
          <w:rFonts w:cs="Arial"/>
          <w:sz w:val="20"/>
          <w:szCs w:val="20"/>
        </w:rPr>
        <w:t xml:space="preserve"> report. Incorporate 1Integrate results from Caltrans All Roads data comparison with Merced roads data. </w:t>
      </w:r>
    </w:p>
    <w:p w14:paraId="0DB75380" w14:textId="77777777" w:rsidR="009258A1" w:rsidRPr="004C59CC" w:rsidRDefault="009258A1" w:rsidP="009258A1">
      <w:pPr>
        <w:pStyle w:val="ListParagraph"/>
        <w:widowControl w:val="0"/>
        <w:ind w:left="1080"/>
        <w:rPr>
          <w:rFonts w:cs="Arial"/>
          <w:sz w:val="20"/>
        </w:rPr>
      </w:pPr>
    </w:p>
    <w:p w14:paraId="3247724E" w14:textId="77777777" w:rsidR="007D27BE" w:rsidRPr="00E23E36" w:rsidRDefault="007D27BE" w:rsidP="00216D7B">
      <w:pPr>
        <w:pStyle w:val="ListParagraph"/>
        <w:widowControl w:val="0"/>
        <w:numPr>
          <w:ilvl w:val="0"/>
          <w:numId w:val="7"/>
        </w:numPr>
        <w:rPr>
          <w:rFonts w:cs="Arial"/>
          <w:b/>
          <w:bCs/>
          <w:sz w:val="20"/>
          <w:szCs w:val="20"/>
        </w:rPr>
      </w:pPr>
      <w:r w:rsidRPr="00E23E36">
        <w:rPr>
          <w:rFonts w:cs="Arial"/>
          <w:b/>
          <w:bCs/>
          <w:sz w:val="20"/>
          <w:szCs w:val="20"/>
        </w:rPr>
        <w:t>Pennsylvania</w:t>
      </w:r>
    </w:p>
    <w:p w14:paraId="0FF146B8" w14:textId="77777777" w:rsidR="009A3A26" w:rsidRPr="00D61810" w:rsidRDefault="009A3A26" w:rsidP="009A3A26">
      <w:pPr>
        <w:pStyle w:val="ListParagraph"/>
        <w:numPr>
          <w:ilvl w:val="1"/>
          <w:numId w:val="7"/>
        </w:numPr>
        <w:contextualSpacing w:val="0"/>
        <w:rPr>
          <w:rFonts w:eastAsia="Times New Roman"/>
          <w:sz w:val="20"/>
          <w:szCs w:val="20"/>
        </w:rPr>
      </w:pPr>
      <w:r w:rsidRPr="00D61810">
        <w:rPr>
          <w:rFonts w:eastAsia="Times New Roman"/>
          <w:sz w:val="20"/>
          <w:szCs w:val="20"/>
        </w:rPr>
        <w:t>Provided update to Pennsylvania DOT on progress in development of final reports on following tasks:</w:t>
      </w:r>
    </w:p>
    <w:p w14:paraId="3632BEA9" w14:textId="77777777" w:rsidR="009A3A26" w:rsidRPr="00D61810" w:rsidRDefault="009A3A26" w:rsidP="009A3A26">
      <w:pPr>
        <w:pStyle w:val="BulletList"/>
        <w:numPr>
          <w:ilvl w:val="2"/>
          <w:numId w:val="7"/>
        </w:numPr>
        <w:suppressAutoHyphens w:val="0"/>
        <w:spacing w:before="60"/>
        <w:rPr>
          <w:rFonts w:ascii="Cambria" w:eastAsiaTheme="minorHAnsi" w:hAnsi="Cambria"/>
          <w:sz w:val="20"/>
          <w:szCs w:val="20"/>
        </w:rPr>
      </w:pPr>
      <w:r w:rsidRPr="00D61810">
        <w:rPr>
          <w:rFonts w:ascii="Cambria" w:hAnsi="Cambria"/>
          <w:color w:val="000000"/>
          <w:sz w:val="20"/>
          <w:szCs w:val="20"/>
        </w:rPr>
        <w:t xml:space="preserve">Task </w:t>
      </w:r>
      <w:proofErr w:type="gramStart"/>
      <w:r w:rsidRPr="00D61810">
        <w:rPr>
          <w:rFonts w:ascii="Cambria" w:hAnsi="Cambria"/>
          <w:color w:val="000000"/>
          <w:sz w:val="20"/>
          <w:szCs w:val="20"/>
        </w:rPr>
        <w:t>2.PA.</w:t>
      </w:r>
      <w:proofErr w:type="gramEnd"/>
      <w:r w:rsidRPr="00D61810">
        <w:rPr>
          <w:rFonts w:ascii="Cambria" w:hAnsi="Cambria"/>
          <w:color w:val="000000"/>
          <w:sz w:val="20"/>
          <w:szCs w:val="20"/>
        </w:rPr>
        <w:t>10: NG-911/e911 and PennDOT RMS Road Network Data Modeling Alignment &amp; Maturity</w:t>
      </w:r>
    </w:p>
    <w:p w14:paraId="53C92D9D" w14:textId="77777777" w:rsidR="009A3A26" w:rsidRPr="00D61810" w:rsidRDefault="009A3A26" w:rsidP="009A3A26">
      <w:pPr>
        <w:pStyle w:val="BulletList"/>
        <w:numPr>
          <w:ilvl w:val="2"/>
          <w:numId w:val="7"/>
        </w:numPr>
        <w:suppressAutoHyphens w:val="0"/>
        <w:spacing w:before="60"/>
        <w:rPr>
          <w:rFonts w:ascii="Cambria" w:hAnsi="Cambria"/>
          <w:sz w:val="20"/>
          <w:szCs w:val="20"/>
        </w:rPr>
      </w:pPr>
      <w:r w:rsidRPr="00D61810">
        <w:rPr>
          <w:rFonts w:ascii="Cambria" w:hAnsi="Cambria"/>
          <w:color w:val="000000"/>
          <w:sz w:val="20"/>
          <w:szCs w:val="20"/>
        </w:rPr>
        <w:t xml:space="preserve">Task </w:t>
      </w:r>
      <w:proofErr w:type="gramStart"/>
      <w:r w:rsidRPr="00D61810">
        <w:rPr>
          <w:rFonts w:ascii="Cambria" w:hAnsi="Cambria"/>
          <w:color w:val="000000"/>
          <w:sz w:val="20"/>
          <w:szCs w:val="20"/>
        </w:rPr>
        <w:t>2.PA.</w:t>
      </w:r>
      <w:proofErr w:type="gramEnd"/>
      <w:r w:rsidRPr="00D61810">
        <w:rPr>
          <w:rFonts w:ascii="Cambria" w:hAnsi="Cambria"/>
          <w:color w:val="000000"/>
          <w:sz w:val="20"/>
          <w:szCs w:val="20"/>
        </w:rPr>
        <w:t>15: Pavement Construction History                                                                                                   </w:t>
      </w:r>
    </w:p>
    <w:p w14:paraId="67E7C02B" w14:textId="77777777" w:rsidR="009A3A26" w:rsidRPr="00D61810" w:rsidRDefault="009A3A26" w:rsidP="009A3A26">
      <w:pPr>
        <w:pStyle w:val="BulletList"/>
        <w:numPr>
          <w:ilvl w:val="2"/>
          <w:numId w:val="7"/>
        </w:numPr>
        <w:suppressAutoHyphens w:val="0"/>
        <w:spacing w:before="60"/>
        <w:rPr>
          <w:rFonts w:ascii="Cambria" w:hAnsi="Cambria"/>
          <w:sz w:val="20"/>
          <w:szCs w:val="20"/>
        </w:rPr>
      </w:pPr>
      <w:r w:rsidRPr="00D61810">
        <w:rPr>
          <w:rFonts w:ascii="Cambria" w:hAnsi="Cambria"/>
          <w:color w:val="000000"/>
          <w:sz w:val="20"/>
          <w:szCs w:val="20"/>
        </w:rPr>
        <w:t xml:space="preserve">Task </w:t>
      </w:r>
      <w:proofErr w:type="gramStart"/>
      <w:r w:rsidRPr="00D61810">
        <w:rPr>
          <w:rFonts w:ascii="Cambria" w:hAnsi="Cambria"/>
          <w:color w:val="000000"/>
          <w:sz w:val="20"/>
          <w:szCs w:val="20"/>
        </w:rPr>
        <w:t>2.PA.</w:t>
      </w:r>
      <w:proofErr w:type="gramEnd"/>
      <w:r w:rsidRPr="00D61810">
        <w:rPr>
          <w:rFonts w:ascii="Cambria" w:hAnsi="Cambria"/>
          <w:color w:val="000000"/>
          <w:sz w:val="20"/>
          <w:szCs w:val="20"/>
        </w:rPr>
        <w:t xml:space="preserve">16: </w:t>
      </w:r>
      <w:r w:rsidRPr="00D61810">
        <w:rPr>
          <w:rFonts w:ascii="Cambria" w:hAnsi="Cambria"/>
          <w:sz w:val="20"/>
          <w:szCs w:val="20"/>
        </w:rPr>
        <w:t>Trends with Integrating GIS and Roadway Management Systems</w:t>
      </w:r>
    </w:p>
    <w:p w14:paraId="40C40D2F" w14:textId="77777777" w:rsidR="009A3A26" w:rsidRPr="00D61810" w:rsidRDefault="009A3A26" w:rsidP="009A3A26">
      <w:pPr>
        <w:pStyle w:val="ListParagraph"/>
        <w:numPr>
          <w:ilvl w:val="1"/>
          <w:numId w:val="7"/>
        </w:numPr>
        <w:contextualSpacing w:val="0"/>
        <w:rPr>
          <w:rFonts w:eastAsia="Times New Roman"/>
          <w:sz w:val="20"/>
          <w:szCs w:val="20"/>
        </w:rPr>
      </w:pPr>
      <w:r w:rsidRPr="00D61810">
        <w:rPr>
          <w:rFonts w:eastAsia="Times New Roman"/>
          <w:sz w:val="20"/>
          <w:szCs w:val="20"/>
        </w:rPr>
        <w:t>For Task 2.PA. 10, draft report outline was presented including how each section is being filled with information that has been developed and presented through 2022 at Pennsylvania GIS Conference and with PEMA to Pennsylvania NG911/GIS teams</w:t>
      </w:r>
    </w:p>
    <w:p w14:paraId="3C3A9C91" w14:textId="77777777" w:rsidR="009A3A26" w:rsidRPr="00D61810" w:rsidRDefault="009A3A26" w:rsidP="009A3A26">
      <w:pPr>
        <w:pStyle w:val="ListParagraph"/>
        <w:numPr>
          <w:ilvl w:val="1"/>
          <w:numId w:val="7"/>
        </w:numPr>
        <w:contextualSpacing w:val="0"/>
        <w:rPr>
          <w:rFonts w:eastAsia="Times New Roman"/>
          <w:sz w:val="20"/>
          <w:szCs w:val="20"/>
        </w:rPr>
      </w:pPr>
      <w:r w:rsidRPr="00D61810">
        <w:rPr>
          <w:rFonts w:eastAsia="Times New Roman"/>
          <w:sz w:val="20"/>
          <w:szCs w:val="20"/>
        </w:rPr>
        <w:t xml:space="preserve">For </w:t>
      </w:r>
      <w:r w:rsidRPr="00D61810">
        <w:rPr>
          <w:rFonts w:eastAsia="Times New Roman"/>
          <w:color w:val="000000"/>
          <w:sz w:val="20"/>
          <w:szCs w:val="20"/>
        </w:rPr>
        <w:t xml:space="preserve">Task </w:t>
      </w:r>
      <w:proofErr w:type="gramStart"/>
      <w:r w:rsidRPr="00D61810">
        <w:rPr>
          <w:rFonts w:eastAsia="Times New Roman"/>
          <w:color w:val="000000"/>
          <w:sz w:val="20"/>
          <w:szCs w:val="20"/>
        </w:rPr>
        <w:t>2.PA.</w:t>
      </w:r>
      <w:proofErr w:type="gramEnd"/>
      <w:r w:rsidRPr="00D61810">
        <w:rPr>
          <w:rFonts w:eastAsia="Times New Roman"/>
          <w:color w:val="000000"/>
          <w:sz w:val="20"/>
          <w:szCs w:val="20"/>
        </w:rPr>
        <w:t xml:space="preserve">15, draft report was presented with examples of </w:t>
      </w:r>
      <w:r w:rsidRPr="00D61810">
        <w:rPr>
          <w:rFonts w:eastAsia="Times New Roman"/>
          <w:sz w:val="20"/>
          <w:szCs w:val="20"/>
        </w:rPr>
        <w:t>practices from California, Texas, Ohio, Arizona and North Carolina on Pavement Construction History information modeling using Roads/Linear Referencing System.</w:t>
      </w:r>
    </w:p>
    <w:p w14:paraId="2F952E02" w14:textId="77777777" w:rsidR="009A3A26" w:rsidRPr="00D61810" w:rsidRDefault="009A3A26" w:rsidP="009A3A26">
      <w:pPr>
        <w:pStyle w:val="ListParagraph"/>
        <w:numPr>
          <w:ilvl w:val="1"/>
          <w:numId w:val="7"/>
        </w:numPr>
        <w:contextualSpacing w:val="0"/>
        <w:rPr>
          <w:rFonts w:eastAsia="Times New Roman"/>
          <w:sz w:val="20"/>
          <w:szCs w:val="20"/>
        </w:rPr>
      </w:pPr>
      <w:r w:rsidRPr="00D61810">
        <w:rPr>
          <w:rFonts w:eastAsia="Times New Roman"/>
          <w:sz w:val="20"/>
          <w:szCs w:val="20"/>
        </w:rPr>
        <w:t xml:space="preserve">For Task </w:t>
      </w:r>
      <w:proofErr w:type="spellStart"/>
      <w:r w:rsidRPr="00D61810">
        <w:rPr>
          <w:rFonts w:eastAsia="Times New Roman"/>
          <w:color w:val="000000"/>
          <w:sz w:val="20"/>
          <w:szCs w:val="20"/>
        </w:rPr>
        <w:t>Task</w:t>
      </w:r>
      <w:proofErr w:type="spellEnd"/>
      <w:r w:rsidRPr="00D61810">
        <w:rPr>
          <w:rFonts w:eastAsia="Times New Roman"/>
          <w:color w:val="000000"/>
          <w:sz w:val="20"/>
          <w:szCs w:val="20"/>
        </w:rPr>
        <w:t xml:space="preserve"> </w:t>
      </w:r>
      <w:proofErr w:type="gramStart"/>
      <w:r w:rsidRPr="00D61810">
        <w:rPr>
          <w:rFonts w:eastAsia="Times New Roman"/>
          <w:color w:val="000000"/>
          <w:sz w:val="20"/>
          <w:szCs w:val="20"/>
        </w:rPr>
        <w:t>2.PA.</w:t>
      </w:r>
      <w:proofErr w:type="gramEnd"/>
      <w:r w:rsidRPr="00D61810">
        <w:rPr>
          <w:rFonts w:eastAsia="Times New Roman"/>
          <w:color w:val="000000"/>
          <w:sz w:val="20"/>
          <w:szCs w:val="20"/>
        </w:rPr>
        <w:t xml:space="preserve">16, information on trends in </w:t>
      </w:r>
      <w:r w:rsidRPr="00D61810">
        <w:rPr>
          <w:rFonts w:eastAsia="Times New Roman"/>
          <w:sz w:val="20"/>
          <w:szCs w:val="20"/>
        </w:rPr>
        <w:t>Integrating GIS (e.g. Design, Asset Management Systems) and Roadway Management Systems (LRS) will be presented in a chapter in the report on Pavement Construction History information modeling, so that pavement construction history data modeling and exchange can be used as a case study/example of why/how GIS and Roadway Management systems should be integrated.</w:t>
      </w:r>
    </w:p>
    <w:p w14:paraId="3EB42A57" w14:textId="77777777" w:rsidR="009258A1" w:rsidRPr="0030628D" w:rsidRDefault="009258A1" w:rsidP="009258A1">
      <w:pPr>
        <w:pStyle w:val="ListParagraph"/>
        <w:widowControl w:val="0"/>
        <w:ind w:left="1080"/>
        <w:rPr>
          <w:rFonts w:cs="Arial"/>
          <w:sz w:val="20"/>
          <w:szCs w:val="20"/>
        </w:rPr>
      </w:pPr>
    </w:p>
    <w:p w14:paraId="76AC783C" w14:textId="77777777" w:rsidR="007410F8" w:rsidRDefault="007410F8" w:rsidP="00216D7B">
      <w:pPr>
        <w:pStyle w:val="ListParagraph"/>
        <w:widowControl w:val="0"/>
        <w:numPr>
          <w:ilvl w:val="0"/>
          <w:numId w:val="7"/>
        </w:numPr>
        <w:rPr>
          <w:rFonts w:cs="Arial"/>
          <w:b/>
          <w:bCs/>
          <w:sz w:val="20"/>
          <w:szCs w:val="20"/>
        </w:rPr>
      </w:pPr>
      <w:r>
        <w:rPr>
          <w:rFonts w:cs="Arial"/>
          <w:b/>
          <w:bCs/>
          <w:sz w:val="20"/>
          <w:szCs w:val="20"/>
        </w:rPr>
        <w:t>Ohio</w:t>
      </w:r>
    </w:p>
    <w:p w14:paraId="2F839E4D" w14:textId="21004B9E" w:rsidR="00DB1F3D" w:rsidRPr="006C4931" w:rsidRDefault="00FF65DB" w:rsidP="00DB1F3D">
      <w:pPr>
        <w:pStyle w:val="ListParagraph"/>
        <w:numPr>
          <w:ilvl w:val="1"/>
          <w:numId w:val="7"/>
        </w:numPr>
        <w:rPr>
          <w:rFonts w:eastAsia="Times New Roman"/>
          <w:color w:val="70AD47" w:themeColor="accent6"/>
          <w:sz w:val="20"/>
          <w:szCs w:val="20"/>
        </w:rPr>
      </w:pPr>
      <w:r w:rsidRPr="006C4931">
        <w:rPr>
          <w:rFonts w:eastAsia="Times New Roman"/>
          <w:color w:val="70AD47" w:themeColor="accent6"/>
          <w:sz w:val="20"/>
          <w:szCs w:val="20"/>
        </w:rPr>
        <w:lastRenderedPageBreak/>
        <w:t>ODOT</w:t>
      </w:r>
      <w:r w:rsidR="00556A4D" w:rsidRPr="006C4931">
        <w:rPr>
          <w:rFonts w:eastAsia="Times New Roman"/>
          <w:color w:val="70AD47" w:themeColor="accent6"/>
          <w:sz w:val="20"/>
          <w:szCs w:val="20"/>
        </w:rPr>
        <w:t xml:space="preserve"> continued with</w:t>
      </w:r>
      <w:r w:rsidRPr="006C4931">
        <w:rPr>
          <w:rFonts w:eastAsia="Times New Roman"/>
          <w:color w:val="70AD47" w:themeColor="accent6"/>
          <w:sz w:val="20"/>
          <w:szCs w:val="20"/>
        </w:rPr>
        <w:t xml:space="preserve"> </w:t>
      </w:r>
      <w:r w:rsidR="003550E4" w:rsidRPr="006C4931">
        <w:rPr>
          <w:rFonts w:eastAsia="Times New Roman"/>
          <w:color w:val="70AD47" w:themeColor="accent6"/>
          <w:sz w:val="20"/>
          <w:szCs w:val="20"/>
        </w:rPr>
        <w:t>conduct</w:t>
      </w:r>
      <w:r w:rsidR="00556A4D" w:rsidRPr="006C4931">
        <w:rPr>
          <w:rFonts w:eastAsia="Times New Roman"/>
          <w:color w:val="70AD47" w:themeColor="accent6"/>
          <w:sz w:val="20"/>
          <w:szCs w:val="20"/>
        </w:rPr>
        <w:t>ing the</w:t>
      </w:r>
      <w:r w:rsidRPr="006C4931">
        <w:rPr>
          <w:rFonts w:eastAsia="Times New Roman"/>
          <w:color w:val="70AD47" w:themeColor="accent6"/>
          <w:sz w:val="20"/>
          <w:szCs w:val="20"/>
        </w:rPr>
        <w:t xml:space="preserve"> internal r</w:t>
      </w:r>
      <w:r w:rsidRPr="006C4931">
        <w:rPr>
          <w:rFonts w:eastAsia="Times New Roman"/>
          <w:color w:val="70AD47" w:themeColor="accent6"/>
          <w:sz w:val="20"/>
          <w:szCs w:val="20"/>
        </w:rPr>
        <w:t xml:space="preserve">eview </w:t>
      </w:r>
      <w:r w:rsidRPr="006C4931">
        <w:rPr>
          <w:rFonts w:eastAsia="Times New Roman"/>
          <w:color w:val="70AD47" w:themeColor="accent6"/>
          <w:sz w:val="20"/>
          <w:szCs w:val="20"/>
        </w:rPr>
        <w:t>of the s</w:t>
      </w:r>
      <w:r w:rsidRPr="006C4931">
        <w:rPr>
          <w:rFonts w:eastAsia="Times New Roman"/>
          <w:color w:val="70AD47" w:themeColor="accent6"/>
          <w:sz w:val="20"/>
          <w:szCs w:val="20"/>
        </w:rPr>
        <w:t xml:space="preserve">trategic </w:t>
      </w:r>
      <w:r w:rsidRPr="006C4931">
        <w:rPr>
          <w:rFonts w:eastAsia="Times New Roman"/>
          <w:color w:val="70AD47" w:themeColor="accent6"/>
          <w:sz w:val="20"/>
          <w:szCs w:val="20"/>
        </w:rPr>
        <w:t>r</w:t>
      </w:r>
      <w:r w:rsidRPr="006C4931">
        <w:rPr>
          <w:rFonts w:eastAsia="Times New Roman"/>
          <w:color w:val="70AD47" w:themeColor="accent6"/>
          <w:sz w:val="20"/>
          <w:szCs w:val="20"/>
        </w:rPr>
        <w:t xml:space="preserve">oadmap recommendations </w:t>
      </w:r>
      <w:r w:rsidRPr="006C4931">
        <w:rPr>
          <w:rFonts w:eastAsia="Times New Roman"/>
          <w:color w:val="70AD47" w:themeColor="accent6"/>
          <w:sz w:val="20"/>
          <w:szCs w:val="20"/>
        </w:rPr>
        <w:t>to</w:t>
      </w:r>
      <w:r w:rsidRPr="006C4931">
        <w:rPr>
          <w:rFonts w:eastAsia="Times New Roman"/>
          <w:color w:val="70AD47" w:themeColor="accent6"/>
          <w:sz w:val="20"/>
          <w:szCs w:val="20"/>
        </w:rPr>
        <w:t xml:space="preserve"> identify the stakeholders at ODOT who would conduct the work required to execute the recommended activities. </w:t>
      </w:r>
    </w:p>
    <w:p w14:paraId="3EB7DBA5" w14:textId="77777777" w:rsidR="007410F8" w:rsidRDefault="007410F8" w:rsidP="007410F8">
      <w:pPr>
        <w:pStyle w:val="ListParagraph"/>
        <w:widowControl w:val="0"/>
        <w:ind w:left="360"/>
        <w:rPr>
          <w:rFonts w:cs="Arial"/>
          <w:b/>
          <w:bCs/>
          <w:sz w:val="20"/>
          <w:szCs w:val="20"/>
        </w:rPr>
      </w:pPr>
    </w:p>
    <w:p w14:paraId="5026B322" w14:textId="77777777" w:rsidR="007D27BE" w:rsidRDefault="007D27BE" w:rsidP="00216D7B">
      <w:pPr>
        <w:pStyle w:val="ListParagraph"/>
        <w:widowControl w:val="0"/>
        <w:numPr>
          <w:ilvl w:val="0"/>
          <w:numId w:val="7"/>
        </w:numPr>
        <w:rPr>
          <w:rFonts w:cs="Arial"/>
          <w:b/>
          <w:bCs/>
          <w:sz w:val="20"/>
          <w:szCs w:val="20"/>
        </w:rPr>
      </w:pPr>
      <w:r w:rsidRPr="00E23E36">
        <w:rPr>
          <w:rFonts w:cs="Arial"/>
          <w:b/>
          <w:bCs/>
          <w:sz w:val="20"/>
          <w:szCs w:val="20"/>
        </w:rPr>
        <w:t>Washington</w:t>
      </w:r>
    </w:p>
    <w:p w14:paraId="213B9DF1" w14:textId="77777777" w:rsidR="00232DB8" w:rsidRPr="00232DB8" w:rsidRDefault="00F5461A" w:rsidP="00216D7B">
      <w:pPr>
        <w:pStyle w:val="ListParagraph"/>
        <w:widowControl w:val="0"/>
        <w:numPr>
          <w:ilvl w:val="1"/>
          <w:numId w:val="7"/>
        </w:numPr>
        <w:rPr>
          <w:rFonts w:cs="Arial"/>
          <w:b/>
          <w:bCs/>
          <w:sz w:val="20"/>
          <w:szCs w:val="20"/>
        </w:rPr>
      </w:pPr>
      <w:r w:rsidRPr="00E23E36">
        <w:rPr>
          <w:rFonts w:cs="Arial"/>
          <w:sz w:val="20"/>
          <w:szCs w:val="20"/>
        </w:rPr>
        <w:t xml:space="preserve">Task 2.WS.1: </w:t>
      </w:r>
      <w:r>
        <w:rPr>
          <w:rFonts w:cs="Arial"/>
          <w:sz w:val="20"/>
          <w:szCs w:val="20"/>
        </w:rPr>
        <w:t>Technical Services work planning:</w:t>
      </w:r>
    </w:p>
    <w:p w14:paraId="6DA75566" w14:textId="1B94A3D9" w:rsidR="00100776" w:rsidRPr="00525B61" w:rsidRDefault="00100776" w:rsidP="00232DB8">
      <w:pPr>
        <w:pStyle w:val="ListParagraph"/>
        <w:widowControl w:val="0"/>
        <w:numPr>
          <w:ilvl w:val="1"/>
          <w:numId w:val="7"/>
        </w:numPr>
        <w:rPr>
          <w:rFonts w:cs="Arial"/>
          <w:sz w:val="20"/>
          <w:szCs w:val="20"/>
        </w:rPr>
      </w:pPr>
      <w:r w:rsidRPr="00525B61">
        <w:rPr>
          <w:rFonts w:cs="Arial"/>
          <w:sz w:val="20"/>
          <w:szCs w:val="20"/>
        </w:rPr>
        <w:t>Task 2.WS.4: Best Practices for Managing Road Geometry in the LRS: All/State Roads</w:t>
      </w:r>
      <w:r w:rsidR="006F277B">
        <w:rPr>
          <w:rFonts w:cs="Arial"/>
          <w:sz w:val="20"/>
          <w:szCs w:val="20"/>
        </w:rPr>
        <w:t xml:space="preserve">. </w:t>
      </w:r>
    </w:p>
    <w:p w14:paraId="7B3BD8CE" w14:textId="588B0933" w:rsidR="00232DB8" w:rsidRPr="007F7EC3" w:rsidRDefault="00100776" w:rsidP="007F7EC3">
      <w:pPr>
        <w:pStyle w:val="ListParagraph"/>
        <w:widowControl w:val="0"/>
        <w:numPr>
          <w:ilvl w:val="1"/>
          <w:numId w:val="7"/>
        </w:numPr>
        <w:rPr>
          <w:b/>
          <w:bCs/>
          <w:iCs/>
          <w:color w:val="C00000"/>
          <w:sz w:val="21"/>
          <w:szCs w:val="21"/>
        </w:rPr>
      </w:pPr>
      <w:r w:rsidRPr="00232DB8">
        <w:rPr>
          <w:rFonts w:cs="Arial"/>
          <w:sz w:val="20"/>
          <w:szCs w:val="20"/>
        </w:rPr>
        <w:t>Task 2.WS.5: Roads Inventory data modeling and data management (DB modernization)</w:t>
      </w:r>
      <w:r w:rsidR="007F7EC3">
        <w:rPr>
          <w:rFonts w:cs="Arial"/>
          <w:sz w:val="20"/>
          <w:szCs w:val="20"/>
        </w:rPr>
        <w:t xml:space="preserve"> - </w:t>
      </w:r>
      <w:r w:rsidR="00232DB8" w:rsidRPr="007F7EC3">
        <w:rPr>
          <w:rFonts w:eastAsia="Times New Roman"/>
          <w:sz w:val="20"/>
          <w:szCs w:val="20"/>
        </w:rPr>
        <w:t>Developed updated scope by adding following activities and deliverables</w:t>
      </w:r>
    </w:p>
    <w:p w14:paraId="41F954A4" w14:textId="77777777" w:rsidR="00232DB8" w:rsidRPr="00D61810" w:rsidRDefault="00232DB8" w:rsidP="007F7EC3">
      <w:pPr>
        <w:pStyle w:val="ListParagraph"/>
        <w:numPr>
          <w:ilvl w:val="2"/>
          <w:numId w:val="7"/>
        </w:numPr>
        <w:contextualSpacing w:val="0"/>
        <w:rPr>
          <w:rFonts w:eastAsia="Times New Roman"/>
          <w:sz w:val="20"/>
          <w:szCs w:val="20"/>
        </w:rPr>
      </w:pPr>
      <w:r w:rsidRPr="00D61810">
        <w:rPr>
          <w:rFonts w:eastAsia="Times New Roman"/>
          <w:sz w:val="20"/>
          <w:szCs w:val="20"/>
        </w:rPr>
        <w:t xml:space="preserve">Activities: </w:t>
      </w:r>
    </w:p>
    <w:p w14:paraId="1530F085" w14:textId="77777777" w:rsidR="00232DB8" w:rsidRPr="00D61810" w:rsidRDefault="00232DB8" w:rsidP="007F7EC3">
      <w:pPr>
        <w:pStyle w:val="ListParagraph"/>
        <w:numPr>
          <w:ilvl w:val="3"/>
          <w:numId w:val="7"/>
        </w:numPr>
        <w:contextualSpacing w:val="0"/>
        <w:rPr>
          <w:rFonts w:eastAsiaTheme="minorHAnsi"/>
          <w:sz w:val="20"/>
          <w:szCs w:val="20"/>
        </w:rPr>
      </w:pPr>
      <w:r w:rsidRPr="00D61810">
        <w:rPr>
          <w:sz w:val="20"/>
          <w:szCs w:val="20"/>
        </w:rPr>
        <w:t>Demonstrate Roads Alignment and Roadway Characteristics data flow from Bentley Open Roads Design to ArcGIS Pro 3.0 and Roads &amp; Highways (IFC 4.3 and use of it in Bentley Open Roads 10.11, ArcGIS Pro 3.0)</w:t>
      </w:r>
    </w:p>
    <w:p w14:paraId="1187E919" w14:textId="77777777" w:rsidR="00232DB8" w:rsidRPr="00D61810" w:rsidRDefault="00232DB8" w:rsidP="007F7EC3">
      <w:pPr>
        <w:pStyle w:val="ListParagraph"/>
        <w:numPr>
          <w:ilvl w:val="3"/>
          <w:numId w:val="7"/>
        </w:numPr>
        <w:contextualSpacing w:val="0"/>
        <w:rPr>
          <w:sz w:val="20"/>
          <w:szCs w:val="20"/>
        </w:rPr>
      </w:pPr>
      <w:r w:rsidRPr="00D61810">
        <w:rPr>
          <w:sz w:val="20"/>
          <w:szCs w:val="20"/>
        </w:rPr>
        <w:t xml:space="preserve">Provide overview of how different states maintain the data, especially </w:t>
      </w:r>
      <w:proofErr w:type="gramStart"/>
      <w:r w:rsidRPr="00D61810">
        <w:rPr>
          <w:sz w:val="20"/>
          <w:szCs w:val="20"/>
        </w:rPr>
        <w:t>in regard to</w:t>
      </w:r>
      <w:proofErr w:type="gramEnd"/>
      <w:r w:rsidRPr="00D61810">
        <w:rPr>
          <w:sz w:val="20"/>
          <w:szCs w:val="20"/>
        </w:rPr>
        <w:t xml:space="preserve"> maintaining non-state highway roadways</w:t>
      </w:r>
    </w:p>
    <w:p w14:paraId="26062233" w14:textId="77777777" w:rsidR="00232DB8" w:rsidRPr="00D61810" w:rsidRDefault="00232DB8" w:rsidP="007F7EC3">
      <w:pPr>
        <w:pStyle w:val="ListParagraph"/>
        <w:numPr>
          <w:ilvl w:val="3"/>
          <w:numId w:val="7"/>
        </w:numPr>
        <w:contextualSpacing w:val="0"/>
        <w:rPr>
          <w:sz w:val="20"/>
          <w:szCs w:val="20"/>
        </w:rPr>
      </w:pPr>
      <w:r w:rsidRPr="00D61810">
        <w:rPr>
          <w:sz w:val="20"/>
          <w:szCs w:val="20"/>
        </w:rPr>
        <w:t xml:space="preserve">Provide information about how processes, tools and techniques that can be used to integrate Federal Roads Datasets. Get a copy of the Federal Roads datasets from FLMA for the State of Washington and demonstrate </w:t>
      </w:r>
    </w:p>
    <w:p w14:paraId="545AC842" w14:textId="77777777" w:rsidR="00232DB8" w:rsidRPr="00D61810" w:rsidRDefault="00232DB8" w:rsidP="007F7EC3">
      <w:pPr>
        <w:pStyle w:val="ListParagraph"/>
        <w:numPr>
          <w:ilvl w:val="2"/>
          <w:numId w:val="7"/>
        </w:numPr>
        <w:contextualSpacing w:val="0"/>
        <w:rPr>
          <w:rFonts w:eastAsia="Times New Roman"/>
          <w:sz w:val="20"/>
          <w:szCs w:val="20"/>
        </w:rPr>
      </w:pPr>
      <w:r w:rsidRPr="00D61810">
        <w:rPr>
          <w:rFonts w:eastAsia="Times New Roman"/>
          <w:sz w:val="20"/>
          <w:szCs w:val="20"/>
        </w:rPr>
        <w:t>Deliverables</w:t>
      </w:r>
    </w:p>
    <w:p w14:paraId="39C15BA0" w14:textId="77777777" w:rsidR="00232DB8" w:rsidRPr="00D61810" w:rsidRDefault="00232DB8" w:rsidP="007F7EC3">
      <w:pPr>
        <w:pStyle w:val="ListParagraph"/>
        <w:numPr>
          <w:ilvl w:val="3"/>
          <w:numId w:val="7"/>
        </w:numPr>
        <w:contextualSpacing w:val="0"/>
        <w:rPr>
          <w:rFonts w:eastAsiaTheme="minorHAnsi"/>
          <w:sz w:val="20"/>
          <w:szCs w:val="20"/>
        </w:rPr>
      </w:pPr>
      <w:r w:rsidRPr="00D61810">
        <w:rPr>
          <w:sz w:val="20"/>
          <w:szCs w:val="20"/>
        </w:rPr>
        <w:t>Report on Roads data conflation and integration tools and techniques from three sources (a) Design (b) Local Agency (c) Federal Lands Management Agency</w:t>
      </w:r>
    </w:p>
    <w:p w14:paraId="49E4E630" w14:textId="77777777" w:rsidR="00232DB8" w:rsidRPr="00D61810" w:rsidRDefault="00232DB8" w:rsidP="007F7EC3">
      <w:pPr>
        <w:pStyle w:val="ListParagraph"/>
        <w:numPr>
          <w:ilvl w:val="3"/>
          <w:numId w:val="7"/>
        </w:numPr>
        <w:contextualSpacing w:val="0"/>
        <w:rPr>
          <w:sz w:val="20"/>
          <w:szCs w:val="20"/>
        </w:rPr>
      </w:pPr>
      <w:r w:rsidRPr="00D61810">
        <w:rPr>
          <w:sz w:val="20"/>
          <w:szCs w:val="20"/>
        </w:rPr>
        <w:t>Outline and Recommendation of BIM-GIS Data Integration Process Steps, Requirements and Data Standards</w:t>
      </w:r>
    </w:p>
    <w:p w14:paraId="6D5F89D7"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Next Steps:</w:t>
      </w:r>
    </w:p>
    <w:p w14:paraId="0537E51C" w14:textId="77777777" w:rsidR="00232DB8" w:rsidRPr="00D61810" w:rsidRDefault="00232DB8" w:rsidP="007F7EC3">
      <w:pPr>
        <w:pStyle w:val="ListParagraph"/>
        <w:numPr>
          <w:ilvl w:val="2"/>
          <w:numId w:val="7"/>
        </w:numPr>
        <w:contextualSpacing w:val="0"/>
        <w:rPr>
          <w:rFonts w:eastAsia="Times New Roman"/>
          <w:sz w:val="20"/>
          <w:szCs w:val="20"/>
        </w:rPr>
      </w:pPr>
      <w:r w:rsidRPr="00D61810">
        <w:rPr>
          <w:rFonts w:eastAsia="Times New Roman"/>
          <w:sz w:val="20"/>
          <w:szCs w:val="20"/>
        </w:rPr>
        <w:t>WSP to share information about updated scope in a formal scope document along with timeline and budget (level-of-effort) estimate</w:t>
      </w:r>
    </w:p>
    <w:p w14:paraId="4C5D1B25" w14:textId="77777777" w:rsidR="00232DB8" w:rsidRPr="00D61810" w:rsidRDefault="00232DB8" w:rsidP="007F7EC3">
      <w:pPr>
        <w:pStyle w:val="ListParagraph"/>
        <w:numPr>
          <w:ilvl w:val="2"/>
          <w:numId w:val="7"/>
        </w:numPr>
        <w:contextualSpacing w:val="0"/>
        <w:rPr>
          <w:rFonts w:eastAsia="Times New Roman"/>
          <w:sz w:val="20"/>
          <w:szCs w:val="20"/>
        </w:rPr>
      </w:pPr>
      <w:r w:rsidRPr="00D61810">
        <w:rPr>
          <w:rFonts w:eastAsia="Times New Roman"/>
          <w:sz w:val="20"/>
          <w:szCs w:val="20"/>
        </w:rPr>
        <w:t>Drafted October 15</w:t>
      </w:r>
      <w:r w:rsidRPr="00D61810">
        <w:rPr>
          <w:rFonts w:eastAsia="Times New Roman"/>
          <w:sz w:val="20"/>
          <w:szCs w:val="20"/>
          <w:vertAlign w:val="superscript"/>
        </w:rPr>
        <w:t>th</w:t>
      </w:r>
      <w:r w:rsidRPr="00D61810">
        <w:rPr>
          <w:rFonts w:eastAsia="Times New Roman"/>
          <w:sz w:val="20"/>
          <w:szCs w:val="20"/>
        </w:rPr>
        <w:t xml:space="preserve"> as the tentative start date for Technical Services Activities at Washington</w:t>
      </w:r>
    </w:p>
    <w:p w14:paraId="2AE72838" w14:textId="77777777" w:rsidR="00232DB8" w:rsidRPr="00D61810" w:rsidRDefault="00232DB8" w:rsidP="007F7EC3">
      <w:pPr>
        <w:pStyle w:val="ListParagraph"/>
        <w:numPr>
          <w:ilvl w:val="1"/>
          <w:numId w:val="7"/>
        </w:numPr>
        <w:contextualSpacing w:val="0"/>
        <w:rPr>
          <w:rFonts w:eastAsia="Times New Roman" w:cs="Calibri"/>
          <w:sz w:val="20"/>
          <w:szCs w:val="20"/>
        </w:rPr>
      </w:pPr>
      <w:r w:rsidRPr="00D61810">
        <w:rPr>
          <w:rFonts w:eastAsia="Times New Roman"/>
          <w:sz w:val="20"/>
          <w:szCs w:val="20"/>
        </w:rPr>
        <w:t>Discussion on getting started with technical work sessions on BIM-GIS integration to update road network data in Roads &amp; Highways using data from design</w:t>
      </w:r>
    </w:p>
    <w:p w14:paraId="00FEB4A7"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 xml:space="preserve">Scheduling and prioritization of technical services activities. Development of sprint 1 (November) work plan. </w:t>
      </w:r>
    </w:p>
    <w:p w14:paraId="46652902" w14:textId="77777777" w:rsidR="00232DB8" w:rsidRPr="00D61810" w:rsidRDefault="00232DB8" w:rsidP="007F7EC3">
      <w:pPr>
        <w:pStyle w:val="ListParagraph"/>
        <w:numPr>
          <w:ilvl w:val="1"/>
          <w:numId w:val="7"/>
        </w:numPr>
        <w:contextualSpacing w:val="0"/>
        <w:rPr>
          <w:rFonts w:eastAsia="Times New Roman" w:cs="Calibri"/>
          <w:sz w:val="20"/>
          <w:szCs w:val="20"/>
        </w:rPr>
      </w:pPr>
      <w:r w:rsidRPr="00D61810">
        <w:rPr>
          <w:rFonts w:eastAsia="Times New Roman"/>
          <w:sz w:val="20"/>
          <w:szCs w:val="20"/>
        </w:rPr>
        <w:t>Planning of the BIM-GIS Data Integration, Governance and Management meeting on Nov 17</w:t>
      </w:r>
      <w:r w:rsidRPr="00D61810">
        <w:rPr>
          <w:rFonts w:eastAsia="Times New Roman"/>
          <w:sz w:val="20"/>
          <w:szCs w:val="20"/>
          <w:vertAlign w:val="superscript"/>
        </w:rPr>
        <w:t>th</w:t>
      </w:r>
      <w:r w:rsidRPr="00D61810">
        <w:rPr>
          <w:rFonts w:eastAsia="Times New Roman"/>
          <w:sz w:val="20"/>
          <w:szCs w:val="20"/>
        </w:rPr>
        <w:t xml:space="preserve"> </w:t>
      </w:r>
    </w:p>
    <w:p w14:paraId="31E3105D"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 xml:space="preserve">Presentation of the Interstate Bridge Replacement Project – Digital Twins, </w:t>
      </w:r>
      <w:proofErr w:type="spellStart"/>
      <w:r w:rsidRPr="00D61810">
        <w:rPr>
          <w:rFonts w:eastAsia="Times New Roman"/>
          <w:sz w:val="20"/>
          <w:szCs w:val="20"/>
        </w:rPr>
        <w:t>iModels</w:t>
      </w:r>
      <w:proofErr w:type="spellEnd"/>
      <w:r w:rsidRPr="00D61810">
        <w:rPr>
          <w:rFonts w:eastAsia="Times New Roman"/>
          <w:sz w:val="20"/>
          <w:szCs w:val="20"/>
        </w:rPr>
        <w:t>, BIM design data models and IFC-based geospatial data models</w:t>
      </w:r>
    </w:p>
    <w:p w14:paraId="6EF78E88" w14:textId="77777777" w:rsidR="00232DB8" w:rsidRPr="00D61810" w:rsidRDefault="00232DB8" w:rsidP="007F7EC3">
      <w:pPr>
        <w:pStyle w:val="ListParagraph"/>
        <w:numPr>
          <w:ilvl w:val="1"/>
          <w:numId w:val="7"/>
        </w:numPr>
        <w:contextualSpacing w:val="0"/>
        <w:rPr>
          <w:rFonts w:eastAsia="Times New Roman" w:cs="Calibri"/>
          <w:sz w:val="20"/>
          <w:szCs w:val="20"/>
        </w:rPr>
      </w:pPr>
      <w:r w:rsidRPr="00D61810">
        <w:rPr>
          <w:rFonts w:eastAsia="Times New Roman"/>
          <w:sz w:val="20"/>
          <w:szCs w:val="20"/>
        </w:rPr>
        <w:t>Reviewed and updated agenda for Roads Data Management Modernization technical work session</w:t>
      </w:r>
    </w:p>
    <w:p w14:paraId="2A23F3F0"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Delivered the Roads Data Management session and demonstrate how data from design systems can be imported into LRS system using open standards like IFC</w:t>
      </w:r>
    </w:p>
    <w:p w14:paraId="405213D5"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Discussed the activities that need to be carried out by WSDOT to establish the framework for migrating data from design to LRS</w:t>
      </w:r>
    </w:p>
    <w:p w14:paraId="27CF9D75"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Established the need to have a follow-up discussion to show additional details about migrating roads data and attributes</w:t>
      </w:r>
    </w:p>
    <w:p w14:paraId="62D86B7E" w14:textId="77777777" w:rsidR="00232DB8" w:rsidRPr="00D61810" w:rsidRDefault="00232DB8" w:rsidP="007F7EC3">
      <w:pPr>
        <w:pStyle w:val="ListParagraph"/>
        <w:numPr>
          <w:ilvl w:val="1"/>
          <w:numId w:val="7"/>
        </w:numPr>
        <w:contextualSpacing w:val="0"/>
        <w:rPr>
          <w:rFonts w:eastAsia="Times New Roman" w:cs="Calibri"/>
          <w:sz w:val="20"/>
          <w:szCs w:val="20"/>
        </w:rPr>
      </w:pPr>
      <w:r w:rsidRPr="00D61810">
        <w:rPr>
          <w:rFonts w:eastAsia="Times New Roman"/>
          <w:sz w:val="20"/>
          <w:szCs w:val="20"/>
        </w:rPr>
        <w:t>Discussed the need to have DOT conversations on importing roads data from design into GIS-based LRS system</w:t>
      </w:r>
    </w:p>
    <w:p w14:paraId="23A0A062"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Confirmed the key messages and take-aways that WSDOT GIS team should have walked aways with from the Nov 17</w:t>
      </w:r>
      <w:r w:rsidRPr="00D61810">
        <w:rPr>
          <w:rFonts w:eastAsia="Times New Roman"/>
          <w:sz w:val="20"/>
          <w:szCs w:val="20"/>
          <w:vertAlign w:val="superscript"/>
        </w:rPr>
        <w:t>th</w:t>
      </w:r>
      <w:r w:rsidRPr="00D61810">
        <w:rPr>
          <w:rFonts w:eastAsia="Times New Roman"/>
          <w:sz w:val="20"/>
          <w:szCs w:val="20"/>
        </w:rPr>
        <w:t xml:space="preserve"> meeting on BIM-GIS Integration </w:t>
      </w:r>
    </w:p>
    <w:p w14:paraId="6435A0BF" w14:textId="2F05C66F"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Discussed WSDOT concerns with Enterprise</w:t>
      </w:r>
      <w:r w:rsidR="00B26C93">
        <w:rPr>
          <w:rFonts w:eastAsia="Times New Roman"/>
          <w:sz w:val="20"/>
          <w:szCs w:val="20"/>
        </w:rPr>
        <w:t>-</w:t>
      </w:r>
      <w:r w:rsidRPr="00D61810">
        <w:rPr>
          <w:rFonts w:eastAsia="Times New Roman"/>
          <w:sz w:val="20"/>
          <w:szCs w:val="20"/>
        </w:rPr>
        <w:t xml:space="preserve">wide roads data management modernization and governance. Talked about how those can be addressed incrementally, but need to be tabled for discussion (as is being done in other States), </w:t>
      </w:r>
      <w:proofErr w:type="gramStart"/>
      <w:r w:rsidRPr="00D61810">
        <w:rPr>
          <w:rFonts w:eastAsia="Times New Roman"/>
          <w:sz w:val="20"/>
          <w:szCs w:val="20"/>
        </w:rPr>
        <w:t>in order to</w:t>
      </w:r>
      <w:proofErr w:type="gramEnd"/>
      <w:r w:rsidRPr="00D61810">
        <w:rPr>
          <w:rFonts w:eastAsia="Times New Roman"/>
          <w:sz w:val="20"/>
          <w:szCs w:val="20"/>
        </w:rPr>
        <w:t xml:space="preserve"> implement a modern approach to road data modeling and management</w:t>
      </w:r>
    </w:p>
    <w:p w14:paraId="7864B4B9"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 xml:space="preserve">Scheduled </w:t>
      </w:r>
      <w:proofErr w:type="spellStart"/>
      <w:r w:rsidRPr="00D61810">
        <w:rPr>
          <w:rFonts w:eastAsia="Times New Roman"/>
          <w:sz w:val="20"/>
          <w:szCs w:val="20"/>
        </w:rPr>
        <w:t>followup</w:t>
      </w:r>
      <w:proofErr w:type="spellEnd"/>
      <w:r w:rsidRPr="00D61810">
        <w:rPr>
          <w:rFonts w:eastAsia="Times New Roman"/>
          <w:sz w:val="20"/>
          <w:szCs w:val="20"/>
        </w:rPr>
        <w:t xml:space="preserve"> meeting on Roads Data Management Modernization on Dec 13</w:t>
      </w:r>
      <w:r w:rsidRPr="00D61810">
        <w:rPr>
          <w:rFonts w:eastAsia="Times New Roman"/>
          <w:sz w:val="20"/>
          <w:szCs w:val="20"/>
          <w:vertAlign w:val="superscript"/>
        </w:rPr>
        <w:t>th</w:t>
      </w:r>
      <w:r w:rsidRPr="00D61810">
        <w:rPr>
          <w:rFonts w:eastAsia="Times New Roman"/>
          <w:sz w:val="20"/>
          <w:szCs w:val="20"/>
        </w:rPr>
        <w:t xml:space="preserve"> to discuss recommendations and next steps for BIM-GIS Integration</w:t>
      </w:r>
    </w:p>
    <w:p w14:paraId="4A760847" w14:textId="77777777" w:rsidR="00232DB8" w:rsidRPr="00D61810" w:rsidRDefault="00232DB8" w:rsidP="007F7EC3">
      <w:pPr>
        <w:pStyle w:val="ListParagraph"/>
        <w:numPr>
          <w:ilvl w:val="1"/>
          <w:numId w:val="7"/>
        </w:numPr>
        <w:contextualSpacing w:val="0"/>
        <w:rPr>
          <w:rFonts w:eastAsia="Times New Roman"/>
          <w:sz w:val="20"/>
          <w:szCs w:val="20"/>
        </w:rPr>
      </w:pPr>
      <w:r w:rsidRPr="00D61810">
        <w:rPr>
          <w:rFonts w:eastAsia="Times New Roman"/>
          <w:sz w:val="20"/>
          <w:szCs w:val="20"/>
        </w:rPr>
        <w:t xml:space="preserve">Presented the draft deliverables on BIM-GIS Integration for WSDOT and published them on </w:t>
      </w:r>
      <w:proofErr w:type="spellStart"/>
      <w:r w:rsidRPr="00D61810">
        <w:rPr>
          <w:rFonts w:eastAsia="Times New Roman"/>
          <w:sz w:val="20"/>
          <w:szCs w:val="20"/>
        </w:rPr>
        <w:t>Sharepoint</w:t>
      </w:r>
      <w:proofErr w:type="spellEnd"/>
      <w:r w:rsidRPr="00D61810">
        <w:rPr>
          <w:rFonts w:eastAsia="Times New Roman"/>
          <w:sz w:val="20"/>
          <w:szCs w:val="20"/>
        </w:rPr>
        <w:t xml:space="preserve"> for Review. </w:t>
      </w:r>
    </w:p>
    <w:p w14:paraId="32AB933A" w14:textId="77777777" w:rsidR="00232DB8" w:rsidRPr="00232DB8" w:rsidRDefault="00232DB8" w:rsidP="00232DB8">
      <w:pPr>
        <w:pStyle w:val="ListParagraph"/>
        <w:widowControl w:val="0"/>
        <w:ind w:left="1080"/>
        <w:rPr>
          <w:b/>
          <w:bCs/>
          <w:iCs/>
          <w:color w:val="C00000"/>
          <w:sz w:val="21"/>
          <w:szCs w:val="21"/>
        </w:rPr>
      </w:pPr>
    </w:p>
    <w:p w14:paraId="7A1644E5" w14:textId="77777777" w:rsidR="006A4B25" w:rsidRPr="00D110C4" w:rsidRDefault="006A4B25" w:rsidP="006A4B25">
      <w:pPr>
        <w:pStyle w:val="ListParagraph"/>
        <w:widowControl w:val="0"/>
        <w:numPr>
          <w:ilvl w:val="0"/>
          <w:numId w:val="7"/>
        </w:numPr>
        <w:rPr>
          <w:rFonts w:cs="Arial"/>
          <w:b/>
          <w:bCs/>
          <w:color w:val="000000" w:themeColor="text1"/>
          <w:sz w:val="20"/>
          <w:szCs w:val="20"/>
        </w:rPr>
      </w:pPr>
      <w:r w:rsidRPr="00D110C4">
        <w:rPr>
          <w:rFonts w:cs="Arial"/>
          <w:b/>
          <w:bCs/>
          <w:color w:val="000000" w:themeColor="text1"/>
          <w:sz w:val="20"/>
          <w:szCs w:val="20"/>
        </w:rPr>
        <w:lastRenderedPageBreak/>
        <w:t>Florida</w:t>
      </w:r>
    </w:p>
    <w:p w14:paraId="435E0FCF" w14:textId="6B4FE9D9" w:rsidR="006A4B25" w:rsidRPr="0092471F" w:rsidRDefault="006A4B25" w:rsidP="006A4B25">
      <w:pPr>
        <w:pStyle w:val="ListParagraph"/>
        <w:numPr>
          <w:ilvl w:val="1"/>
          <w:numId w:val="7"/>
        </w:numPr>
        <w:contextualSpacing w:val="0"/>
        <w:rPr>
          <w:rFonts w:eastAsiaTheme="minorHAnsi" w:cs="Calibri"/>
          <w:color w:val="000000" w:themeColor="text1"/>
          <w:sz w:val="20"/>
          <w:szCs w:val="20"/>
        </w:rPr>
      </w:pPr>
      <w:r>
        <w:rPr>
          <w:rFonts w:eastAsia="Times New Roman"/>
          <w:color w:val="000000" w:themeColor="text1"/>
          <w:sz w:val="20"/>
          <w:szCs w:val="20"/>
        </w:rPr>
        <w:t>Communicate</w:t>
      </w:r>
      <w:r>
        <w:rPr>
          <w:rFonts w:eastAsia="Times New Roman"/>
          <w:color w:val="000000" w:themeColor="text1"/>
          <w:sz w:val="20"/>
          <w:szCs w:val="20"/>
        </w:rPr>
        <w:t>d</w:t>
      </w:r>
      <w:r w:rsidRPr="00D110C4">
        <w:rPr>
          <w:rFonts w:eastAsia="Times New Roman"/>
          <w:color w:val="000000" w:themeColor="text1"/>
          <w:sz w:val="20"/>
          <w:szCs w:val="20"/>
        </w:rPr>
        <w:t xml:space="preserve"> status of intersection modeling and divided highways modeling tasks</w:t>
      </w:r>
    </w:p>
    <w:p w14:paraId="36B2DA93" w14:textId="77777777" w:rsidR="0092471F" w:rsidRPr="0092471F" w:rsidRDefault="0092471F" w:rsidP="0092471F">
      <w:pPr>
        <w:pStyle w:val="ListParagraph"/>
        <w:ind w:left="1080"/>
        <w:contextualSpacing w:val="0"/>
        <w:rPr>
          <w:rFonts w:eastAsia="Times New Roman" w:cs="Calibri"/>
          <w:sz w:val="20"/>
          <w:szCs w:val="20"/>
        </w:rPr>
      </w:pPr>
    </w:p>
    <w:p w14:paraId="660849B1" w14:textId="77777777" w:rsidR="00E81222" w:rsidRPr="003F6014" w:rsidRDefault="00E81222" w:rsidP="00216D7B">
      <w:pPr>
        <w:pStyle w:val="ListParagraph"/>
        <w:widowControl w:val="0"/>
        <w:numPr>
          <w:ilvl w:val="0"/>
          <w:numId w:val="7"/>
        </w:numPr>
        <w:rPr>
          <w:rFonts w:cs="Arial"/>
          <w:b/>
          <w:bCs/>
          <w:color w:val="000000" w:themeColor="text1"/>
          <w:sz w:val="20"/>
          <w:szCs w:val="20"/>
        </w:rPr>
      </w:pPr>
      <w:r w:rsidRPr="003F6014">
        <w:rPr>
          <w:rFonts w:cs="Arial"/>
          <w:b/>
          <w:bCs/>
          <w:color w:val="000000" w:themeColor="text1"/>
          <w:sz w:val="20"/>
          <w:szCs w:val="20"/>
        </w:rPr>
        <w:t>North Carolina</w:t>
      </w:r>
    </w:p>
    <w:p w14:paraId="27ADE002" w14:textId="640830F8" w:rsidR="00944AA3" w:rsidRPr="00BF289C" w:rsidRDefault="00E81222" w:rsidP="00BF6CE6">
      <w:pPr>
        <w:pStyle w:val="ListParagraph"/>
        <w:widowControl w:val="0"/>
        <w:numPr>
          <w:ilvl w:val="1"/>
          <w:numId w:val="12"/>
        </w:numPr>
        <w:rPr>
          <w:rFonts w:cs="Arial"/>
          <w:color w:val="000000" w:themeColor="text1"/>
          <w:sz w:val="20"/>
          <w:szCs w:val="20"/>
        </w:rPr>
      </w:pPr>
      <w:r w:rsidRPr="004915C8">
        <w:rPr>
          <w:rFonts w:cs="Arial"/>
          <w:color w:val="000000" w:themeColor="text1"/>
          <w:sz w:val="20"/>
          <w:szCs w:val="20"/>
        </w:rPr>
        <w:t xml:space="preserve">Task 2.NC.1: </w:t>
      </w:r>
      <w:r w:rsidR="00BF6CE6">
        <w:rPr>
          <w:rFonts w:eastAsia="Times New Roman"/>
          <w:color w:val="000000" w:themeColor="text1"/>
          <w:sz w:val="20"/>
          <w:szCs w:val="20"/>
        </w:rPr>
        <w:t>Closed Intersection Modeling task.</w:t>
      </w:r>
      <w:r w:rsidR="00073B71">
        <w:rPr>
          <w:rFonts w:eastAsia="Times New Roman"/>
          <w:color w:val="000000" w:themeColor="text1"/>
          <w:sz w:val="20"/>
          <w:szCs w:val="20"/>
        </w:rPr>
        <w:t xml:space="preserve"> </w:t>
      </w:r>
      <w:r w:rsidR="00944AA3" w:rsidRPr="00BF6CE6">
        <w:rPr>
          <w:rFonts w:eastAsia="Times New Roman"/>
          <w:sz w:val="20"/>
          <w:szCs w:val="20"/>
        </w:rPr>
        <w:t xml:space="preserve">Communicated follow-up plan on updating scope of intersection modeling work, which would involve adopting the modeled intersection data and rules from NCDOT’s Traffic and Safety teams’ project with </w:t>
      </w:r>
      <w:proofErr w:type="gramStart"/>
      <w:r w:rsidR="00944AA3" w:rsidRPr="00BF6CE6">
        <w:rPr>
          <w:rFonts w:eastAsia="Times New Roman"/>
          <w:sz w:val="20"/>
          <w:szCs w:val="20"/>
        </w:rPr>
        <w:t>VHB, and</w:t>
      </w:r>
      <w:proofErr w:type="gramEnd"/>
      <w:r w:rsidR="00944AA3" w:rsidRPr="00BF6CE6">
        <w:rPr>
          <w:rFonts w:eastAsia="Times New Roman"/>
          <w:sz w:val="20"/>
          <w:szCs w:val="20"/>
        </w:rPr>
        <w:t xml:space="preserve"> leveraging those to create an enterprise intersection data model with roots in GIS-based LRS system</w:t>
      </w:r>
      <w:r w:rsidR="00BF289C">
        <w:rPr>
          <w:rFonts w:eastAsia="Times New Roman"/>
          <w:sz w:val="20"/>
          <w:szCs w:val="20"/>
        </w:rPr>
        <w:t>.</w:t>
      </w:r>
    </w:p>
    <w:p w14:paraId="3C562E10" w14:textId="77777777" w:rsidR="00BF289C" w:rsidRPr="00D61810" w:rsidRDefault="00BF289C" w:rsidP="00BF289C">
      <w:pPr>
        <w:pStyle w:val="ListParagraph"/>
        <w:numPr>
          <w:ilvl w:val="2"/>
          <w:numId w:val="12"/>
        </w:numPr>
        <w:contextualSpacing w:val="0"/>
        <w:rPr>
          <w:rFonts w:eastAsia="Times New Roman"/>
          <w:sz w:val="20"/>
          <w:szCs w:val="20"/>
        </w:rPr>
      </w:pPr>
      <w:r w:rsidRPr="00D61810">
        <w:rPr>
          <w:rFonts w:eastAsia="Times New Roman"/>
          <w:sz w:val="20"/>
          <w:szCs w:val="20"/>
        </w:rPr>
        <w:t>Discussion on Approach and Next Steps for Comparison and Unification of NCDOT AEGIST and NCDOT Safety Intersections data schema, modeling rules and data</w:t>
      </w:r>
    </w:p>
    <w:p w14:paraId="5131EE62" w14:textId="77777777" w:rsidR="00BF289C" w:rsidRPr="00D61810" w:rsidRDefault="00BF289C" w:rsidP="00BF289C">
      <w:pPr>
        <w:pStyle w:val="ListParagraph"/>
        <w:numPr>
          <w:ilvl w:val="2"/>
          <w:numId w:val="12"/>
        </w:numPr>
        <w:contextualSpacing w:val="0"/>
        <w:rPr>
          <w:rFonts w:eastAsia="Times New Roman"/>
          <w:sz w:val="20"/>
          <w:szCs w:val="20"/>
        </w:rPr>
      </w:pPr>
      <w:r w:rsidRPr="00D61810">
        <w:rPr>
          <w:rFonts w:eastAsia="Times New Roman"/>
          <w:sz w:val="20"/>
          <w:szCs w:val="20"/>
        </w:rPr>
        <w:t>Development of intersection data integration and management plan</w:t>
      </w:r>
    </w:p>
    <w:p w14:paraId="039305E3" w14:textId="77777777" w:rsidR="00BF289C" w:rsidRPr="00D61810" w:rsidRDefault="00BF289C" w:rsidP="00BF289C">
      <w:pPr>
        <w:pStyle w:val="ListParagraph"/>
        <w:numPr>
          <w:ilvl w:val="3"/>
          <w:numId w:val="12"/>
        </w:numPr>
        <w:contextualSpacing w:val="0"/>
        <w:rPr>
          <w:rFonts w:eastAsia="Times New Roman"/>
          <w:sz w:val="20"/>
          <w:szCs w:val="20"/>
        </w:rPr>
      </w:pPr>
      <w:r w:rsidRPr="00D61810">
        <w:rPr>
          <w:rFonts w:eastAsia="Times New Roman"/>
          <w:sz w:val="20"/>
          <w:szCs w:val="20"/>
        </w:rPr>
        <w:t>Authoritative system(s) for intersection data modeling, data quality assessment</w:t>
      </w:r>
    </w:p>
    <w:p w14:paraId="3A55989A" w14:textId="77777777" w:rsidR="00BF289C" w:rsidRPr="00D61810" w:rsidRDefault="00BF289C" w:rsidP="00BF289C">
      <w:pPr>
        <w:pStyle w:val="ListParagraph"/>
        <w:numPr>
          <w:ilvl w:val="4"/>
          <w:numId w:val="12"/>
        </w:numPr>
        <w:contextualSpacing w:val="0"/>
        <w:rPr>
          <w:rFonts w:eastAsiaTheme="minorHAnsi"/>
          <w:sz w:val="20"/>
          <w:szCs w:val="20"/>
        </w:rPr>
      </w:pPr>
      <w:r w:rsidRPr="00D61810">
        <w:rPr>
          <w:sz w:val="20"/>
          <w:szCs w:val="20"/>
        </w:rPr>
        <w:t>System for managing intersection data geometry</w:t>
      </w:r>
    </w:p>
    <w:p w14:paraId="00CC1C33" w14:textId="77777777" w:rsidR="00BF289C" w:rsidRPr="00D61810" w:rsidRDefault="00BF289C" w:rsidP="00BF289C">
      <w:pPr>
        <w:pStyle w:val="ListParagraph"/>
        <w:numPr>
          <w:ilvl w:val="4"/>
          <w:numId w:val="12"/>
        </w:numPr>
        <w:contextualSpacing w:val="0"/>
        <w:rPr>
          <w:sz w:val="20"/>
          <w:szCs w:val="20"/>
        </w:rPr>
      </w:pPr>
      <w:r w:rsidRPr="00D61810">
        <w:rPr>
          <w:sz w:val="20"/>
          <w:szCs w:val="20"/>
        </w:rPr>
        <w:t>System for management of intersection data attributes</w:t>
      </w:r>
    </w:p>
    <w:p w14:paraId="3162723F" w14:textId="77777777" w:rsidR="00BF289C" w:rsidRPr="00D61810" w:rsidRDefault="00BF289C" w:rsidP="00BF289C">
      <w:pPr>
        <w:pStyle w:val="ListParagraph"/>
        <w:numPr>
          <w:ilvl w:val="3"/>
          <w:numId w:val="12"/>
        </w:numPr>
        <w:contextualSpacing w:val="0"/>
        <w:rPr>
          <w:rFonts w:eastAsia="Times New Roman"/>
          <w:sz w:val="20"/>
          <w:szCs w:val="20"/>
        </w:rPr>
      </w:pPr>
      <w:r w:rsidRPr="00D61810">
        <w:rPr>
          <w:rFonts w:eastAsia="Times New Roman"/>
          <w:sz w:val="20"/>
          <w:szCs w:val="20"/>
        </w:rPr>
        <w:t>Plan for updating geometry of intersection features based on updates to ALRS routes</w:t>
      </w:r>
    </w:p>
    <w:p w14:paraId="28C5AAB0" w14:textId="77777777" w:rsidR="00BF289C" w:rsidRPr="00D61810" w:rsidRDefault="00BF289C" w:rsidP="00BF289C">
      <w:pPr>
        <w:pStyle w:val="ListParagraph"/>
        <w:numPr>
          <w:ilvl w:val="3"/>
          <w:numId w:val="12"/>
        </w:numPr>
        <w:contextualSpacing w:val="0"/>
        <w:rPr>
          <w:rFonts w:eastAsia="Times New Roman"/>
          <w:sz w:val="20"/>
          <w:szCs w:val="20"/>
        </w:rPr>
      </w:pPr>
      <w:r w:rsidRPr="00D61810">
        <w:rPr>
          <w:rFonts w:eastAsia="Times New Roman"/>
          <w:sz w:val="20"/>
          <w:szCs w:val="20"/>
        </w:rPr>
        <w:t>Plan for updating non-geometry intersection properties</w:t>
      </w:r>
    </w:p>
    <w:p w14:paraId="4FF31AC1" w14:textId="33133D34" w:rsidR="00BF289C" w:rsidRPr="00BF289C" w:rsidRDefault="00BF289C" w:rsidP="00BF289C">
      <w:pPr>
        <w:pStyle w:val="ListParagraph"/>
        <w:numPr>
          <w:ilvl w:val="2"/>
          <w:numId w:val="12"/>
        </w:numPr>
        <w:contextualSpacing w:val="0"/>
        <w:rPr>
          <w:rFonts w:eastAsia="Times New Roman"/>
          <w:sz w:val="20"/>
          <w:szCs w:val="20"/>
        </w:rPr>
      </w:pPr>
      <w:r w:rsidRPr="00D61810">
        <w:rPr>
          <w:rFonts w:eastAsia="Times New Roman"/>
          <w:sz w:val="20"/>
          <w:szCs w:val="20"/>
        </w:rPr>
        <w:t>Discussion on alignment of other NCDOT datasets associated with Intersections/Intersection Safety with the new Intersection Data Model</w:t>
      </w:r>
    </w:p>
    <w:p w14:paraId="04396AFA" w14:textId="19DC8FB3" w:rsidR="00944AA3" w:rsidRPr="00D61810" w:rsidRDefault="00BF6CE6" w:rsidP="00944AA3">
      <w:pPr>
        <w:pStyle w:val="ListParagraph"/>
        <w:numPr>
          <w:ilvl w:val="1"/>
          <w:numId w:val="12"/>
        </w:numPr>
        <w:contextualSpacing w:val="0"/>
        <w:rPr>
          <w:rFonts w:eastAsia="Times New Roman" w:cs="Calibri"/>
          <w:sz w:val="20"/>
          <w:szCs w:val="20"/>
        </w:rPr>
      </w:pPr>
      <w:r>
        <w:rPr>
          <w:rFonts w:eastAsia="Times New Roman"/>
          <w:sz w:val="20"/>
          <w:szCs w:val="20"/>
        </w:rPr>
        <w:t xml:space="preserve">Task 2.NC.2: </w:t>
      </w:r>
      <w:r w:rsidR="00944AA3" w:rsidRPr="00D61810">
        <w:rPr>
          <w:rFonts w:eastAsia="Times New Roman"/>
          <w:sz w:val="20"/>
          <w:szCs w:val="20"/>
        </w:rPr>
        <w:t>Coordinated with NCDOT on scheduling kickoff meeting to discuss “Task 2 – Roads Data Governance” – Scope, Available Budget and Technical Services activities that could be performed</w:t>
      </w:r>
    </w:p>
    <w:p w14:paraId="39533DA2" w14:textId="77777777" w:rsidR="00E81222" w:rsidRPr="00F2157E" w:rsidRDefault="00E81222" w:rsidP="00E81222">
      <w:pPr>
        <w:widowControl w:val="0"/>
        <w:rPr>
          <w:rFonts w:cs="Arial"/>
          <w:sz w:val="20"/>
          <w:szCs w:val="20"/>
        </w:rPr>
      </w:pPr>
    </w:p>
    <w:p w14:paraId="4970553B" w14:textId="77777777" w:rsidR="00E81222" w:rsidRDefault="00E81222" w:rsidP="00216D7B">
      <w:pPr>
        <w:pStyle w:val="ListParagraph"/>
        <w:widowControl w:val="0"/>
        <w:numPr>
          <w:ilvl w:val="0"/>
          <w:numId w:val="7"/>
        </w:numPr>
        <w:rPr>
          <w:rFonts w:cs="Arial"/>
          <w:b/>
          <w:bCs/>
          <w:sz w:val="20"/>
          <w:szCs w:val="20"/>
        </w:rPr>
      </w:pPr>
      <w:r w:rsidRPr="00E23E36">
        <w:rPr>
          <w:rFonts w:cs="Arial"/>
          <w:b/>
          <w:bCs/>
          <w:sz w:val="20"/>
          <w:szCs w:val="20"/>
        </w:rPr>
        <w:t>Kansas</w:t>
      </w:r>
    </w:p>
    <w:p w14:paraId="1C600A74" w14:textId="77777777" w:rsidR="005975CF" w:rsidRPr="00A24B05" w:rsidRDefault="005975CF" w:rsidP="005975CF">
      <w:pPr>
        <w:pStyle w:val="ListParagraph"/>
        <w:numPr>
          <w:ilvl w:val="1"/>
          <w:numId w:val="7"/>
        </w:numPr>
        <w:contextualSpacing w:val="0"/>
        <w:rPr>
          <w:rFonts w:eastAsia="Times New Roman" w:cs="Calibri"/>
          <w:color w:val="70AD47" w:themeColor="accent6"/>
          <w:sz w:val="20"/>
          <w:szCs w:val="20"/>
        </w:rPr>
      </w:pPr>
      <w:r w:rsidRPr="00A24B05">
        <w:rPr>
          <w:rFonts w:eastAsia="Times New Roman"/>
          <w:color w:val="70AD47" w:themeColor="accent6"/>
          <w:sz w:val="20"/>
          <w:szCs w:val="20"/>
        </w:rPr>
        <w:t xml:space="preserve">Demonstrated intersection data that was engineered by integrating data from Lidar </w:t>
      </w:r>
      <w:proofErr w:type="spellStart"/>
      <w:r w:rsidRPr="00A24B05">
        <w:rPr>
          <w:rFonts w:eastAsia="Times New Roman"/>
          <w:color w:val="70AD47" w:themeColor="accent6"/>
          <w:sz w:val="20"/>
          <w:szCs w:val="20"/>
        </w:rPr>
        <w:t>Cyclomedia</w:t>
      </w:r>
      <w:proofErr w:type="spellEnd"/>
      <w:r w:rsidRPr="00A24B05">
        <w:rPr>
          <w:rFonts w:eastAsia="Times New Roman"/>
          <w:color w:val="70AD47" w:themeColor="accent6"/>
          <w:sz w:val="20"/>
          <w:szCs w:val="20"/>
        </w:rPr>
        <w:t xml:space="preserve"> dataset, Safety Excel </w:t>
      </w:r>
      <w:proofErr w:type="gramStart"/>
      <w:r w:rsidRPr="00A24B05">
        <w:rPr>
          <w:rFonts w:eastAsia="Times New Roman"/>
          <w:color w:val="70AD47" w:themeColor="accent6"/>
          <w:sz w:val="20"/>
          <w:szCs w:val="20"/>
        </w:rPr>
        <w:t>Spreadsheet</w:t>
      </w:r>
      <w:proofErr w:type="gramEnd"/>
      <w:r w:rsidRPr="00A24B05">
        <w:rPr>
          <w:rFonts w:eastAsia="Times New Roman"/>
          <w:color w:val="70AD47" w:themeColor="accent6"/>
          <w:sz w:val="20"/>
          <w:szCs w:val="20"/>
        </w:rPr>
        <w:t xml:space="preserve"> and linear referencing system</w:t>
      </w:r>
    </w:p>
    <w:p w14:paraId="3D8831B6" w14:textId="77777777" w:rsidR="005975CF" w:rsidRPr="00A24B05" w:rsidRDefault="005975CF" w:rsidP="005975CF">
      <w:pPr>
        <w:pStyle w:val="ListParagraph"/>
        <w:numPr>
          <w:ilvl w:val="1"/>
          <w:numId w:val="7"/>
        </w:numPr>
        <w:contextualSpacing w:val="0"/>
        <w:rPr>
          <w:rFonts w:eastAsia="Times New Roman"/>
          <w:color w:val="70AD47" w:themeColor="accent6"/>
          <w:sz w:val="20"/>
          <w:szCs w:val="20"/>
        </w:rPr>
      </w:pPr>
      <w:r w:rsidRPr="00A24B05">
        <w:rPr>
          <w:rFonts w:eastAsia="Times New Roman"/>
          <w:color w:val="70AD47" w:themeColor="accent6"/>
          <w:sz w:val="20"/>
          <w:szCs w:val="20"/>
        </w:rPr>
        <w:t xml:space="preserve">Presented data governance and management plan for managing intersection data in the long-term </w:t>
      </w:r>
    </w:p>
    <w:p w14:paraId="2CE7E218" w14:textId="77777777" w:rsidR="005975CF" w:rsidRPr="00A24B05" w:rsidRDefault="005975CF" w:rsidP="005975CF">
      <w:pPr>
        <w:pStyle w:val="ListParagraph"/>
        <w:numPr>
          <w:ilvl w:val="1"/>
          <w:numId w:val="7"/>
        </w:numPr>
        <w:contextualSpacing w:val="0"/>
        <w:rPr>
          <w:rFonts w:eastAsia="Times New Roman" w:cs="Calibri"/>
          <w:color w:val="70AD47" w:themeColor="accent6"/>
          <w:sz w:val="20"/>
          <w:szCs w:val="20"/>
        </w:rPr>
      </w:pPr>
      <w:r w:rsidRPr="00A24B05">
        <w:rPr>
          <w:rFonts w:eastAsia="Times New Roman"/>
          <w:color w:val="70AD47" w:themeColor="accent6"/>
          <w:sz w:val="20"/>
          <w:szCs w:val="20"/>
        </w:rPr>
        <w:t>Presented step-by-step progress update on technical services activities associated with each task and sub-task in AEGIST scope</w:t>
      </w:r>
    </w:p>
    <w:p w14:paraId="56D9776D" w14:textId="77777777" w:rsidR="005975CF" w:rsidRPr="00A24B05" w:rsidRDefault="005975CF" w:rsidP="005975CF">
      <w:pPr>
        <w:pStyle w:val="ListParagraph"/>
        <w:numPr>
          <w:ilvl w:val="1"/>
          <w:numId w:val="7"/>
        </w:numPr>
        <w:contextualSpacing w:val="0"/>
        <w:rPr>
          <w:rFonts w:eastAsia="Times New Roman"/>
          <w:color w:val="70AD47" w:themeColor="accent6"/>
          <w:sz w:val="20"/>
          <w:szCs w:val="20"/>
        </w:rPr>
      </w:pPr>
      <w:r w:rsidRPr="00A24B05">
        <w:rPr>
          <w:rFonts w:eastAsia="Times New Roman"/>
          <w:color w:val="70AD47" w:themeColor="accent6"/>
          <w:sz w:val="20"/>
          <w:szCs w:val="20"/>
        </w:rPr>
        <w:t xml:space="preserve">Established that a meeting with Esri and </w:t>
      </w:r>
      <w:proofErr w:type="spellStart"/>
      <w:r w:rsidRPr="00A24B05">
        <w:rPr>
          <w:rFonts w:eastAsia="Times New Roman"/>
          <w:color w:val="70AD47" w:themeColor="accent6"/>
          <w:sz w:val="20"/>
          <w:szCs w:val="20"/>
        </w:rPr>
        <w:t>Rizing</w:t>
      </w:r>
      <w:proofErr w:type="spellEnd"/>
      <w:r w:rsidRPr="00A24B05">
        <w:rPr>
          <w:rFonts w:eastAsia="Times New Roman"/>
          <w:color w:val="70AD47" w:themeColor="accent6"/>
          <w:sz w:val="20"/>
          <w:szCs w:val="20"/>
        </w:rPr>
        <w:t xml:space="preserve"> is needed to discuss the Intersection Modeling features coming in the software of each vendor and how they line up with the modeling rules and guidelines documented in AEGIST Guidebook v1 and Interim Report (Interim Guidebook v2)</w:t>
      </w:r>
    </w:p>
    <w:p w14:paraId="6FC78017" w14:textId="77777777" w:rsidR="005975CF" w:rsidRPr="00A24B05" w:rsidRDefault="005975CF" w:rsidP="005975CF">
      <w:pPr>
        <w:pStyle w:val="ListParagraph"/>
        <w:numPr>
          <w:ilvl w:val="1"/>
          <w:numId w:val="7"/>
        </w:numPr>
        <w:contextualSpacing w:val="0"/>
        <w:rPr>
          <w:rFonts w:eastAsia="Times New Roman"/>
          <w:color w:val="70AD47" w:themeColor="accent6"/>
          <w:sz w:val="20"/>
          <w:szCs w:val="20"/>
        </w:rPr>
      </w:pPr>
      <w:r w:rsidRPr="00A24B05">
        <w:rPr>
          <w:rFonts w:eastAsia="Times New Roman"/>
          <w:color w:val="70AD47" w:themeColor="accent6"/>
          <w:sz w:val="20"/>
          <w:szCs w:val="20"/>
        </w:rPr>
        <w:t>Lidar data extracted in file geodatabase will be reviewed by Kansas DOT to identify whether the data exists in LRS and if it does, whether the LRS data will be updated/replaced with the data collected as part of the lidar survey</w:t>
      </w:r>
    </w:p>
    <w:p w14:paraId="5389D6FC" w14:textId="1EA67B49" w:rsidR="005975CF" w:rsidRPr="00A24B05" w:rsidRDefault="00436550" w:rsidP="005975CF">
      <w:pPr>
        <w:pStyle w:val="ListParagraph"/>
        <w:numPr>
          <w:ilvl w:val="1"/>
          <w:numId w:val="7"/>
        </w:numPr>
        <w:contextualSpacing w:val="0"/>
        <w:rPr>
          <w:rFonts w:eastAsia="Times New Roman"/>
          <w:color w:val="70AD47" w:themeColor="accent6"/>
          <w:sz w:val="20"/>
          <w:szCs w:val="20"/>
        </w:rPr>
      </w:pPr>
      <w:r w:rsidRPr="00A24B05">
        <w:rPr>
          <w:rFonts w:eastAsia="Times New Roman"/>
          <w:color w:val="70AD47" w:themeColor="accent6"/>
          <w:sz w:val="20"/>
          <w:szCs w:val="20"/>
        </w:rPr>
        <w:t>Delivered engineered</w:t>
      </w:r>
      <w:r w:rsidR="005975CF" w:rsidRPr="00A24B05">
        <w:rPr>
          <w:rFonts w:eastAsia="Times New Roman"/>
          <w:color w:val="70AD47" w:themeColor="accent6"/>
          <w:sz w:val="20"/>
          <w:szCs w:val="20"/>
        </w:rPr>
        <w:t xml:space="preserve"> Junctions, Intersection Points, Road </w:t>
      </w:r>
      <w:proofErr w:type="gramStart"/>
      <w:r w:rsidR="005975CF" w:rsidRPr="00A24B05">
        <w:rPr>
          <w:rFonts w:eastAsia="Times New Roman"/>
          <w:color w:val="70AD47" w:themeColor="accent6"/>
          <w:sz w:val="20"/>
          <w:szCs w:val="20"/>
        </w:rPr>
        <w:t>Segments</w:t>
      </w:r>
      <w:proofErr w:type="gramEnd"/>
      <w:r w:rsidR="005975CF" w:rsidRPr="00A24B05">
        <w:rPr>
          <w:rFonts w:eastAsia="Times New Roman"/>
          <w:color w:val="70AD47" w:themeColor="accent6"/>
          <w:sz w:val="20"/>
          <w:szCs w:val="20"/>
        </w:rPr>
        <w:t xml:space="preserve"> and Intersection Legs data to KDOT by AEGIST WSP team for review of the AEGIST Kansas Intersection Model</w:t>
      </w:r>
    </w:p>
    <w:p w14:paraId="7E98406D" w14:textId="77777777" w:rsidR="008E5AB8" w:rsidRPr="008E5AB8" w:rsidRDefault="008E5AB8" w:rsidP="008E5AB8">
      <w:pPr>
        <w:pStyle w:val="ListParagraph"/>
        <w:ind w:left="360"/>
        <w:contextualSpacing w:val="0"/>
        <w:rPr>
          <w:b/>
          <w:bCs/>
          <w:color w:val="000000" w:themeColor="text1"/>
          <w:sz w:val="20"/>
          <w:szCs w:val="20"/>
        </w:rPr>
      </w:pPr>
    </w:p>
    <w:p w14:paraId="788247BD" w14:textId="0A3DC416" w:rsidR="00BA210C" w:rsidRPr="008E5AB8" w:rsidRDefault="00BA210C" w:rsidP="00216D7B">
      <w:pPr>
        <w:pStyle w:val="ListParagraph"/>
        <w:numPr>
          <w:ilvl w:val="0"/>
          <w:numId w:val="7"/>
        </w:numPr>
        <w:contextualSpacing w:val="0"/>
        <w:rPr>
          <w:b/>
          <w:bCs/>
          <w:color w:val="000000" w:themeColor="text1"/>
          <w:sz w:val="20"/>
          <w:szCs w:val="20"/>
        </w:rPr>
      </w:pPr>
      <w:r w:rsidRPr="008E5AB8">
        <w:rPr>
          <w:rFonts w:eastAsia="Times New Roman"/>
          <w:b/>
          <w:bCs/>
          <w:color w:val="000000" w:themeColor="text1"/>
          <w:sz w:val="20"/>
          <w:szCs w:val="20"/>
        </w:rPr>
        <w:t>Georgia</w:t>
      </w:r>
    </w:p>
    <w:p w14:paraId="61AF9A6E" w14:textId="77777777" w:rsidR="000A5662" w:rsidRPr="00D61810" w:rsidRDefault="000A5662" w:rsidP="000A5662">
      <w:pPr>
        <w:pStyle w:val="ListParagraph"/>
        <w:numPr>
          <w:ilvl w:val="1"/>
          <w:numId w:val="7"/>
        </w:numPr>
        <w:contextualSpacing w:val="0"/>
        <w:rPr>
          <w:rFonts w:eastAsia="Times New Roman"/>
          <w:sz w:val="20"/>
          <w:szCs w:val="20"/>
        </w:rPr>
      </w:pPr>
      <w:r w:rsidRPr="00D61810">
        <w:rPr>
          <w:rFonts w:eastAsia="Times New Roman"/>
          <w:sz w:val="20"/>
          <w:szCs w:val="20"/>
        </w:rPr>
        <w:t xml:space="preserve">Discussed Georgia’s process for </w:t>
      </w:r>
      <w:proofErr w:type="gramStart"/>
      <w:r w:rsidRPr="00D61810">
        <w:rPr>
          <w:rFonts w:eastAsia="Times New Roman"/>
          <w:sz w:val="20"/>
          <w:szCs w:val="20"/>
        </w:rPr>
        <w:t>Roads</w:t>
      </w:r>
      <w:proofErr w:type="gramEnd"/>
      <w:r w:rsidRPr="00D61810">
        <w:rPr>
          <w:rFonts w:eastAsia="Times New Roman"/>
          <w:sz w:val="20"/>
          <w:szCs w:val="20"/>
        </w:rPr>
        <w:t xml:space="preserve"> data management and integration across State and Local Agencies. </w:t>
      </w:r>
    </w:p>
    <w:p w14:paraId="28C45B95" w14:textId="77777777" w:rsidR="000A5662" w:rsidRPr="00D61810" w:rsidRDefault="000A5662" w:rsidP="000A5662">
      <w:pPr>
        <w:pStyle w:val="ListParagraph"/>
        <w:numPr>
          <w:ilvl w:val="1"/>
          <w:numId w:val="7"/>
        </w:numPr>
        <w:contextualSpacing w:val="0"/>
        <w:rPr>
          <w:rFonts w:eastAsia="Times New Roman"/>
          <w:sz w:val="20"/>
          <w:szCs w:val="20"/>
        </w:rPr>
      </w:pPr>
      <w:r w:rsidRPr="00D61810">
        <w:rPr>
          <w:rFonts w:eastAsia="Times New Roman"/>
          <w:sz w:val="20"/>
          <w:szCs w:val="20"/>
        </w:rPr>
        <w:t xml:space="preserve">Stakeholders from Georgia DOT, University of Georgia and one of the Georgia Regional Commissions presented the work they </w:t>
      </w:r>
      <w:proofErr w:type="gramStart"/>
      <w:r w:rsidRPr="00D61810">
        <w:rPr>
          <w:rFonts w:eastAsia="Times New Roman"/>
          <w:sz w:val="20"/>
          <w:szCs w:val="20"/>
        </w:rPr>
        <w:t>do</w:t>
      </w:r>
      <w:proofErr w:type="gramEnd"/>
      <w:r w:rsidRPr="00D61810">
        <w:rPr>
          <w:rFonts w:eastAsia="Times New Roman"/>
          <w:sz w:val="20"/>
          <w:szCs w:val="20"/>
        </w:rPr>
        <w:t xml:space="preserve"> and their roles-responsibilities associated with helping build an integrated roads dataset using inputs from State DOT and local agencies (counties, cities, municipalities etc.)</w:t>
      </w:r>
    </w:p>
    <w:p w14:paraId="0FFA3301" w14:textId="77777777" w:rsidR="000A5662" w:rsidRPr="00D61810" w:rsidRDefault="000A5662" w:rsidP="000A5662">
      <w:pPr>
        <w:pStyle w:val="ListParagraph"/>
        <w:numPr>
          <w:ilvl w:val="1"/>
          <w:numId w:val="7"/>
        </w:numPr>
        <w:contextualSpacing w:val="0"/>
        <w:rPr>
          <w:rFonts w:eastAsia="Times New Roman"/>
          <w:sz w:val="20"/>
          <w:szCs w:val="20"/>
        </w:rPr>
      </w:pPr>
      <w:r w:rsidRPr="00D61810">
        <w:rPr>
          <w:rFonts w:eastAsia="Times New Roman"/>
          <w:sz w:val="20"/>
          <w:szCs w:val="20"/>
        </w:rPr>
        <w:t>Finalized plan for week of Nov 7</w:t>
      </w:r>
      <w:r w:rsidRPr="00D61810">
        <w:rPr>
          <w:rFonts w:eastAsia="Times New Roman"/>
          <w:sz w:val="20"/>
          <w:szCs w:val="20"/>
          <w:vertAlign w:val="superscript"/>
        </w:rPr>
        <w:t>th</w:t>
      </w:r>
      <w:r w:rsidRPr="00D61810">
        <w:rPr>
          <w:rFonts w:eastAsia="Times New Roman"/>
          <w:sz w:val="20"/>
          <w:szCs w:val="20"/>
        </w:rPr>
        <w:t xml:space="preserve"> onsite visit for further discussion, presentation and information sharing on roads data management practices in Georgia with GDOT, UGA and Regional Commission.</w:t>
      </w:r>
    </w:p>
    <w:p w14:paraId="0C8378F8" w14:textId="77777777" w:rsidR="000A5662" w:rsidRPr="00D61810" w:rsidRDefault="000A5662" w:rsidP="000A5662">
      <w:pPr>
        <w:pStyle w:val="ListParagraph"/>
        <w:numPr>
          <w:ilvl w:val="1"/>
          <w:numId w:val="7"/>
        </w:numPr>
        <w:contextualSpacing w:val="0"/>
        <w:rPr>
          <w:rFonts w:eastAsia="Times New Roman" w:cs="Calibri"/>
          <w:sz w:val="20"/>
          <w:szCs w:val="20"/>
        </w:rPr>
      </w:pPr>
      <w:r w:rsidRPr="00D61810">
        <w:rPr>
          <w:rFonts w:eastAsia="Times New Roman"/>
          <w:sz w:val="20"/>
          <w:szCs w:val="20"/>
        </w:rPr>
        <w:t>Scheduling of onsite work sessions for the week of Nov 7</w:t>
      </w:r>
      <w:r w:rsidRPr="00D61810">
        <w:rPr>
          <w:rFonts w:eastAsia="Times New Roman"/>
          <w:sz w:val="20"/>
          <w:szCs w:val="20"/>
          <w:vertAlign w:val="superscript"/>
        </w:rPr>
        <w:t>th</w:t>
      </w:r>
      <w:r w:rsidRPr="00D61810">
        <w:rPr>
          <w:rFonts w:eastAsia="Times New Roman"/>
          <w:sz w:val="20"/>
          <w:szCs w:val="20"/>
        </w:rPr>
        <w:t>. A 3-day onsite visit is planned for documentation of Roads Data Management Process Steps that involves work done by GDOT, University of Georgia (UGA, ITOS) and Regional Commissions.</w:t>
      </w:r>
    </w:p>
    <w:p w14:paraId="2AC48023" w14:textId="77777777" w:rsidR="000A5662" w:rsidRPr="00D61810" w:rsidRDefault="000A5662" w:rsidP="000A5662">
      <w:pPr>
        <w:pStyle w:val="ListParagraph"/>
        <w:numPr>
          <w:ilvl w:val="1"/>
          <w:numId w:val="7"/>
        </w:numPr>
        <w:contextualSpacing w:val="0"/>
        <w:rPr>
          <w:rFonts w:eastAsia="Times New Roman"/>
          <w:sz w:val="20"/>
          <w:szCs w:val="20"/>
        </w:rPr>
      </w:pPr>
      <w:r w:rsidRPr="00D61810">
        <w:rPr>
          <w:rFonts w:eastAsia="Times New Roman"/>
          <w:sz w:val="20"/>
          <w:szCs w:val="20"/>
        </w:rPr>
        <w:t>Preparation of agenda and work session goals, objectives, discussion questions for each of the sessions during the Nov 7</w:t>
      </w:r>
      <w:r w:rsidRPr="00D61810">
        <w:rPr>
          <w:rFonts w:eastAsia="Times New Roman"/>
          <w:sz w:val="20"/>
          <w:szCs w:val="20"/>
          <w:vertAlign w:val="superscript"/>
        </w:rPr>
        <w:t>th</w:t>
      </w:r>
      <w:r w:rsidRPr="00D61810">
        <w:rPr>
          <w:rFonts w:eastAsia="Times New Roman"/>
          <w:sz w:val="20"/>
          <w:szCs w:val="20"/>
        </w:rPr>
        <w:t xml:space="preserve"> – 10</w:t>
      </w:r>
      <w:r w:rsidRPr="00D61810">
        <w:rPr>
          <w:rFonts w:eastAsia="Times New Roman"/>
          <w:sz w:val="20"/>
          <w:szCs w:val="20"/>
          <w:vertAlign w:val="superscript"/>
        </w:rPr>
        <w:t>th</w:t>
      </w:r>
      <w:r w:rsidRPr="00D61810">
        <w:rPr>
          <w:rFonts w:eastAsia="Times New Roman"/>
          <w:sz w:val="20"/>
          <w:szCs w:val="20"/>
        </w:rPr>
        <w:t xml:space="preserve"> onsite visit. </w:t>
      </w:r>
    </w:p>
    <w:p w14:paraId="4F74817A" w14:textId="77777777" w:rsidR="000A5662" w:rsidRPr="00D61810" w:rsidRDefault="000A5662" w:rsidP="000A5662">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Three-day (3-day) Onsite visit to meet with various teams working on Georgia Roads data collection and integration. Stakeholders with which meeting was held included: Regional Commissions (coordinating agency with cities, councils), University of Georgia technology office (the technical arm that facilitates data collection, validation, and aggregation across all local agencies) and Georgia DOT personnel involved in integrating the data received from local agencies  </w:t>
      </w:r>
    </w:p>
    <w:p w14:paraId="4397F917" w14:textId="77777777" w:rsidR="000A5662" w:rsidRPr="00D61810" w:rsidRDefault="000A5662" w:rsidP="000A5662">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Documentation of processes, workflows, data flows, policies associated with Statewide roads data integration in Georgia</w:t>
      </w:r>
    </w:p>
    <w:p w14:paraId="383BC40B" w14:textId="77777777" w:rsidR="000A5662" w:rsidRPr="00D61810" w:rsidRDefault="000A5662" w:rsidP="000A5662">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lastRenderedPageBreak/>
        <w:t>Review of memorandums of understanding, agreements, roles and responsibilities of all stakeholders and the operational activities that have enabled all stakeholders to stay coordinated and committed to achieving the goals of the statewide data integration program (REVAMP)</w:t>
      </w:r>
    </w:p>
    <w:p w14:paraId="67DCA7EB" w14:textId="77777777" w:rsidR="000A5662" w:rsidRPr="00D61810" w:rsidRDefault="000A5662" w:rsidP="000A5662">
      <w:pPr>
        <w:numPr>
          <w:ilvl w:val="1"/>
          <w:numId w:val="7"/>
        </w:numPr>
        <w:rPr>
          <w:rFonts w:ascii="Cambria" w:eastAsia="Times New Roman" w:hAnsi="Cambria"/>
          <w:color w:val="000000"/>
          <w:sz w:val="20"/>
          <w:szCs w:val="20"/>
        </w:rPr>
      </w:pPr>
      <w:r w:rsidRPr="00D61810">
        <w:rPr>
          <w:rFonts w:ascii="Cambria" w:eastAsia="Times New Roman" w:hAnsi="Cambria"/>
          <w:color w:val="000000"/>
          <w:sz w:val="20"/>
          <w:szCs w:val="20"/>
        </w:rPr>
        <w:t>Discussion on next steps and approach for preparation of the report on Georgia’s approach and model to roads data management at statewide level by collaborating and coordinating personnel across all levels of government using a funded program</w:t>
      </w:r>
    </w:p>
    <w:p w14:paraId="3A86C8D3" w14:textId="77777777" w:rsidR="00BA210C" w:rsidRPr="00BA210C" w:rsidRDefault="00BA210C" w:rsidP="008E5AB8">
      <w:pPr>
        <w:pStyle w:val="ListParagraph"/>
        <w:ind w:left="1080"/>
        <w:contextualSpacing w:val="0"/>
        <w:rPr>
          <w:color w:val="000000" w:themeColor="text1"/>
          <w:sz w:val="20"/>
          <w:szCs w:val="20"/>
        </w:rPr>
      </w:pPr>
    </w:p>
    <w:p w14:paraId="61262F60" w14:textId="77777777" w:rsidR="00A961E3" w:rsidRPr="00630C1E" w:rsidRDefault="00A961E3" w:rsidP="00216D7B">
      <w:pPr>
        <w:pStyle w:val="ListParagraph"/>
        <w:numPr>
          <w:ilvl w:val="0"/>
          <w:numId w:val="7"/>
        </w:numPr>
        <w:contextualSpacing w:val="0"/>
        <w:rPr>
          <w:color w:val="000000" w:themeColor="text1"/>
          <w:sz w:val="20"/>
          <w:szCs w:val="20"/>
        </w:rPr>
      </w:pPr>
      <w:r w:rsidRPr="00630C1E">
        <w:rPr>
          <w:rFonts w:cs="Arial"/>
          <w:b/>
          <w:bCs/>
          <w:sz w:val="20"/>
          <w:szCs w:val="20"/>
        </w:rPr>
        <w:t>Massachusetts</w:t>
      </w:r>
    </w:p>
    <w:p w14:paraId="393D79BF"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Discussed potential technical services activities:</w:t>
      </w:r>
    </w:p>
    <w:p w14:paraId="067469F5" w14:textId="77777777" w:rsidR="00AC75ED" w:rsidRPr="00D61810" w:rsidRDefault="00AC75ED" w:rsidP="00AC75ED">
      <w:pPr>
        <w:pStyle w:val="ListParagraph"/>
        <w:numPr>
          <w:ilvl w:val="1"/>
          <w:numId w:val="38"/>
        </w:numPr>
        <w:contextualSpacing w:val="0"/>
        <w:rPr>
          <w:rFonts w:eastAsia="Times New Roman"/>
          <w:sz w:val="20"/>
          <w:szCs w:val="20"/>
        </w:rPr>
      </w:pPr>
      <w:r w:rsidRPr="00D61810">
        <w:rPr>
          <w:rFonts w:eastAsia="Times New Roman"/>
          <w:sz w:val="20"/>
          <w:szCs w:val="20"/>
        </w:rPr>
        <w:t xml:space="preserve">Intersection Modeling: </w:t>
      </w:r>
      <w:proofErr w:type="spellStart"/>
      <w:r w:rsidRPr="00D61810">
        <w:rPr>
          <w:rFonts w:eastAsia="Times New Roman"/>
          <w:sz w:val="20"/>
          <w:szCs w:val="20"/>
        </w:rPr>
        <w:t>MassDOT</w:t>
      </w:r>
      <w:proofErr w:type="spellEnd"/>
      <w:r w:rsidRPr="00D61810">
        <w:rPr>
          <w:rFonts w:eastAsia="Times New Roman"/>
          <w:sz w:val="20"/>
          <w:szCs w:val="20"/>
        </w:rPr>
        <w:t xml:space="preserve"> Current Efforts, AEGIST Efforts, Next Steps</w:t>
      </w:r>
    </w:p>
    <w:p w14:paraId="3B11A01D" w14:textId="77777777" w:rsidR="00AC75ED" w:rsidRPr="00D61810" w:rsidRDefault="00AC75ED" w:rsidP="00AC75ED">
      <w:pPr>
        <w:pStyle w:val="ListParagraph"/>
        <w:numPr>
          <w:ilvl w:val="1"/>
          <w:numId w:val="38"/>
        </w:numPr>
        <w:contextualSpacing w:val="0"/>
        <w:rPr>
          <w:rFonts w:eastAsia="Times New Roman"/>
          <w:sz w:val="20"/>
          <w:szCs w:val="20"/>
        </w:rPr>
      </w:pPr>
      <w:r w:rsidRPr="00D61810">
        <w:rPr>
          <w:rFonts w:eastAsia="Times New Roman"/>
          <w:sz w:val="20"/>
          <w:szCs w:val="20"/>
        </w:rPr>
        <w:t xml:space="preserve">NG911 and </w:t>
      </w:r>
      <w:proofErr w:type="spellStart"/>
      <w:r w:rsidRPr="00D61810">
        <w:rPr>
          <w:rFonts w:eastAsia="Times New Roman"/>
          <w:sz w:val="20"/>
          <w:szCs w:val="20"/>
        </w:rPr>
        <w:t>MassDOT</w:t>
      </w:r>
      <w:proofErr w:type="spellEnd"/>
      <w:r w:rsidRPr="00D61810">
        <w:rPr>
          <w:rFonts w:eastAsia="Times New Roman"/>
          <w:sz w:val="20"/>
          <w:szCs w:val="20"/>
        </w:rPr>
        <w:t xml:space="preserve"> Roads Data Conflation</w:t>
      </w:r>
    </w:p>
    <w:p w14:paraId="2E3856A6" w14:textId="77777777" w:rsidR="00AC75ED" w:rsidRPr="00D61810" w:rsidRDefault="00AC75ED" w:rsidP="00AC75ED">
      <w:pPr>
        <w:pStyle w:val="ListParagraph"/>
        <w:numPr>
          <w:ilvl w:val="1"/>
          <w:numId w:val="38"/>
        </w:numPr>
        <w:contextualSpacing w:val="0"/>
        <w:rPr>
          <w:rFonts w:eastAsia="Times New Roman"/>
          <w:sz w:val="20"/>
          <w:szCs w:val="20"/>
        </w:rPr>
      </w:pPr>
      <w:r w:rsidRPr="00D61810">
        <w:rPr>
          <w:rFonts w:eastAsia="Times New Roman"/>
          <w:sz w:val="20"/>
          <w:szCs w:val="20"/>
        </w:rPr>
        <w:t>Data quality assessment rules and configuration: 1Spatial, FME, Python/SQL, Other?</w:t>
      </w:r>
    </w:p>
    <w:p w14:paraId="4260D72D"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 xml:space="preserve">Discussed findings from </w:t>
      </w:r>
      <w:proofErr w:type="spellStart"/>
      <w:r w:rsidRPr="00D61810">
        <w:rPr>
          <w:rFonts w:eastAsia="Times New Roman"/>
          <w:sz w:val="20"/>
          <w:szCs w:val="20"/>
        </w:rPr>
        <w:t>MassDOT</w:t>
      </w:r>
      <w:proofErr w:type="spellEnd"/>
      <w:r w:rsidRPr="00D61810">
        <w:rPr>
          <w:rFonts w:eastAsia="Times New Roman"/>
          <w:sz w:val="20"/>
          <w:szCs w:val="20"/>
        </w:rPr>
        <w:t xml:space="preserve"> LRS Roads Data review</w:t>
      </w:r>
    </w:p>
    <w:p w14:paraId="182BAE05"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Reviewed following action items and Next Steps</w:t>
      </w:r>
    </w:p>
    <w:p w14:paraId="5EBFB308" w14:textId="77777777" w:rsidR="00AC75ED" w:rsidRPr="00D61810" w:rsidRDefault="00AC75ED" w:rsidP="00AC75ED">
      <w:pPr>
        <w:pStyle w:val="ListParagraph"/>
        <w:numPr>
          <w:ilvl w:val="1"/>
          <w:numId w:val="38"/>
        </w:numPr>
        <w:contextualSpacing w:val="0"/>
        <w:rPr>
          <w:rFonts w:eastAsia="Times New Roman"/>
          <w:sz w:val="20"/>
          <w:szCs w:val="20"/>
        </w:rPr>
      </w:pPr>
      <w:proofErr w:type="spellStart"/>
      <w:r w:rsidRPr="00D61810">
        <w:rPr>
          <w:rFonts w:eastAsia="Times New Roman"/>
          <w:sz w:val="20"/>
          <w:szCs w:val="20"/>
        </w:rPr>
        <w:t>MassDOT</w:t>
      </w:r>
      <w:proofErr w:type="spellEnd"/>
      <w:r w:rsidRPr="00D61810">
        <w:rPr>
          <w:rFonts w:eastAsia="Times New Roman"/>
          <w:sz w:val="20"/>
          <w:szCs w:val="20"/>
        </w:rPr>
        <w:t xml:space="preserve"> to provide access to e911/NG911/Local Agency Roads Data</w:t>
      </w:r>
    </w:p>
    <w:p w14:paraId="7B44231A" w14:textId="77777777" w:rsidR="00AC75ED" w:rsidRPr="00D61810" w:rsidRDefault="00AC75ED" w:rsidP="00AC75ED">
      <w:pPr>
        <w:pStyle w:val="ListParagraph"/>
        <w:numPr>
          <w:ilvl w:val="1"/>
          <w:numId w:val="38"/>
        </w:numPr>
        <w:contextualSpacing w:val="0"/>
        <w:rPr>
          <w:rFonts w:eastAsia="Times New Roman"/>
          <w:sz w:val="20"/>
          <w:szCs w:val="20"/>
        </w:rPr>
      </w:pPr>
      <w:proofErr w:type="spellStart"/>
      <w:r w:rsidRPr="00D61810">
        <w:rPr>
          <w:rFonts w:eastAsia="Times New Roman"/>
          <w:sz w:val="20"/>
          <w:szCs w:val="20"/>
        </w:rPr>
        <w:t>MassDOT</w:t>
      </w:r>
      <w:proofErr w:type="spellEnd"/>
      <w:r w:rsidRPr="00D61810">
        <w:rPr>
          <w:rFonts w:eastAsia="Times New Roman"/>
          <w:sz w:val="20"/>
          <w:szCs w:val="20"/>
        </w:rPr>
        <w:t xml:space="preserve"> to provide access to 1Integrate tool for review of Roads Data Quality Check and Change Detection process</w:t>
      </w:r>
    </w:p>
    <w:p w14:paraId="00039D8D" w14:textId="77777777" w:rsidR="00AC75ED" w:rsidRPr="00D61810" w:rsidRDefault="00AC75ED" w:rsidP="00AC75ED">
      <w:pPr>
        <w:pStyle w:val="ListParagraph"/>
        <w:numPr>
          <w:ilvl w:val="0"/>
          <w:numId w:val="38"/>
        </w:numPr>
        <w:contextualSpacing w:val="0"/>
        <w:rPr>
          <w:rFonts w:eastAsia="Times New Roman" w:cs="Calibri"/>
          <w:sz w:val="20"/>
          <w:szCs w:val="20"/>
        </w:rPr>
      </w:pPr>
      <w:r w:rsidRPr="00D61810">
        <w:rPr>
          <w:rFonts w:eastAsia="Times New Roman"/>
          <w:sz w:val="20"/>
          <w:szCs w:val="20"/>
        </w:rPr>
        <w:t xml:space="preserve">Development environment created and </w:t>
      </w:r>
      <w:proofErr w:type="spellStart"/>
      <w:r w:rsidRPr="00D61810">
        <w:rPr>
          <w:rFonts w:eastAsia="Times New Roman"/>
          <w:sz w:val="20"/>
          <w:szCs w:val="20"/>
        </w:rPr>
        <w:t>MassDOT</w:t>
      </w:r>
      <w:proofErr w:type="spellEnd"/>
      <w:r w:rsidRPr="00D61810">
        <w:rPr>
          <w:rFonts w:eastAsia="Times New Roman"/>
          <w:sz w:val="20"/>
          <w:szCs w:val="20"/>
        </w:rPr>
        <w:t xml:space="preserve"> ALRS FGDB dataset loaded</w:t>
      </w:r>
    </w:p>
    <w:p w14:paraId="25BFDC80"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 xml:space="preserve">Review of </w:t>
      </w:r>
      <w:proofErr w:type="spellStart"/>
      <w:r w:rsidRPr="00D61810">
        <w:rPr>
          <w:rFonts w:eastAsia="Times New Roman"/>
          <w:sz w:val="20"/>
          <w:szCs w:val="20"/>
        </w:rPr>
        <w:t>MassDOT</w:t>
      </w:r>
      <w:proofErr w:type="spellEnd"/>
      <w:r w:rsidRPr="00D61810">
        <w:rPr>
          <w:rFonts w:eastAsia="Times New Roman"/>
          <w:sz w:val="20"/>
          <w:szCs w:val="20"/>
        </w:rPr>
        <w:t xml:space="preserve"> Intersections, Routes, Road Segments and Bridge Datasets for assessment of detailed technical scope and work on Intersection modeling (including identification of at-grade and grade-separated intersections) </w:t>
      </w:r>
    </w:p>
    <w:p w14:paraId="4C7AEFC5"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 xml:space="preserve">Discussion with </w:t>
      </w:r>
      <w:proofErr w:type="spellStart"/>
      <w:r w:rsidRPr="00D61810">
        <w:rPr>
          <w:rFonts w:eastAsia="Times New Roman"/>
          <w:sz w:val="20"/>
          <w:szCs w:val="20"/>
        </w:rPr>
        <w:t>MassDOT</w:t>
      </w:r>
      <w:proofErr w:type="spellEnd"/>
      <w:r w:rsidRPr="00D61810">
        <w:rPr>
          <w:rFonts w:eastAsia="Times New Roman"/>
          <w:sz w:val="20"/>
          <w:szCs w:val="20"/>
        </w:rPr>
        <w:t xml:space="preserve"> on how ALRS FGDB data will be leveraged for Intersection modeling, geoprocessing tools that will be created and how </w:t>
      </w:r>
      <w:proofErr w:type="spellStart"/>
      <w:r w:rsidRPr="00D61810">
        <w:rPr>
          <w:rFonts w:eastAsia="Times New Roman"/>
          <w:sz w:val="20"/>
          <w:szCs w:val="20"/>
        </w:rPr>
        <w:t>ArCGIS</w:t>
      </w:r>
      <w:proofErr w:type="spellEnd"/>
      <w:r w:rsidRPr="00D61810">
        <w:rPr>
          <w:rFonts w:eastAsia="Times New Roman"/>
          <w:sz w:val="20"/>
          <w:szCs w:val="20"/>
        </w:rPr>
        <w:t xml:space="preserve"> Pro 3.1 features related to intersection modeling may help with deployment. Development of project task schedule and discussion on project task dependencies (</w:t>
      </w:r>
      <w:proofErr w:type="gramStart"/>
      <w:r w:rsidRPr="00D61810">
        <w:rPr>
          <w:rFonts w:eastAsia="Times New Roman"/>
          <w:sz w:val="20"/>
          <w:szCs w:val="20"/>
        </w:rPr>
        <w:t>e.g.</w:t>
      </w:r>
      <w:proofErr w:type="gramEnd"/>
      <w:r w:rsidRPr="00D61810">
        <w:rPr>
          <w:rFonts w:eastAsia="Times New Roman"/>
          <w:sz w:val="20"/>
          <w:szCs w:val="20"/>
        </w:rPr>
        <w:t xml:space="preserve"> ALRS ArcGIS Pro 3.0 data updates and Pro 3.1 intersection modeling features). Review of updates to backlog and technical scope document</w:t>
      </w:r>
    </w:p>
    <w:p w14:paraId="234D34FE" w14:textId="77777777" w:rsidR="00AC75ED" w:rsidRPr="00D61810" w:rsidRDefault="00AC75ED" w:rsidP="00AC75ED">
      <w:pPr>
        <w:pStyle w:val="ListParagraph"/>
        <w:numPr>
          <w:ilvl w:val="0"/>
          <w:numId w:val="38"/>
        </w:numPr>
        <w:contextualSpacing w:val="0"/>
        <w:rPr>
          <w:rFonts w:eastAsia="Times New Roman" w:cs="Calibri"/>
          <w:sz w:val="20"/>
          <w:szCs w:val="20"/>
        </w:rPr>
      </w:pPr>
      <w:r w:rsidRPr="00D61810">
        <w:rPr>
          <w:rFonts w:eastAsia="Times New Roman"/>
          <w:sz w:val="20"/>
          <w:szCs w:val="20"/>
        </w:rPr>
        <w:t>Discussion on approach used in various States for modeling and inventorying of interchange (including ramps, road segments, junctions)</w:t>
      </w:r>
    </w:p>
    <w:p w14:paraId="63F6BCF4"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 xml:space="preserve">Follow-up on action items and next steps </w:t>
      </w:r>
    </w:p>
    <w:p w14:paraId="0BBBBDD3" w14:textId="77777777" w:rsidR="00AC75ED" w:rsidRPr="00D61810" w:rsidRDefault="00AC75ED" w:rsidP="00AC75ED">
      <w:pPr>
        <w:pStyle w:val="ListParagraph"/>
        <w:numPr>
          <w:ilvl w:val="1"/>
          <w:numId w:val="38"/>
        </w:numPr>
        <w:contextualSpacing w:val="0"/>
        <w:rPr>
          <w:rFonts w:eastAsia="Times New Roman"/>
          <w:sz w:val="20"/>
          <w:szCs w:val="20"/>
        </w:rPr>
      </w:pPr>
      <w:r w:rsidRPr="00D61810">
        <w:rPr>
          <w:rFonts w:eastAsia="Times New Roman"/>
          <w:sz w:val="20"/>
          <w:szCs w:val="20"/>
        </w:rPr>
        <w:t>1Integrate Access via Citrix</w:t>
      </w:r>
    </w:p>
    <w:p w14:paraId="3C6E11AF" w14:textId="77777777" w:rsidR="00AC75ED" w:rsidRPr="00D61810" w:rsidRDefault="00AC75ED" w:rsidP="00AC75ED">
      <w:pPr>
        <w:pStyle w:val="ListParagraph"/>
        <w:numPr>
          <w:ilvl w:val="1"/>
          <w:numId w:val="38"/>
        </w:numPr>
        <w:contextualSpacing w:val="0"/>
        <w:rPr>
          <w:rFonts w:eastAsia="Times New Roman"/>
          <w:sz w:val="20"/>
          <w:szCs w:val="20"/>
        </w:rPr>
      </w:pPr>
      <w:r w:rsidRPr="00D61810">
        <w:rPr>
          <w:rFonts w:eastAsia="Times New Roman"/>
          <w:sz w:val="20"/>
          <w:szCs w:val="20"/>
        </w:rPr>
        <w:t>NG911 data and rules</w:t>
      </w:r>
    </w:p>
    <w:p w14:paraId="65A92BBB" w14:textId="77777777" w:rsidR="00AC75ED" w:rsidRPr="00D61810" w:rsidRDefault="00AC75ED" w:rsidP="00AC75ED">
      <w:pPr>
        <w:pStyle w:val="ListParagraph"/>
        <w:numPr>
          <w:ilvl w:val="1"/>
          <w:numId w:val="38"/>
        </w:numPr>
        <w:contextualSpacing w:val="0"/>
        <w:rPr>
          <w:rFonts w:eastAsia="Times New Roman"/>
          <w:sz w:val="20"/>
          <w:szCs w:val="20"/>
        </w:rPr>
      </w:pPr>
      <w:proofErr w:type="spellStart"/>
      <w:r w:rsidRPr="00D61810">
        <w:rPr>
          <w:rFonts w:eastAsia="Times New Roman"/>
          <w:sz w:val="20"/>
          <w:szCs w:val="20"/>
        </w:rPr>
        <w:t>MassDOT</w:t>
      </w:r>
      <w:proofErr w:type="spellEnd"/>
      <w:r w:rsidRPr="00D61810">
        <w:rPr>
          <w:rFonts w:eastAsia="Times New Roman"/>
          <w:sz w:val="20"/>
          <w:szCs w:val="20"/>
        </w:rPr>
        <w:t xml:space="preserve"> Rules Document for modeling of Roads</w:t>
      </w:r>
    </w:p>
    <w:p w14:paraId="25FF97E0" w14:textId="77777777" w:rsidR="00AC75ED" w:rsidRPr="00D61810" w:rsidRDefault="00AC75ED" w:rsidP="00AC75ED">
      <w:pPr>
        <w:pStyle w:val="ListParagraph"/>
        <w:numPr>
          <w:ilvl w:val="0"/>
          <w:numId w:val="38"/>
        </w:numPr>
        <w:contextualSpacing w:val="0"/>
        <w:rPr>
          <w:rFonts w:eastAsia="Times New Roman" w:cs="Calibri"/>
          <w:sz w:val="20"/>
          <w:szCs w:val="20"/>
        </w:rPr>
      </w:pPr>
      <w:r w:rsidRPr="00D61810">
        <w:rPr>
          <w:rFonts w:eastAsia="Times New Roman"/>
          <w:sz w:val="20"/>
          <w:szCs w:val="20"/>
        </w:rPr>
        <w:t>Review of work done by Massachusetts on modeling Interchanges using automated tools and techniques</w:t>
      </w:r>
    </w:p>
    <w:p w14:paraId="59723847"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Discussion on building an interchange data model with (a) ramp lines (b) junction points at mainline and ramp (c) mainline road segments and (d) Interchange point that rests on the LRS Routes</w:t>
      </w:r>
    </w:p>
    <w:p w14:paraId="0DE5D5B6"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Discussion on need to investigate approaches (automated) associated with generating the interchange point using the junction point features and the mainline route features</w:t>
      </w:r>
    </w:p>
    <w:p w14:paraId="45445965" w14:textId="77777777" w:rsidR="00AC75ED" w:rsidRPr="00D61810"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 xml:space="preserve">Planned meeting with </w:t>
      </w:r>
      <w:proofErr w:type="spellStart"/>
      <w:r w:rsidRPr="00D61810">
        <w:rPr>
          <w:rFonts w:eastAsia="Times New Roman"/>
          <w:sz w:val="20"/>
          <w:szCs w:val="20"/>
        </w:rPr>
        <w:t>MassGIS</w:t>
      </w:r>
      <w:proofErr w:type="spellEnd"/>
      <w:r w:rsidRPr="00D61810">
        <w:rPr>
          <w:rFonts w:eastAsia="Times New Roman"/>
          <w:sz w:val="20"/>
          <w:szCs w:val="20"/>
        </w:rPr>
        <w:t xml:space="preserve"> to discuss conflation approaches with </w:t>
      </w:r>
      <w:proofErr w:type="spellStart"/>
      <w:r w:rsidRPr="00D61810">
        <w:rPr>
          <w:rFonts w:eastAsia="Times New Roman"/>
          <w:sz w:val="20"/>
          <w:szCs w:val="20"/>
        </w:rPr>
        <w:t>MassDOT</w:t>
      </w:r>
      <w:proofErr w:type="spellEnd"/>
      <w:r w:rsidRPr="00D61810">
        <w:rPr>
          <w:rFonts w:eastAsia="Times New Roman"/>
          <w:sz w:val="20"/>
          <w:szCs w:val="20"/>
        </w:rPr>
        <w:t xml:space="preserve"> and local/NG911 roads data integration </w:t>
      </w:r>
    </w:p>
    <w:p w14:paraId="6A264CF5" w14:textId="77777777" w:rsidR="00AC75ED" w:rsidRPr="00D61810" w:rsidRDefault="00AC75ED" w:rsidP="00AC75ED">
      <w:pPr>
        <w:pStyle w:val="ListParagraph"/>
        <w:numPr>
          <w:ilvl w:val="0"/>
          <w:numId w:val="38"/>
        </w:numPr>
        <w:contextualSpacing w:val="0"/>
        <w:rPr>
          <w:rFonts w:eastAsia="Times New Roman" w:cs="Calibri"/>
          <w:sz w:val="20"/>
          <w:szCs w:val="20"/>
        </w:rPr>
      </w:pPr>
      <w:r w:rsidRPr="00D61810">
        <w:rPr>
          <w:rFonts w:eastAsia="Times New Roman"/>
          <w:sz w:val="20"/>
          <w:szCs w:val="20"/>
        </w:rPr>
        <w:t>Architected approach for Interchange data modeling using linear referencing system road network data</w:t>
      </w:r>
    </w:p>
    <w:p w14:paraId="5A6347F7" w14:textId="77777777" w:rsidR="00AC75ED" w:rsidRDefault="00AC75ED" w:rsidP="00AC75ED">
      <w:pPr>
        <w:pStyle w:val="ListParagraph"/>
        <w:numPr>
          <w:ilvl w:val="0"/>
          <w:numId w:val="38"/>
        </w:numPr>
        <w:contextualSpacing w:val="0"/>
        <w:rPr>
          <w:rFonts w:eastAsia="Times New Roman"/>
          <w:sz w:val="20"/>
          <w:szCs w:val="20"/>
        </w:rPr>
      </w:pPr>
      <w:r w:rsidRPr="00D61810">
        <w:rPr>
          <w:rFonts w:eastAsia="Times New Roman"/>
          <w:sz w:val="20"/>
          <w:szCs w:val="20"/>
        </w:rPr>
        <w:t>Acquired and testing of access to 1Integrate via Citrix and for examination of Roads data modeling checks performed for local roads data.</w:t>
      </w:r>
    </w:p>
    <w:p w14:paraId="7511F613" w14:textId="77777777" w:rsidR="00815794" w:rsidRDefault="00815794" w:rsidP="00815794">
      <w:pPr>
        <w:rPr>
          <w:rFonts w:eastAsia="Times New Roman"/>
          <w:sz w:val="20"/>
          <w:szCs w:val="20"/>
        </w:rPr>
      </w:pPr>
    </w:p>
    <w:p w14:paraId="0F44D0F1" w14:textId="77777777" w:rsidR="00815794" w:rsidRPr="00D61810" w:rsidRDefault="00815794" w:rsidP="00815794">
      <w:pPr>
        <w:rPr>
          <w:rFonts w:ascii="Cambria" w:hAnsi="Cambria"/>
          <w:b/>
          <w:bCs/>
          <w:sz w:val="20"/>
          <w:szCs w:val="20"/>
        </w:rPr>
      </w:pPr>
      <w:r w:rsidRPr="00D61810">
        <w:rPr>
          <w:rFonts w:ascii="Cambria" w:hAnsi="Cambria"/>
          <w:b/>
          <w:bCs/>
          <w:sz w:val="20"/>
          <w:szCs w:val="20"/>
        </w:rPr>
        <w:t xml:space="preserve">AEGIST Guidebook: </w:t>
      </w:r>
    </w:p>
    <w:p w14:paraId="5E1060BA" w14:textId="77777777" w:rsidR="00815794" w:rsidRPr="00D61810" w:rsidRDefault="00815794" w:rsidP="00815794">
      <w:pPr>
        <w:rPr>
          <w:rFonts w:ascii="Cambria" w:hAnsi="Cambria"/>
          <w:sz w:val="20"/>
          <w:szCs w:val="20"/>
        </w:rPr>
      </w:pPr>
      <w:r w:rsidRPr="00D61810">
        <w:rPr>
          <w:rFonts w:ascii="Cambria" w:hAnsi="Cambria"/>
          <w:b/>
          <w:bCs/>
          <w:sz w:val="20"/>
          <w:szCs w:val="20"/>
        </w:rPr>
        <w:t>North Dakota</w:t>
      </w:r>
    </w:p>
    <w:p w14:paraId="355B9BBC" w14:textId="77777777" w:rsidR="00815794" w:rsidRPr="00D61810" w:rsidRDefault="00815794" w:rsidP="00815794">
      <w:pPr>
        <w:pStyle w:val="ListParagraph"/>
        <w:numPr>
          <w:ilvl w:val="0"/>
          <w:numId w:val="42"/>
        </w:numPr>
        <w:contextualSpacing w:val="0"/>
        <w:rPr>
          <w:rFonts w:eastAsia="Times New Roman"/>
          <w:sz w:val="20"/>
          <w:szCs w:val="20"/>
        </w:rPr>
      </w:pPr>
      <w:r w:rsidRPr="00D61810">
        <w:rPr>
          <w:rFonts w:eastAsia="Times New Roman"/>
          <w:sz w:val="20"/>
          <w:szCs w:val="20"/>
        </w:rPr>
        <w:t>AEGIST received North Dakota’s data and engineering scripts for creating a segment-based linear referencing system. Data loaded in AEGIST development environment.</w:t>
      </w:r>
    </w:p>
    <w:p w14:paraId="16723ECF" w14:textId="77777777" w:rsidR="00815794" w:rsidRPr="00D61810" w:rsidRDefault="00815794" w:rsidP="00815794">
      <w:pPr>
        <w:rPr>
          <w:rFonts w:ascii="Cambria" w:hAnsi="Cambria"/>
          <w:b/>
          <w:bCs/>
          <w:sz w:val="20"/>
          <w:szCs w:val="20"/>
        </w:rPr>
      </w:pPr>
      <w:r w:rsidRPr="00D61810">
        <w:rPr>
          <w:rFonts w:ascii="Cambria" w:hAnsi="Cambria"/>
          <w:b/>
          <w:bCs/>
          <w:sz w:val="20"/>
          <w:szCs w:val="20"/>
        </w:rPr>
        <w:t>Arizona</w:t>
      </w:r>
    </w:p>
    <w:p w14:paraId="37E057ED" w14:textId="77777777" w:rsidR="00815794" w:rsidRPr="00D61810"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t xml:space="preserve">Discussion on building a Combined Geospatial Database for analyzing ADOTs </w:t>
      </w:r>
      <w:proofErr w:type="spellStart"/>
      <w:r w:rsidRPr="00D61810">
        <w:rPr>
          <w:rFonts w:eastAsia="Times New Roman"/>
          <w:sz w:val="20"/>
          <w:szCs w:val="20"/>
        </w:rPr>
        <w:t>WorkZone</w:t>
      </w:r>
      <w:proofErr w:type="spellEnd"/>
      <w:r w:rsidRPr="00D61810">
        <w:rPr>
          <w:rFonts w:eastAsia="Times New Roman"/>
          <w:sz w:val="20"/>
          <w:szCs w:val="20"/>
        </w:rPr>
        <w:t xml:space="preserve"> safety</w:t>
      </w:r>
    </w:p>
    <w:p w14:paraId="3499F8F0" w14:textId="77777777" w:rsidR="00815794" w:rsidRPr="00D61810"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t xml:space="preserve">Discussion on need to integrate data from construction database, planning database for </w:t>
      </w:r>
      <w:proofErr w:type="spellStart"/>
      <w:r w:rsidRPr="00D61810">
        <w:rPr>
          <w:rFonts w:eastAsia="Times New Roman"/>
          <w:sz w:val="20"/>
          <w:szCs w:val="20"/>
        </w:rPr>
        <w:t>workzone</w:t>
      </w:r>
      <w:proofErr w:type="spellEnd"/>
      <w:r w:rsidRPr="00D61810">
        <w:rPr>
          <w:rFonts w:eastAsia="Times New Roman"/>
          <w:sz w:val="20"/>
          <w:szCs w:val="20"/>
        </w:rPr>
        <w:t xml:space="preserve"> </w:t>
      </w:r>
    </w:p>
    <w:p w14:paraId="11EFE0DD" w14:textId="77777777" w:rsidR="00815794" w:rsidRPr="00D61810"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t>Discussion on using GMNS standard to model road network data for work zone safety</w:t>
      </w:r>
    </w:p>
    <w:p w14:paraId="3A923150" w14:textId="77777777" w:rsidR="00815794" w:rsidRPr="00D61810"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t>Review of approaches that can be used to align standards used for travel demand modeling, safety analysis</w:t>
      </w:r>
    </w:p>
    <w:p w14:paraId="157A984A" w14:textId="77777777" w:rsidR="00815794" w:rsidRPr="00D61810" w:rsidRDefault="00815794" w:rsidP="00815794">
      <w:pPr>
        <w:pStyle w:val="ListParagraph"/>
        <w:numPr>
          <w:ilvl w:val="0"/>
          <w:numId w:val="43"/>
        </w:numPr>
        <w:contextualSpacing w:val="0"/>
        <w:rPr>
          <w:rFonts w:eastAsia="Times New Roman" w:cs="Calibri"/>
          <w:sz w:val="20"/>
          <w:szCs w:val="20"/>
        </w:rPr>
      </w:pPr>
      <w:r w:rsidRPr="00D61810">
        <w:rPr>
          <w:rFonts w:eastAsia="Times New Roman"/>
          <w:sz w:val="20"/>
          <w:szCs w:val="20"/>
        </w:rPr>
        <w:t>Scheduled meeting to discuss the key messages that will be presented at the AEGIST Quarterly meeting on AZDOTs data supply chain</w:t>
      </w:r>
    </w:p>
    <w:p w14:paraId="1B311AA3" w14:textId="77777777" w:rsidR="00815794" w:rsidRPr="00D61810"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lastRenderedPageBreak/>
        <w:t xml:space="preserve">Ascertained Arizona DOTs availability for meeting with Caltrans to present Arizona’s approach to integrating local agency roads data </w:t>
      </w:r>
    </w:p>
    <w:p w14:paraId="77B90013" w14:textId="19DBA774" w:rsidR="00815794" w:rsidRPr="00815794" w:rsidRDefault="00815794" w:rsidP="00815794">
      <w:pPr>
        <w:pStyle w:val="ListParagraph"/>
        <w:numPr>
          <w:ilvl w:val="0"/>
          <w:numId w:val="43"/>
        </w:numPr>
        <w:contextualSpacing w:val="0"/>
        <w:rPr>
          <w:rFonts w:eastAsia="Times New Roman"/>
          <w:sz w:val="20"/>
          <w:szCs w:val="20"/>
        </w:rPr>
      </w:pPr>
      <w:r w:rsidRPr="00D61810">
        <w:rPr>
          <w:rFonts w:eastAsia="Times New Roman"/>
          <w:sz w:val="20"/>
          <w:szCs w:val="20"/>
        </w:rPr>
        <w:t xml:space="preserve">Established Arizona’s availability to participate in a 5-state group on Data Supply Chain Practices in the country. Other states to be approached: Georgia, Massachusetts, </w:t>
      </w:r>
      <w:proofErr w:type="gramStart"/>
      <w:r w:rsidRPr="00D61810">
        <w:rPr>
          <w:rFonts w:eastAsia="Times New Roman"/>
          <w:sz w:val="20"/>
          <w:szCs w:val="20"/>
        </w:rPr>
        <w:t>North Carolina</w:t>
      </w:r>
      <w:proofErr w:type="gramEnd"/>
      <w:r w:rsidRPr="00D61810">
        <w:rPr>
          <w:rFonts w:eastAsia="Times New Roman"/>
          <w:sz w:val="20"/>
          <w:szCs w:val="20"/>
        </w:rPr>
        <w:t xml:space="preserve"> and California</w:t>
      </w:r>
    </w:p>
    <w:p w14:paraId="44C1C5EB" w14:textId="77777777" w:rsidR="00857FAB" w:rsidRDefault="00857FAB">
      <w:pPr>
        <w:rPr>
          <w:b/>
          <w:bCs/>
          <w:iCs/>
          <w:color w:val="C00000"/>
          <w:sz w:val="21"/>
          <w:szCs w:val="21"/>
        </w:rPr>
      </w:pPr>
    </w:p>
    <w:p w14:paraId="1763F7C8" w14:textId="6A2DE96F" w:rsidR="00CD125B" w:rsidRPr="006922BE" w:rsidRDefault="00CD125B" w:rsidP="00CD125B">
      <w:pPr>
        <w:spacing w:after="160" w:line="259" w:lineRule="auto"/>
        <w:rPr>
          <w:sz w:val="20"/>
          <w:szCs w:val="15"/>
        </w:rPr>
      </w:pPr>
      <w:r w:rsidRPr="00996F54">
        <w:rPr>
          <w:b/>
          <w:bCs/>
          <w:iCs/>
          <w:color w:val="C00000"/>
          <w:sz w:val="21"/>
          <w:szCs w:val="21"/>
        </w:rPr>
        <w:t>Task 3: Marketing and Communication</w:t>
      </w:r>
    </w:p>
    <w:p w14:paraId="7125833A" w14:textId="77777777" w:rsidR="00CD125B" w:rsidRPr="009906EE" w:rsidRDefault="00CD125B" w:rsidP="00CD125B">
      <w:pPr>
        <w:ind w:left="1710" w:hanging="1710"/>
        <w:rPr>
          <w:sz w:val="20"/>
          <w:szCs w:val="20"/>
        </w:rPr>
      </w:pPr>
      <w:r w:rsidRPr="00996F54">
        <w:rPr>
          <w:b/>
          <w:bCs/>
          <w:sz w:val="21"/>
          <w:szCs w:val="21"/>
        </w:rPr>
        <w:t>Task Objective:</w:t>
      </w:r>
      <w:r w:rsidRPr="00996F54">
        <w:rPr>
          <w:sz w:val="21"/>
          <w:szCs w:val="21"/>
        </w:rPr>
        <w:tab/>
      </w:r>
      <w:r w:rsidRPr="00CA653B">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7284487"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6ED9BDA4" w14:textId="77777777" w:rsidR="00CD125B" w:rsidRPr="004A4A43" w:rsidRDefault="00CD125B" w:rsidP="00216D7B">
      <w:pPr>
        <w:pStyle w:val="ListParagraph"/>
        <w:widowControl w:val="0"/>
        <w:numPr>
          <w:ilvl w:val="0"/>
          <w:numId w:val="8"/>
        </w:numPr>
        <w:rPr>
          <w:rFonts w:cs="Arial"/>
          <w:sz w:val="20"/>
        </w:rPr>
      </w:pPr>
      <w:r>
        <w:rPr>
          <w:rFonts w:cs="Arial"/>
          <w:b/>
          <w:bCs/>
          <w:sz w:val="20"/>
        </w:rPr>
        <w:t>Task 3.1.x – AEGIST Articles</w:t>
      </w:r>
    </w:p>
    <w:p w14:paraId="4E5CD810" w14:textId="77777777" w:rsidR="00815794" w:rsidRPr="004F21F4" w:rsidRDefault="00815794" w:rsidP="00815794">
      <w:pPr>
        <w:pStyle w:val="ListParagraph"/>
        <w:widowControl w:val="0"/>
        <w:numPr>
          <w:ilvl w:val="1"/>
          <w:numId w:val="8"/>
        </w:numPr>
        <w:rPr>
          <w:rFonts w:cs="Arial"/>
          <w:sz w:val="22"/>
          <w:szCs w:val="32"/>
        </w:rPr>
      </w:pPr>
      <w:r>
        <w:rPr>
          <w:rFonts w:cs="Arial"/>
          <w:b/>
          <w:bCs/>
          <w:sz w:val="20"/>
        </w:rPr>
        <w:t xml:space="preserve">Task 3.1.5 – Article 4: </w:t>
      </w:r>
      <w:r w:rsidRPr="004F21F4">
        <w:rPr>
          <w:rFonts w:cs="Arial"/>
          <w:sz w:val="20"/>
        </w:rPr>
        <w:t xml:space="preserve">Document </w:t>
      </w:r>
      <w:r>
        <w:rPr>
          <w:rFonts w:cs="Arial"/>
          <w:sz w:val="20"/>
        </w:rPr>
        <w:t xml:space="preserve">Data Supply Chain practices in Arizona, Massachusetts and Georgia in the white paper and present the key messages in the white paper at the AEGIST Quarterly meeting in December, </w:t>
      </w:r>
    </w:p>
    <w:p w14:paraId="5AD9AF8F" w14:textId="77777777" w:rsidR="00815794" w:rsidRPr="003258C2" w:rsidRDefault="00815794" w:rsidP="00815794">
      <w:pPr>
        <w:pStyle w:val="ListParagraph"/>
        <w:widowControl w:val="0"/>
        <w:numPr>
          <w:ilvl w:val="1"/>
          <w:numId w:val="8"/>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Update AEGIST Article 5 on </w:t>
      </w:r>
      <w:r>
        <w:rPr>
          <w:b/>
          <w:bCs/>
          <w:color w:val="000000"/>
          <w:sz w:val="20"/>
          <w:szCs w:val="20"/>
        </w:rPr>
        <w:t>“</w:t>
      </w:r>
      <w:r>
        <w:rPr>
          <w:i/>
          <w:iCs/>
          <w:color w:val="000000"/>
          <w:sz w:val="20"/>
          <w:szCs w:val="20"/>
        </w:rPr>
        <w:t>LRS Administration Levels and Maturity Model”</w:t>
      </w:r>
      <w:r>
        <w:rPr>
          <w:color w:val="000000"/>
          <w:sz w:val="20"/>
          <w:szCs w:val="20"/>
        </w:rPr>
        <w:t>. Incorporate key take-aways from the Santa-Fe Peer exchange meeting</w:t>
      </w:r>
    </w:p>
    <w:p w14:paraId="6C30E14E" w14:textId="77777777" w:rsidR="00815794" w:rsidRPr="003258C2" w:rsidRDefault="00815794" w:rsidP="00815794">
      <w:pPr>
        <w:pStyle w:val="ListParagraph"/>
        <w:widowControl w:val="0"/>
        <w:numPr>
          <w:ilvl w:val="2"/>
          <w:numId w:val="8"/>
        </w:numPr>
        <w:rPr>
          <w:rFonts w:cs="Arial"/>
          <w:sz w:val="22"/>
          <w:szCs w:val="32"/>
        </w:rPr>
      </w:pPr>
      <w:r>
        <w:rPr>
          <w:rFonts w:cs="Arial"/>
          <w:sz w:val="20"/>
        </w:rPr>
        <w:t>Identify</w:t>
      </w:r>
      <w:r w:rsidRPr="003258C2">
        <w:rPr>
          <w:rFonts w:cs="Arial"/>
          <w:sz w:val="20"/>
        </w:rPr>
        <w:t xml:space="preserve"> business use cases </w:t>
      </w:r>
      <w:r>
        <w:rPr>
          <w:rFonts w:cs="Arial"/>
          <w:sz w:val="20"/>
        </w:rPr>
        <w:t xml:space="preserve">that </w:t>
      </w:r>
      <w:r w:rsidRPr="003258C2">
        <w:rPr>
          <w:rFonts w:cs="Arial"/>
          <w:sz w:val="20"/>
        </w:rPr>
        <w:t>require different levels of information or levels of development in the road network data model</w:t>
      </w:r>
    </w:p>
    <w:p w14:paraId="2A405DCE" w14:textId="77777777" w:rsidR="00815794" w:rsidRPr="00BF0386" w:rsidRDefault="00815794" w:rsidP="00815794">
      <w:pPr>
        <w:pStyle w:val="ListParagraph"/>
        <w:widowControl w:val="0"/>
        <w:numPr>
          <w:ilvl w:val="2"/>
          <w:numId w:val="8"/>
        </w:numPr>
        <w:rPr>
          <w:rFonts w:cs="Arial"/>
          <w:sz w:val="22"/>
          <w:szCs w:val="32"/>
        </w:rPr>
      </w:pPr>
      <w:r>
        <w:rPr>
          <w:rFonts w:cs="Arial"/>
          <w:sz w:val="20"/>
        </w:rPr>
        <w:t>Review list of 180+ use cases gathered by NCDOT at the enterprise level and determine data modeling requirements identified for the use cases.</w:t>
      </w:r>
    </w:p>
    <w:p w14:paraId="5AD163A6" w14:textId="77777777" w:rsidR="007D2DC7" w:rsidRPr="004E1986" w:rsidRDefault="007D2DC7" w:rsidP="007D2DC7">
      <w:pPr>
        <w:pStyle w:val="ListParagraph"/>
        <w:widowControl w:val="0"/>
        <w:ind w:left="1800"/>
        <w:rPr>
          <w:rFonts w:cs="Arial"/>
          <w:sz w:val="22"/>
          <w:szCs w:val="32"/>
        </w:rPr>
      </w:pPr>
    </w:p>
    <w:p w14:paraId="247815AD" w14:textId="42803353" w:rsidR="004B79F9" w:rsidRDefault="004B79F9">
      <w:pPr>
        <w:rPr>
          <w:rFonts w:ascii="Times" w:eastAsia="Times New Roman" w:hAnsi="Times" w:cs="Times New Roman"/>
          <w:b/>
          <w:sz w:val="28"/>
          <w:szCs w:val="28"/>
        </w:rPr>
      </w:pPr>
      <w:r>
        <w:rPr>
          <w:sz w:val="28"/>
          <w:szCs w:val="28"/>
        </w:rPr>
        <w:br w:type="page"/>
      </w:r>
    </w:p>
    <w:p w14:paraId="61A947A4" w14:textId="13B47047" w:rsidR="00D35F81" w:rsidRPr="0099289B" w:rsidRDefault="00D35F81" w:rsidP="00D35F81">
      <w:pPr>
        <w:pStyle w:val="Head"/>
        <w:jc w:val="left"/>
        <w:rPr>
          <w:sz w:val="28"/>
          <w:szCs w:val="28"/>
        </w:rPr>
      </w:pPr>
      <w:r w:rsidRPr="0099289B">
        <w:rPr>
          <w:sz w:val="28"/>
          <w:szCs w:val="28"/>
        </w:rPr>
        <w:lastRenderedPageBreak/>
        <w:t xml:space="preserve">Work Planned for Next Reporting Period: </w:t>
      </w:r>
      <w:r w:rsidR="00E921CE">
        <w:rPr>
          <w:sz w:val="28"/>
          <w:szCs w:val="28"/>
        </w:rPr>
        <w:t>Jan</w:t>
      </w:r>
      <w:r w:rsidR="00872913" w:rsidRPr="0099289B">
        <w:rPr>
          <w:sz w:val="28"/>
          <w:szCs w:val="28"/>
        </w:rPr>
        <w:t xml:space="preserve"> </w:t>
      </w:r>
      <w:r w:rsidRPr="0099289B">
        <w:rPr>
          <w:sz w:val="28"/>
          <w:szCs w:val="28"/>
        </w:rPr>
        <w:t xml:space="preserve">– </w:t>
      </w:r>
      <w:r w:rsidR="00E921CE">
        <w:rPr>
          <w:sz w:val="28"/>
          <w:szCs w:val="28"/>
        </w:rPr>
        <w:t>Mar</w:t>
      </w:r>
      <w:r w:rsidRPr="0099289B">
        <w:rPr>
          <w:sz w:val="28"/>
          <w:szCs w:val="28"/>
        </w:rPr>
        <w:t xml:space="preserve"> 202</w:t>
      </w:r>
      <w:r w:rsidR="00E921CE">
        <w:rPr>
          <w:sz w:val="28"/>
          <w:szCs w:val="28"/>
        </w:rPr>
        <w:t>3</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D35F81">
        <w:rPr>
          <w:rFonts w:ascii="Cambria" w:eastAsia="Cambria" w:hAnsi="Cambria" w:cs="Arial"/>
          <w:sz w:val="20"/>
          <w:szCs w:val="24"/>
        </w:rPr>
        <w:t>deliverables</w:t>
      </w:r>
      <w:proofErr w:type="gramEnd"/>
      <w:r w:rsidRPr="00D35F81">
        <w:rPr>
          <w:rFonts w:ascii="Cambria" w:eastAsia="Cambria" w:hAnsi="Cambria" w:cs="Arial"/>
          <w:sz w:val="20"/>
          <w:szCs w:val="24"/>
        </w:rPr>
        <w:t xml:space="preserve">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25F1C459" w:rsidR="00D35F81" w:rsidRDefault="00D35F81" w:rsidP="00216D7B">
      <w:pPr>
        <w:pStyle w:val="ListParagraph"/>
        <w:widowControl w:val="0"/>
        <w:numPr>
          <w:ilvl w:val="0"/>
          <w:numId w:val="6"/>
        </w:numPr>
        <w:rPr>
          <w:rFonts w:cs="Arial"/>
          <w:sz w:val="20"/>
        </w:rPr>
      </w:pPr>
      <w:r>
        <w:rPr>
          <w:rFonts w:cs="Arial"/>
          <w:sz w:val="20"/>
        </w:rPr>
        <w:t xml:space="preserve">Prepare and </w:t>
      </w:r>
      <w:r w:rsidR="003F27AB">
        <w:rPr>
          <w:rFonts w:cs="Arial"/>
          <w:sz w:val="20"/>
        </w:rPr>
        <w:t>d</w:t>
      </w:r>
      <w:r>
        <w:rPr>
          <w:rFonts w:cs="Arial"/>
          <w:sz w:val="20"/>
        </w:rPr>
        <w:t xml:space="preserve">eliver </w:t>
      </w:r>
      <w:r w:rsidR="003F27AB">
        <w:rPr>
          <w:rFonts w:cs="Arial"/>
          <w:sz w:val="20"/>
        </w:rPr>
        <w:t>q</w:t>
      </w:r>
      <w:r>
        <w:rPr>
          <w:rFonts w:cs="Arial"/>
          <w:sz w:val="20"/>
        </w:rPr>
        <w:t xml:space="preserve">uarterly </w:t>
      </w:r>
      <w:r w:rsidR="003F27AB">
        <w:rPr>
          <w:rFonts w:cs="Arial"/>
          <w:sz w:val="20"/>
        </w:rPr>
        <w:t>r</w:t>
      </w:r>
      <w:r>
        <w:rPr>
          <w:rFonts w:cs="Arial"/>
          <w:sz w:val="20"/>
        </w:rPr>
        <w:t>eport #</w:t>
      </w:r>
      <w:r w:rsidR="0096264D">
        <w:rPr>
          <w:rFonts w:cs="Arial"/>
          <w:sz w:val="20"/>
        </w:rPr>
        <w:t>1</w:t>
      </w:r>
      <w:r w:rsidR="00FB02F2">
        <w:rPr>
          <w:rFonts w:cs="Arial"/>
          <w:sz w:val="20"/>
        </w:rPr>
        <w:t>3</w:t>
      </w:r>
      <w:r w:rsidR="0096264D">
        <w:rPr>
          <w:rFonts w:cs="Arial"/>
          <w:sz w:val="20"/>
        </w:rPr>
        <w:t xml:space="preserve"> </w:t>
      </w:r>
      <w:r>
        <w:rPr>
          <w:rFonts w:cs="Arial"/>
          <w:sz w:val="20"/>
        </w:rPr>
        <w:t xml:space="preserve">for the period </w:t>
      </w:r>
      <w:r w:rsidR="00FB02F2">
        <w:rPr>
          <w:rFonts w:cs="Arial"/>
          <w:sz w:val="20"/>
        </w:rPr>
        <w:t>Oct</w:t>
      </w:r>
      <w:r w:rsidR="0096264D">
        <w:rPr>
          <w:rFonts w:cs="Arial"/>
          <w:sz w:val="20"/>
        </w:rPr>
        <w:t xml:space="preserve"> </w:t>
      </w:r>
      <w:r>
        <w:rPr>
          <w:rFonts w:cs="Arial"/>
          <w:sz w:val="20"/>
        </w:rPr>
        <w:t>–</w:t>
      </w:r>
      <w:r w:rsidR="006A321C">
        <w:rPr>
          <w:rFonts w:cs="Arial"/>
          <w:sz w:val="20"/>
        </w:rPr>
        <w:t xml:space="preserve"> </w:t>
      </w:r>
      <w:proofErr w:type="gramStart"/>
      <w:r w:rsidR="00FB02F2">
        <w:rPr>
          <w:rFonts w:cs="Arial"/>
          <w:sz w:val="20"/>
        </w:rPr>
        <w:t>Dec</w:t>
      </w:r>
      <w:r w:rsidR="00D80DAC">
        <w:rPr>
          <w:rFonts w:cs="Arial"/>
          <w:sz w:val="20"/>
        </w:rPr>
        <w:t>,</w:t>
      </w:r>
      <w:proofErr w:type="gramEnd"/>
      <w:r w:rsidR="00D80DAC">
        <w:rPr>
          <w:rFonts w:cs="Arial"/>
          <w:sz w:val="20"/>
        </w:rPr>
        <w:t xml:space="preserve"> 2022.</w:t>
      </w:r>
    </w:p>
    <w:p w14:paraId="5E973207" w14:textId="5BA735D5" w:rsidR="00154EDE" w:rsidRDefault="00154EDE" w:rsidP="00216D7B">
      <w:pPr>
        <w:pStyle w:val="ListParagraph"/>
        <w:widowControl w:val="0"/>
        <w:numPr>
          <w:ilvl w:val="0"/>
          <w:numId w:val="6"/>
        </w:numPr>
        <w:rPr>
          <w:rFonts w:cs="Arial"/>
          <w:sz w:val="20"/>
        </w:rPr>
      </w:pPr>
      <w:r>
        <w:rPr>
          <w:rFonts w:cs="Arial"/>
          <w:sz w:val="20"/>
        </w:rPr>
        <w:t>Prepare and deliver invoices for the year 2022</w:t>
      </w:r>
      <w:r w:rsidR="00421ECD">
        <w:rPr>
          <w:rFonts w:cs="Arial"/>
          <w:sz w:val="20"/>
        </w:rPr>
        <w:t>.</w:t>
      </w:r>
    </w:p>
    <w:p w14:paraId="2402A077" w14:textId="52865C71" w:rsidR="004925E4" w:rsidRDefault="004925E4" w:rsidP="00216D7B">
      <w:pPr>
        <w:pStyle w:val="ListParagraph"/>
        <w:widowControl w:val="0"/>
        <w:numPr>
          <w:ilvl w:val="0"/>
          <w:numId w:val="6"/>
        </w:numPr>
        <w:rPr>
          <w:rFonts w:cs="Arial"/>
          <w:sz w:val="20"/>
        </w:rPr>
      </w:pPr>
      <w:r>
        <w:rPr>
          <w:rFonts w:cs="Arial"/>
          <w:sz w:val="20"/>
        </w:rPr>
        <w:t xml:space="preserve">Conduct AEGIST Quarterly meeting in </w:t>
      </w:r>
      <w:r w:rsidR="00881BEC">
        <w:rPr>
          <w:rFonts w:cs="Arial"/>
          <w:sz w:val="20"/>
        </w:rPr>
        <w:t>March</w:t>
      </w:r>
      <w:r>
        <w:rPr>
          <w:rFonts w:cs="Arial"/>
          <w:sz w:val="20"/>
        </w:rPr>
        <w:t xml:space="preserve"> 2022</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36D4DFEE" w:rsidR="00D35F81" w:rsidRPr="00D53B64" w:rsidRDefault="00D35F81" w:rsidP="00D35F81">
      <w:pPr>
        <w:ind w:left="1710" w:hanging="1710"/>
        <w:rPr>
          <w:sz w:val="20"/>
          <w:szCs w:val="20"/>
        </w:rPr>
      </w:pPr>
      <w:r w:rsidRPr="00A827A3">
        <w:rPr>
          <w:b/>
          <w:bCs/>
          <w:sz w:val="21"/>
          <w:szCs w:val="21"/>
        </w:rPr>
        <w:t>Task Objective:</w:t>
      </w:r>
      <w:r w:rsidR="005B0C3B">
        <w:rPr>
          <w:sz w:val="21"/>
          <w:szCs w:val="21"/>
        </w:rPr>
        <w:t xml:space="preserve"> </w:t>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5E4CBD65" w14:textId="77777777" w:rsidR="0085157F" w:rsidRPr="00DF5B4D" w:rsidRDefault="0085157F" w:rsidP="0085157F">
      <w:pPr>
        <w:widowControl w:val="0"/>
        <w:rPr>
          <w:rFonts w:cs="Arial"/>
          <w:color w:val="0070C0"/>
          <w:sz w:val="20"/>
        </w:rPr>
      </w:pPr>
      <w:r>
        <w:rPr>
          <w:b/>
          <w:bCs/>
          <w:sz w:val="21"/>
          <w:szCs w:val="21"/>
        </w:rPr>
        <w:t>Activities</w:t>
      </w:r>
      <w:r w:rsidRPr="00A827A3">
        <w:rPr>
          <w:sz w:val="21"/>
          <w:szCs w:val="21"/>
        </w:rPr>
        <w:t>:</w:t>
      </w:r>
    </w:p>
    <w:p w14:paraId="58BFD8F6" w14:textId="51E71D66" w:rsidR="0085157F" w:rsidRDefault="00275414" w:rsidP="006A4B25">
      <w:pPr>
        <w:pStyle w:val="ListParagraph"/>
        <w:widowControl w:val="0"/>
        <w:numPr>
          <w:ilvl w:val="0"/>
          <w:numId w:val="31"/>
        </w:numPr>
        <w:rPr>
          <w:rFonts w:cs="Arial"/>
          <w:b/>
          <w:bCs/>
          <w:sz w:val="20"/>
          <w:szCs w:val="20"/>
        </w:rPr>
      </w:pPr>
      <w:r w:rsidRPr="00525B61">
        <w:rPr>
          <w:rFonts w:cs="Arial"/>
          <w:b/>
          <w:bCs/>
          <w:sz w:val="20"/>
          <w:szCs w:val="20"/>
        </w:rPr>
        <w:t>Idaho</w:t>
      </w:r>
    </w:p>
    <w:p w14:paraId="6FCA8C62" w14:textId="62C50EB8" w:rsidR="00526191" w:rsidRDefault="00FB02F2" w:rsidP="00216D7B">
      <w:pPr>
        <w:pStyle w:val="ListParagraph"/>
        <w:numPr>
          <w:ilvl w:val="1"/>
          <w:numId w:val="16"/>
        </w:numPr>
        <w:rPr>
          <w:rFonts w:eastAsia="Times New Roman"/>
          <w:sz w:val="20"/>
          <w:szCs w:val="20"/>
        </w:rPr>
      </w:pPr>
      <w:r>
        <w:rPr>
          <w:rFonts w:eastAsia="Times New Roman"/>
          <w:sz w:val="20"/>
          <w:szCs w:val="20"/>
        </w:rPr>
        <w:t>..</w:t>
      </w:r>
    </w:p>
    <w:p w14:paraId="4E2300FE" w14:textId="77777777" w:rsidR="00F57AEF" w:rsidRDefault="00F57AEF" w:rsidP="00F57AEF">
      <w:pPr>
        <w:pStyle w:val="ListParagraph"/>
        <w:widowControl w:val="0"/>
        <w:ind w:left="360"/>
        <w:rPr>
          <w:rFonts w:cs="Arial"/>
          <w:b/>
          <w:bCs/>
          <w:sz w:val="20"/>
          <w:szCs w:val="20"/>
        </w:rPr>
      </w:pPr>
    </w:p>
    <w:p w14:paraId="7F04EFDE" w14:textId="54BFEE41" w:rsidR="00AF02C9" w:rsidRDefault="00AF02C9" w:rsidP="006A4B25">
      <w:pPr>
        <w:pStyle w:val="ListParagraph"/>
        <w:widowControl w:val="0"/>
        <w:numPr>
          <w:ilvl w:val="0"/>
          <w:numId w:val="31"/>
        </w:numPr>
        <w:rPr>
          <w:rFonts w:cs="Arial"/>
          <w:b/>
          <w:bCs/>
          <w:sz w:val="20"/>
          <w:szCs w:val="20"/>
        </w:rPr>
      </w:pPr>
      <w:r>
        <w:rPr>
          <w:rFonts w:cs="Arial"/>
          <w:b/>
          <w:bCs/>
          <w:sz w:val="20"/>
          <w:szCs w:val="20"/>
        </w:rPr>
        <w:t>Tennessee</w:t>
      </w:r>
    </w:p>
    <w:p w14:paraId="6224129F" w14:textId="2626ED5F" w:rsidR="00AF02C9" w:rsidRDefault="00AF02C9" w:rsidP="00216D7B">
      <w:pPr>
        <w:pStyle w:val="ListParagraph"/>
        <w:widowControl w:val="0"/>
        <w:numPr>
          <w:ilvl w:val="1"/>
          <w:numId w:val="16"/>
        </w:numPr>
        <w:rPr>
          <w:rFonts w:cs="Arial"/>
          <w:sz w:val="20"/>
          <w:szCs w:val="20"/>
        </w:rPr>
      </w:pPr>
      <w:r w:rsidRPr="00E23E36">
        <w:rPr>
          <w:rFonts w:cs="Arial"/>
          <w:sz w:val="20"/>
          <w:szCs w:val="20"/>
        </w:rPr>
        <w:t xml:space="preserve">Task </w:t>
      </w:r>
      <w:proofErr w:type="gramStart"/>
      <w:r w:rsidRPr="00E23E36">
        <w:rPr>
          <w:rFonts w:cs="Arial"/>
          <w:sz w:val="20"/>
          <w:szCs w:val="20"/>
        </w:rPr>
        <w:t>2.TN.</w:t>
      </w:r>
      <w:proofErr w:type="gramEnd"/>
      <w:r w:rsidRPr="00E23E36">
        <w:rPr>
          <w:rFonts w:cs="Arial"/>
          <w:sz w:val="20"/>
          <w:szCs w:val="20"/>
        </w:rPr>
        <w:t>1: Update TDOT Strategic Plan document</w:t>
      </w:r>
      <w:r>
        <w:rPr>
          <w:rFonts w:cs="Arial"/>
          <w:sz w:val="20"/>
          <w:szCs w:val="20"/>
        </w:rPr>
        <w:t xml:space="preserve">. Add BIM implementation and BIM-GIS data integration activities to roadmap based on recommendations in following FHWA reports: </w:t>
      </w:r>
    </w:p>
    <w:p w14:paraId="1CEB43E4" w14:textId="77777777" w:rsidR="00AF02C9" w:rsidRDefault="00AF02C9" w:rsidP="00216D7B">
      <w:pPr>
        <w:pStyle w:val="ListParagraph"/>
        <w:widowControl w:val="0"/>
        <w:numPr>
          <w:ilvl w:val="2"/>
          <w:numId w:val="16"/>
        </w:numPr>
        <w:rPr>
          <w:rFonts w:cs="Arial"/>
          <w:sz w:val="20"/>
          <w:szCs w:val="20"/>
        </w:rPr>
      </w:pPr>
      <w:r>
        <w:rPr>
          <w:rFonts w:cs="Arial"/>
          <w:sz w:val="20"/>
          <w:szCs w:val="20"/>
        </w:rPr>
        <w:t>National Strategic Roadmap for Advancing BIM for Infrastructure</w:t>
      </w:r>
    </w:p>
    <w:p w14:paraId="08984B69" w14:textId="77777777" w:rsidR="00AF02C9" w:rsidRDefault="00AF02C9" w:rsidP="00216D7B">
      <w:pPr>
        <w:pStyle w:val="ListParagraph"/>
        <w:widowControl w:val="0"/>
        <w:numPr>
          <w:ilvl w:val="2"/>
          <w:numId w:val="16"/>
        </w:numPr>
        <w:rPr>
          <w:rFonts w:cs="Arial"/>
          <w:sz w:val="20"/>
          <w:szCs w:val="20"/>
        </w:rPr>
      </w:pPr>
      <w:r>
        <w:rPr>
          <w:rFonts w:cs="Arial"/>
          <w:sz w:val="20"/>
          <w:szCs w:val="20"/>
        </w:rPr>
        <w:t xml:space="preserve">Deploying BIM Workflows for Bridges and Structures; </w:t>
      </w:r>
      <w:proofErr w:type="gramStart"/>
      <w:r>
        <w:rPr>
          <w:rFonts w:cs="Arial"/>
          <w:sz w:val="20"/>
          <w:szCs w:val="20"/>
        </w:rPr>
        <w:t>and,</w:t>
      </w:r>
      <w:proofErr w:type="gramEnd"/>
      <w:r>
        <w:rPr>
          <w:rFonts w:cs="Arial"/>
          <w:sz w:val="20"/>
          <w:szCs w:val="20"/>
        </w:rPr>
        <w:t xml:space="preserve"> Implementing National BIM Transportation Library</w:t>
      </w:r>
    </w:p>
    <w:p w14:paraId="5591BCDB" w14:textId="77777777" w:rsidR="00AF02C9" w:rsidRDefault="00AF02C9" w:rsidP="00216D7B">
      <w:pPr>
        <w:pStyle w:val="ListParagraph"/>
        <w:widowControl w:val="0"/>
        <w:numPr>
          <w:ilvl w:val="2"/>
          <w:numId w:val="16"/>
        </w:numPr>
        <w:rPr>
          <w:rFonts w:cs="Arial"/>
          <w:sz w:val="20"/>
          <w:szCs w:val="20"/>
        </w:rPr>
      </w:pPr>
      <w:r>
        <w:rPr>
          <w:rFonts w:cs="Arial"/>
          <w:sz w:val="20"/>
          <w:szCs w:val="20"/>
        </w:rPr>
        <w:t>Integrating data from digital</w:t>
      </w:r>
      <w:r w:rsidRPr="00A70925">
        <w:rPr>
          <w:rFonts w:cs="Arial"/>
          <w:sz w:val="20"/>
          <w:szCs w:val="20"/>
        </w:rPr>
        <w:t xml:space="preserve"> </w:t>
      </w:r>
      <w:r>
        <w:rPr>
          <w:rFonts w:cs="Arial"/>
          <w:sz w:val="20"/>
          <w:szCs w:val="20"/>
        </w:rPr>
        <w:t>design and construction data models into asset management</w:t>
      </w:r>
    </w:p>
    <w:p w14:paraId="530702DC" w14:textId="77777777" w:rsidR="00AF02C9" w:rsidRDefault="00AF02C9" w:rsidP="00216D7B">
      <w:pPr>
        <w:pStyle w:val="ListParagraph"/>
        <w:widowControl w:val="0"/>
        <w:numPr>
          <w:ilvl w:val="2"/>
          <w:numId w:val="16"/>
        </w:numPr>
        <w:rPr>
          <w:rFonts w:cs="Arial"/>
          <w:sz w:val="20"/>
          <w:szCs w:val="20"/>
        </w:rPr>
      </w:pPr>
      <w:r>
        <w:rPr>
          <w:rFonts w:cs="Arial"/>
          <w:sz w:val="20"/>
          <w:szCs w:val="20"/>
        </w:rPr>
        <w:t>Global benchmarking of BIM practices in the US</w:t>
      </w:r>
    </w:p>
    <w:p w14:paraId="2E0AD09E" w14:textId="77777777" w:rsidR="00EA6956" w:rsidRDefault="00EA6956" w:rsidP="00EA6956">
      <w:pPr>
        <w:pStyle w:val="ListParagraph"/>
        <w:widowControl w:val="0"/>
        <w:ind w:left="1800"/>
        <w:rPr>
          <w:rFonts w:cs="Arial"/>
          <w:sz w:val="20"/>
          <w:szCs w:val="20"/>
        </w:rPr>
      </w:pPr>
    </w:p>
    <w:p w14:paraId="53D5CF36" w14:textId="1E7C2383" w:rsidR="001E7350" w:rsidRDefault="001E7350" w:rsidP="006A4B25">
      <w:pPr>
        <w:pStyle w:val="ListParagraph"/>
        <w:widowControl w:val="0"/>
        <w:numPr>
          <w:ilvl w:val="0"/>
          <w:numId w:val="31"/>
        </w:numPr>
        <w:rPr>
          <w:rFonts w:cs="Arial"/>
          <w:b/>
          <w:bCs/>
          <w:sz w:val="20"/>
          <w:szCs w:val="20"/>
        </w:rPr>
      </w:pPr>
      <w:r w:rsidRPr="00CA6CCF">
        <w:rPr>
          <w:rFonts w:cs="Arial"/>
          <w:b/>
          <w:bCs/>
          <w:sz w:val="20"/>
          <w:szCs w:val="20"/>
        </w:rPr>
        <w:t>California</w:t>
      </w:r>
    </w:p>
    <w:p w14:paraId="48331B49" w14:textId="7BA4D13A" w:rsidR="006216CF" w:rsidRPr="0064080D" w:rsidRDefault="00FB02F2" w:rsidP="00216D7B">
      <w:pPr>
        <w:pStyle w:val="ListParagraph"/>
        <w:widowControl w:val="0"/>
        <w:numPr>
          <w:ilvl w:val="1"/>
          <w:numId w:val="16"/>
        </w:numPr>
        <w:rPr>
          <w:rFonts w:cs="Arial"/>
          <w:sz w:val="20"/>
          <w:szCs w:val="20"/>
        </w:rPr>
      </w:pPr>
      <w:r>
        <w:rPr>
          <w:rFonts w:cs="Arial"/>
          <w:sz w:val="20"/>
          <w:szCs w:val="20"/>
        </w:rPr>
        <w:t>..</w:t>
      </w:r>
    </w:p>
    <w:p w14:paraId="5B3C158E" w14:textId="77777777" w:rsidR="00CA6CCF" w:rsidRPr="00CA6CCF" w:rsidRDefault="00CA6CCF" w:rsidP="00CA6CCF">
      <w:pPr>
        <w:pStyle w:val="ListParagraph"/>
        <w:ind w:left="1080"/>
        <w:contextualSpacing w:val="0"/>
        <w:rPr>
          <w:sz w:val="20"/>
          <w:szCs w:val="20"/>
        </w:rPr>
      </w:pPr>
    </w:p>
    <w:p w14:paraId="3D2C1795" w14:textId="19FB89B6" w:rsidR="001E7350" w:rsidRPr="00CA6CCF" w:rsidRDefault="001E7350" w:rsidP="006A4B25">
      <w:pPr>
        <w:pStyle w:val="ListParagraph"/>
        <w:widowControl w:val="0"/>
        <w:numPr>
          <w:ilvl w:val="0"/>
          <w:numId w:val="31"/>
        </w:numPr>
        <w:rPr>
          <w:rFonts w:cs="Arial"/>
          <w:b/>
          <w:bCs/>
          <w:sz w:val="20"/>
          <w:szCs w:val="20"/>
        </w:rPr>
      </w:pPr>
      <w:r w:rsidRPr="00CA6CCF">
        <w:rPr>
          <w:rFonts w:cs="Arial"/>
          <w:b/>
          <w:bCs/>
          <w:sz w:val="20"/>
          <w:szCs w:val="20"/>
        </w:rPr>
        <w:t>Pennsylvania</w:t>
      </w:r>
    </w:p>
    <w:p w14:paraId="7733CE4E" w14:textId="7D338DEA" w:rsidR="00657417" w:rsidRDefault="00FB02F2" w:rsidP="00216D7B">
      <w:pPr>
        <w:pStyle w:val="ListParagraph"/>
        <w:widowControl w:val="0"/>
        <w:numPr>
          <w:ilvl w:val="1"/>
          <w:numId w:val="16"/>
        </w:numPr>
        <w:rPr>
          <w:rFonts w:cs="Arial"/>
          <w:sz w:val="20"/>
          <w:szCs w:val="20"/>
        </w:rPr>
      </w:pPr>
      <w:r>
        <w:rPr>
          <w:rFonts w:cs="Arial"/>
          <w:sz w:val="20"/>
          <w:szCs w:val="20"/>
        </w:rPr>
        <w:t>..</w:t>
      </w:r>
    </w:p>
    <w:p w14:paraId="2433CE2F" w14:textId="77777777" w:rsidR="00CA6CCF" w:rsidRPr="00CA6CCF" w:rsidRDefault="00CA6CCF" w:rsidP="00CA6CCF">
      <w:pPr>
        <w:pStyle w:val="BulletList"/>
        <w:numPr>
          <w:ilvl w:val="0"/>
          <w:numId w:val="0"/>
        </w:numPr>
        <w:ind w:left="1080"/>
        <w:rPr>
          <w:sz w:val="20"/>
          <w:szCs w:val="20"/>
        </w:rPr>
      </w:pPr>
    </w:p>
    <w:p w14:paraId="0DC4AEF5" w14:textId="77777777" w:rsidR="007410F8" w:rsidRPr="00CA6CCF" w:rsidRDefault="007410F8" w:rsidP="006A4B25">
      <w:pPr>
        <w:pStyle w:val="ListParagraph"/>
        <w:widowControl w:val="0"/>
        <w:numPr>
          <w:ilvl w:val="0"/>
          <w:numId w:val="31"/>
        </w:numPr>
        <w:rPr>
          <w:rFonts w:cs="Arial"/>
          <w:b/>
          <w:bCs/>
          <w:sz w:val="20"/>
          <w:szCs w:val="20"/>
        </w:rPr>
      </w:pPr>
      <w:r w:rsidRPr="00CA6CCF">
        <w:rPr>
          <w:rFonts w:cs="Arial"/>
          <w:b/>
          <w:bCs/>
          <w:sz w:val="20"/>
          <w:szCs w:val="20"/>
        </w:rPr>
        <w:t>Ohio</w:t>
      </w:r>
    </w:p>
    <w:p w14:paraId="3D4A16A3" w14:textId="54AA5A8E" w:rsidR="007410F8" w:rsidRPr="00CA6CCF" w:rsidRDefault="00FB02F2" w:rsidP="00216D7B">
      <w:pPr>
        <w:pStyle w:val="ListParagraph"/>
        <w:widowControl w:val="0"/>
        <w:numPr>
          <w:ilvl w:val="1"/>
          <w:numId w:val="16"/>
        </w:numPr>
        <w:rPr>
          <w:rFonts w:cs="Arial"/>
          <w:sz w:val="20"/>
          <w:szCs w:val="20"/>
        </w:rPr>
      </w:pPr>
      <w:r>
        <w:rPr>
          <w:rFonts w:eastAsia="Times New Roman"/>
          <w:sz w:val="20"/>
          <w:szCs w:val="20"/>
        </w:rPr>
        <w:t>..</w:t>
      </w:r>
    </w:p>
    <w:p w14:paraId="77712A6C" w14:textId="77777777" w:rsidR="00CA6CCF" w:rsidRDefault="00CA6CCF" w:rsidP="00CA6CCF">
      <w:pPr>
        <w:pStyle w:val="ListParagraph"/>
        <w:widowControl w:val="0"/>
        <w:ind w:left="1080"/>
        <w:rPr>
          <w:rFonts w:cs="Arial"/>
          <w:color w:val="FF0000"/>
          <w:sz w:val="20"/>
          <w:szCs w:val="20"/>
        </w:rPr>
      </w:pPr>
    </w:p>
    <w:p w14:paraId="3F143427" w14:textId="77777777" w:rsidR="00C73974" w:rsidRDefault="00C73974" w:rsidP="00216D7B">
      <w:pPr>
        <w:pStyle w:val="ListParagraph"/>
        <w:widowControl w:val="0"/>
        <w:numPr>
          <w:ilvl w:val="0"/>
          <w:numId w:val="7"/>
        </w:numPr>
        <w:rPr>
          <w:rFonts w:cs="Arial"/>
          <w:b/>
          <w:bCs/>
          <w:sz w:val="20"/>
          <w:szCs w:val="20"/>
        </w:rPr>
      </w:pPr>
      <w:r w:rsidRPr="00E23E36">
        <w:rPr>
          <w:rFonts w:cs="Arial"/>
          <w:b/>
          <w:bCs/>
          <w:sz w:val="20"/>
          <w:szCs w:val="20"/>
        </w:rPr>
        <w:t>Washington</w:t>
      </w:r>
    </w:p>
    <w:p w14:paraId="7FB4CB13" w14:textId="4F3C0C0E" w:rsidR="00C73974" w:rsidRPr="00C73974" w:rsidRDefault="00C73974" w:rsidP="00216D7B">
      <w:pPr>
        <w:pStyle w:val="ListParagraph"/>
        <w:widowControl w:val="0"/>
        <w:numPr>
          <w:ilvl w:val="1"/>
          <w:numId w:val="7"/>
        </w:numPr>
        <w:rPr>
          <w:rFonts w:cs="Arial"/>
          <w:b/>
          <w:bCs/>
          <w:sz w:val="20"/>
          <w:szCs w:val="20"/>
        </w:rPr>
      </w:pPr>
      <w:r w:rsidRPr="00E23E36">
        <w:rPr>
          <w:rFonts w:cs="Arial"/>
          <w:sz w:val="20"/>
          <w:szCs w:val="20"/>
        </w:rPr>
        <w:t xml:space="preserve">Task 2.WS.1: </w:t>
      </w:r>
      <w:r>
        <w:rPr>
          <w:rFonts w:cs="Arial"/>
          <w:sz w:val="20"/>
          <w:szCs w:val="20"/>
        </w:rPr>
        <w:t xml:space="preserve">Technical Services work planning: </w:t>
      </w:r>
      <w:r>
        <w:rPr>
          <w:rFonts w:eastAsia="Times New Roman"/>
          <w:sz w:val="20"/>
          <w:szCs w:val="20"/>
        </w:rPr>
        <w:t>Finalize scope for following technical services tasks.</w:t>
      </w:r>
    </w:p>
    <w:p w14:paraId="22DE23E8" w14:textId="5A295BD4" w:rsidR="00C73974" w:rsidRPr="00C73974" w:rsidRDefault="00C73974" w:rsidP="00FB02F2">
      <w:pPr>
        <w:pStyle w:val="ListParagraph"/>
        <w:widowControl w:val="0"/>
        <w:numPr>
          <w:ilvl w:val="1"/>
          <w:numId w:val="7"/>
        </w:numPr>
        <w:rPr>
          <w:rFonts w:cs="Arial"/>
          <w:b/>
          <w:bCs/>
          <w:sz w:val="20"/>
          <w:szCs w:val="20"/>
        </w:rPr>
      </w:pPr>
      <w:r w:rsidRPr="00C73974">
        <w:rPr>
          <w:rFonts w:cs="Arial"/>
          <w:sz w:val="20"/>
          <w:szCs w:val="20"/>
        </w:rPr>
        <w:t>Task 2.WS.4: Best Practices for Managing Road Geometry in the LRS:</w:t>
      </w:r>
    </w:p>
    <w:p w14:paraId="302D3588" w14:textId="516B6278" w:rsidR="00C73974" w:rsidRPr="00C73974" w:rsidRDefault="00C73974" w:rsidP="00FB02F2">
      <w:pPr>
        <w:pStyle w:val="ListParagraph"/>
        <w:widowControl w:val="0"/>
        <w:numPr>
          <w:ilvl w:val="1"/>
          <w:numId w:val="7"/>
        </w:numPr>
        <w:rPr>
          <w:rFonts w:cs="Arial"/>
          <w:b/>
          <w:bCs/>
          <w:sz w:val="20"/>
          <w:szCs w:val="20"/>
        </w:rPr>
      </w:pPr>
      <w:r w:rsidRPr="00525B61">
        <w:rPr>
          <w:rFonts w:cs="Arial"/>
          <w:sz w:val="20"/>
          <w:szCs w:val="20"/>
        </w:rPr>
        <w:t>Task 2.WS.5: Roads Inventory data modeling and data management (DB modernization)</w:t>
      </w:r>
      <w:r>
        <w:rPr>
          <w:rFonts w:cs="Arial"/>
          <w:sz w:val="20"/>
          <w:szCs w:val="20"/>
        </w:rPr>
        <w:t>.</w:t>
      </w:r>
    </w:p>
    <w:p w14:paraId="3E89C0BF" w14:textId="332C97AD" w:rsidR="006B7229" w:rsidRPr="00F00971" w:rsidRDefault="006B7229" w:rsidP="00216D7B">
      <w:pPr>
        <w:pStyle w:val="ListParagraph"/>
        <w:widowControl w:val="0"/>
        <w:numPr>
          <w:ilvl w:val="1"/>
          <w:numId w:val="7"/>
        </w:numPr>
        <w:rPr>
          <w:rFonts w:cs="Arial"/>
          <w:b/>
          <w:bCs/>
          <w:sz w:val="20"/>
          <w:szCs w:val="20"/>
        </w:rPr>
      </w:pPr>
    </w:p>
    <w:p w14:paraId="2F499A26" w14:textId="77777777" w:rsidR="00F00971" w:rsidRDefault="00F00971" w:rsidP="00F00971">
      <w:pPr>
        <w:widowControl w:val="0"/>
        <w:rPr>
          <w:rFonts w:cs="Arial"/>
          <w:b/>
          <w:bCs/>
          <w:sz w:val="20"/>
          <w:szCs w:val="20"/>
        </w:rPr>
      </w:pPr>
    </w:p>
    <w:p w14:paraId="2C6642A1" w14:textId="77777777" w:rsidR="00F00971" w:rsidRPr="00D110C4" w:rsidRDefault="00F00971" w:rsidP="00216D7B">
      <w:pPr>
        <w:pStyle w:val="ListParagraph"/>
        <w:widowControl w:val="0"/>
        <w:numPr>
          <w:ilvl w:val="0"/>
          <w:numId w:val="7"/>
        </w:numPr>
        <w:rPr>
          <w:rFonts w:cs="Arial"/>
          <w:b/>
          <w:bCs/>
          <w:color w:val="000000" w:themeColor="text1"/>
          <w:sz w:val="20"/>
          <w:szCs w:val="20"/>
        </w:rPr>
      </w:pPr>
      <w:r w:rsidRPr="00D110C4">
        <w:rPr>
          <w:rFonts w:cs="Arial"/>
          <w:b/>
          <w:bCs/>
          <w:color w:val="000000" w:themeColor="text1"/>
          <w:sz w:val="20"/>
          <w:szCs w:val="20"/>
        </w:rPr>
        <w:t>Florida</w:t>
      </w:r>
    </w:p>
    <w:p w14:paraId="6A16E052" w14:textId="4E285B26" w:rsidR="00F00971" w:rsidRPr="0092471F" w:rsidRDefault="00FB02F2" w:rsidP="00216D7B">
      <w:pPr>
        <w:pStyle w:val="ListParagraph"/>
        <w:numPr>
          <w:ilvl w:val="1"/>
          <w:numId w:val="7"/>
        </w:numPr>
        <w:contextualSpacing w:val="0"/>
        <w:rPr>
          <w:rFonts w:eastAsiaTheme="minorHAnsi" w:cs="Calibri"/>
          <w:color w:val="000000" w:themeColor="text1"/>
          <w:sz w:val="20"/>
          <w:szCs w:val="20"/>
        </w:rPr>
      </w:pPr>
      <w:r>
        <w:rPr>
          <w:rFonts w:eastAsia="Times New Roman"/>
          <w:color w:val="000000" w:themeColor="text1"/>
          <w:sz w:val="20"/>
          <w:szCs w:val="20"/>
        </w:rPr>
        <w:t>..</w:t>
      </w:r>
    </w:p>
    <w:p w14:paraId="301D0908" w14:textId="77777777" w:rsidR="0092471F" w:rsidRPr="00D110C4" w:rsidRDefault="0092471F" w:rsidP="0092471F">
      <w:pPr>
        <w:pStyle w:val="ListParagraph"/>
        <w:ind w:left="1080"/>
        <w:contextualSpacing w:val="0"/>
        <w:rPr>
          <w:rFonts w:eastAsiaTheme="minorHAnsi" w:cs="Calibri"/>
          <w:color w:val="000000" w:themeColor="text1"/>
          <w:sz w:val="20"/>
          <w:szCs w:val="20"/>
        </w:rPr>
      </w:pPr>
    </w:p>
    <w:p w14:paraId="21CEB523" w14:textId="77777777" w:rsidR="0084500E" w:rsidRPr="003F6014" w:rsidRDefault="0084500E" w:rsidP="00216D7B">
      <w:pPr>
        <w:pStyle w:val="ListParagraph"/>
        <w:widowControl w:val="0"/>
        <w:numPr>
          <w:ilvl w:val="0"/>
          <w:numId w:val="7"/>
        </w:numPr>
        <w:rPr>
          <w:rFonts w:cs="Arial"/>
          <w:b/>
          <w:bCs/>
          <w:color w:val="000000" w:themeColor="text1"/>
          <w:sz w:val="20"/>
          <w:szCs w:val="20"/>
        </w:rPr>
      </w:pPr>
      <w:r w:rsidRPr="003F6014">
        <w:rPr>
          <w:rFonts w:cs="Arial"/>
          <w:b/>
          <w:bCs/>
          <w:color w:val="000000" w:themeColor="text1"/>
          <w:sz w:val="20"/>
          <w:szCs w:val="20"/>
        </w:rPr>
        <w:t>North Carolina</w:t>
      </w:r>
    </w:p>
    <w:p w14:paraId="28227DD8" w14:textId="2582A26A" w:rsidR="0084500E" w:rsidRPr="003F6014" w:rsidRDefault="003F6014" w:rsidP="00216D7B">
      <w:pPr>
        <w:pStyle w:val="ListParagraph"/>
        <w:widowControl w:val="0"/>
        <w:numPr>
          <w:ilvl w:val="1"/>
          <w:numId w:val="7"/>
        </w:numPr>
        <w:rPr>
          <w:rFonts w:cs="Arial"/>
          <w:color w:val="000000" w:themeColor="text1"/>
          <w:sz w:val="20"/>
          <w:szCs w:val="20"/>
        </w:rPr>
      </w:pPr>
      <w:r w:rsidRPr="003F6014">
        <w:rPr>
          <w:rFonts w:cs="Arial"/>
          <w:color w:val="000000" w:themeColor="text1"/>
          <w:sz w:val="20"/>
          <w:szCs w:val="20"/>
        </w:rPr>
        <w:t>Task 2.NC.</w:t>
      </w:r>
      <w:proofErr w:type="gramStart"/>
      <w:r w:rsidRPr="003F6014">
        <w:rPr>
          <w:rFonts w:cs="Arial"/>
          <w:color w:val="000000" w:themeColor="text1"/>
          <w:sz w:val="20"/>
          <w:szCs w:val="20"/>
        </w:rPr>
        <w:t xml:space="preserve">2: </w:t>
      </w:r>
      <w:r w:rsidR="00FB02F2">
        <w:rPr>
          <w:rFonts w:cs="Arial"/>
          <w:color w:val="000000" w:themeColor="text1"/>
          <w:sz w:val="20"/>
          <w:szCs w:val="20"/>
        </w:rPr>
        <w:t>..</w:t>
      </w:r>
      <w:proofErr w:type="gramEnd"/>
    </w:p>
    <w:p w14:paraId="2599BD73" w14:textId="77777777" w:rsidR="0084500E" w:rsidRPr="00D23D7B" w:rsidRDefault="0084500E" w:rsidP="0084500E">
      <w:pPr>
        <w:pStyle w:val="ListParagraph"/>
        <w:widowControl w:val="0"/>
        <w:ind w:left="1080"/>
        <w:rPr>
          <w:rFonts w:cs="Arial"/>
          <w:b/>
          <w:bCs/>
          <w:color w:val="000000" w:themeColor="text1"/>
          <w:sz w:val="20"/>
          <w:szCs w:val="20"/>
        </w:rPr>
      </w:pPr>
    </w:p>
    <w:p w14:paraId="17EDAC22" w14:textId="5885D87A" w:rsidR="00AC34B4" w:rsidRPr="00D23D7B" w:rsidRDefault="00AC34B4" w:rsidP="00216D7B">
      <w:pPr>
        <w:pStyle w:val="ListParagraph"/>
        <w:widowControl w:val="0"/>
        <w:numPr>
          <w:ilvl w:val="0"/>
          <w:numId w:val="7"/>
        </w:numPr>
        <w:rPr>
          <w:rFonts w:cs="Arial"/>
          <w:b/>
          <w:bCs/>
          <w:color w:val="000000" w:themeColor="text1"/>
          <w:sz w:val="20"/>
          <w:szCs w:val="20"/>
        </w:rPr>
      </w:pPr>
      <w:r w:rsidRPr="00D23D7B">
        <w:rPr>
          <w:rFonts w:cs="Arial"/>
          <w:b/>
          <w:bCs/>
          <w:color w:val="000000" w:themeColor="text1"/>
          <w:sz w:val="20"/>
          <w:szCs w:val="20"/>
        </w:rPr>
        <w:t>Kansas</w:t>
      </w:r>
    </w:p>
    <w:p w14:paraId="6839B869" w14:textId="551483CA" w:rsidR="00EF645F" w:rsidRPr="00D23D7B" w:rsidRDefault="00FB02F2" w:rsidP="00216D7B">
      <w:pPr>
        <w:pStyle w:val="ListParagraph"/>
        <w:numPr>
          <w:ilvl w:val="1"/>
          <w:numId w:val="17"/>
        </w:numPr>
        <w:contextualSpacing w:val="0"/>
        <w:rPr>
          <w:color w:val="000000" w:themeColor="text1"/>
          <w:sz w:val="20"/>
          <w:szCs w:val="20"/>
        </w:rPr>
      </w:pPr>
      <w:r>
        <w:rPr>
          <w:rFonts w:eastAsia="Times New Roman"/>
          <w:color w:val="000000" w:themeColor="text1"/>
          <w:sz w:val="20"/>
          <w:szCs w:val="20"/>
        </w:rPr>
        <w:t>..</w:t>
      </w:r>
      <w:r w:rsidR="00EF645F" w:rsidRPr="00D23D7B">
        <w:rPr>
          <w:rFonts w:eastAsia="Times New Roman"/>
          <w:color w:val="000000" w:themeColor="text1"/>
          <w:sz w:val="20"/>
          <w:szCs w:val="20"/>
        </w:rPr>
        <w:t xml:space="preserve"> </w:t>
      </w:r>
    </w:p>
    <w:p w14:paraId="67BE1F4D" w14:textId="77777777" w:rsidR="00A75839" w:rsidRPr="0019153E" w:rsidRDefault="00A75839" w:rsidP="00A75839">
      <w:pPr>
        <w:pStyle w:val="ListParagraph"/>
        <w:ind w:left="1080"/>
        <w:contextualSpacing w:val="0"/>
        <w:rPr>
          <w:color w:val="FF0000"/>
          <w:sz w:val="20"/>
          <w:szCs w:val="20"/>
        </w:rPr>
      </w:pPr>
    </w:p>
    <w:p w14:paraId="6A73F1FF" w14:textId="77777777" w:rsidR="005C743A" w:rsidRPr="005C743A" w:rsidRDefault="005C743A" w:rsidP="00216D7B">
      <w:pPr>
        <w:pStyle w:val="ListParagraph"/>
        <w:numPr>
          <w:ilvl w:val="0"/>
          <w:numId w:val="7"/>
        </w:numPr>
        <w:contextualSpacing w:val="0"/>
        <w:rPr>
          <w:color w:val="000000" w:themeColor="text1"/>
          <w:sz w:val="20"/>
          <w:szCs w:val="20"/>
        </w:rPr>
      </w:pPr>
      <w:r>
        <w:rPr>
          <w:rFonts w:cs="Arial"/>
          <w:b/>
          <w:bCs/>
          <w:sz w:val="20"/>
          <w:szCs w:val="20"/>
        </w:rPr>
        <w:t xml:space="preserve">Georgia </w:t>
      </w:r>
    </w:p>
    <w:p w14:paraId="13EBFED7" w14:textId="721B4F2B" w:rsidR="005C743A" w:rsidRPr="00D23D7B" w:rsidRDefault="00BF3455" w:rsidP="00216D7B">
      <w:pPr>
        <w:pStyle w:val="ListParagraph"/>
        <w:numPr>
          <w:ilvl w:val="1"/>
          <w:numId w:val="7"/>
        </w:numPr>
        <w:contextualSpacing w:val="0"/>
        <w:rPr>
          <w:color w:val="000000" w:themeColor="text1"/>
          <w:sz w:val="20"/>
          <w:szCs w:val="20"/>
        </w:rPr>
      </w:pPr>
      <w:r>
        <w:rPr>
          <w:rFonts w:cs="Arial"/>
          <w:sz w:val="20"/>
          <w:szCs w:val="20"/>
        </w:rPr>
        <w:t xml:space="preserve">Plan and conduct onsite workshop with GDOT, GDOT Regional Commissions and </w:t>
      </w:r>
      <w:r w:rsidR="00216D7B">
        <w:rPr>
          <w:rFonts w:cs="Arial"/>
          <w:sz w:val="20"/>
          <w:szCs w:val="20"/>
        </w:rPr>
        <w:t>University of Georgia.</w:t>
      </w:r>
    </w:p>
    <w:p w14:paraId="52E357C0" w14:textId="77777777" w:rsidR="005C743A" w:rsidRPr="005C743A" w:rsidRDefault="005C743A" w:rsidP="005C743A">
      <w:pPr>
        <w:pStyle w:val="ListParagraph"/>
        <w:ind w:left="1080"/>
        <w:contextualSpacing w:val="0"/>
        <w:rPr>
          <w:color w:val="000000" w:themeColor="text1"/>
          <w:sz w:val="20"/>
          <w:szCs w:val="20"/>
        </w:rPr>
      </w:pPr>
    </w:p>
    <w:p w14:paraId="64C7D76A" w14:textId="0CDF37FF" w:rsidR="00630C1E" w:rsidRPr="00630C1E" w:rsidRDefault="00630C1E" w:rsidP="00216D7B">
      <w:pPr>
        <w:pStyle w:val="ListParagraph"/>
        <w:numPr>
          <w:ilvl w:val="0"/>
          <w:numId w:val="7"/>
        </w:numPr>
        <w:contextualSpacing w:val="0"/>
        <w:rPr>
          <w:color w:val="000000" w:themeColor="text1"/>
          <w:sz w:val="20"/>
          <w:szCs w:val="20"/>
        </w:rPr>
      </w:pPr>
      <w:r w:rsidRPr="00630C1E">
        <w:rPr>
          <w:rFonts w:cs="Arial"/>
          <w:b/>
          <w:bCs/>
          <w:sz w:val="20"/>
          <w:szCs w:val="20"/>
        </w:rPr>
        <w:lastRenderedPageBreak/>
        <w:t>Massachusetts</w:t>
      </w:r>
    </w:p>
    <w:p w14:paraId="3E7E798D" w14:textId="3D11711A" w:rsidR="00630C1E" w:rsidRPr="00525B61" w:rsidRDefault="00FB02F2" w:rsidP="00216D7B">
      <w:pPr>
        <w:pStyle w:val="ListParagraph"/>
        <w:numPr>
          <w:ilvl w:val="1"/>
          <w:numId w:val="12"/>
        </w:numPr>
        <w:contextualSpacing w:val="0"/>
        <w:rPr>
          <w:sz w:val="20"/>
          <w:szCs w:val="20"/>
        </w:rPr>
      </w:pPr>
      <w:r>
        <w:rPr>
          <w:rFonts w:eastAsia="Times New Roman"/>
          <w:color w:val="000000" w:themeColor="text1"/>
          <w:sz w:val="20"/>
          <w:szCs w:val="20"/>
        </w:rPr>
        <w:t>..</w:t>
      </w:r>
    </w:p>
    <w:p w14:paraId="1416CCEE" w14:textId="77777777" w:rsidR="00D126B9" w:rsidRPr="00462C3D" w:rsidRDefault="00D126B9" w:rsidP="00D126B9">
      <w:pPr>
        <w:pStyle w:val="ListParagraph"/>
        <w:widowControl w:val="0"/>
        <w:ind w:left="1080"/>
        <w:rPr>
          <w:rFonts w:cs="Arial"/>
          <w:b/>
          <w:bCs/>
          <w:sz w:val="20"/>
        </w:rPr>
      </w:pPr>
    </w:p>
    <w:p w14:paraId="6D732B94" w14:textId="77777777" w:rsidR="00D35F81" w:rsidRPr="00455430" w:rsidRDefault="00D35F81" w:rsidP="00D35F81">
      <w:pPr>
        <w:widowControl w:val="0"/>
        <w:rPr>
          <w:rFonts w:cs="Arial"/>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B89B159" w14:textId="77777777" w:rsidR="001D21CF" w:rsidRPr="00DF5B4D" w:rsidRDefault="001D21CF" w:rsidP="001D21CF">
      <w:pPr>
        <w:widowControl w:val="0"/>
        <w:rPr>
          <w:rFonts w:cs="Arial"/>
          <w:color w:val="0070C0"/>
          <w:sz w:val="20"/>
        </w:rPr>
      </w:pPr>
      <w:r>
        <w:rPr>
          <w:b/>
          <w:bCs/>
          <w:sz w:val="21"/>
          <w:szCs w:val="21"/>
        </w:rPr>
        <w:t>Activities</w:t>
      </w:r>
      <w:r w:rsidRPr="00A827A3">
        <w:rPr>
          <w:sz w:val="21"/>
          <w:szCs w:val="21"/>
        </w:rPr>
        <w:t>:</w:t>
      </w:r>
    </w:p>
    <w:p w14:paraId="29B0A064" w14:textId="77777777" w:rsidR="003258C2" w:rsidRPr="003258C2" w:rsidRDefault="007C71B3" w:rsidP="00216D7B">
      <w:pPr>
        <w:pStyle w:val="ListParagraph"/>
        <w:widowControl w:val="0"/>
        <w:numPr>
          <w:ilvl w:val="0"/>
          <w:numId w:val="11"/>
        </w:numPr>
        <w:rPr>
          <w:rFonts w:cs="Arial"/>
          <w:sz w:val="20"/>
        </w:rPr>
      </w:pPr>
      <w:r>
        <w:rPr>
          <w:rFonts w:cs="Arial"/>
          <w:b/>
          <w:bCs/>
          <w:sz w:val="20"/>
        </w:rPr>
        <w:t>Task 3.1.x – AEGIST Articles</w:t>
      </w:r>
      <w:r w:rsidR="003258C2">
        <w:rPr>
          <w:rFonts w:cs="Arial"/>
          <w:b/>
          <w:bCs/>
          <w:sz w:val="20"/>
        </w:rPr>
        <w:t xml:space="preserve">: </w:t>
      </w:r>
    </w:p>
    <w:p w14:paraId="7707AD95" w14:textId="0337350E" w:rsidR="004F21F4" w:rsidRPr="004F21F4" w:rsidRDefault="004F21F4" w:rsidP="00483D97">
      <w:pPr>
        <w:pStyle w:val="ListParagraph"/>
        <w:widowControl w:val="0"/>
        <w:numPr>
          <w:ilvl w:val="1"/>
          <w:numId w:val="11"/>
        </w:numPr>
        <w:rPr>
          <w:rFonts w:cs="Arial"/>
          <w:sz w:val="22"/>
          <w:szCs w:val="32"/>
        </w:rPr>
      </w:pPr>
      <w:r>
        <w:rPr>
          <w:rFonts w:cs="Arial"/>
          <w:b/>
          <w:bCs/>
          <w:sz w:val="20"/>
        </w:rPr>
        <w:t>Task 3.1.5 – Article 4</w:t>
      </w:r>
      <w:r>
        <w:rPr>
          <w:rFonts w:cs="Arial"/>
          <w:b/>
          <w:bCs/>
          <w:sz w:val="20"/>
        </w:rPr>
        <w:t xml:space="preserve">: </w:t>
      </w:r>
      <w:r w:rsidRPr="004F21F4">
        <w:rPr>
          <w:rFonts w:cs="Arial"/>
          <w:sz w:val="20"/>
        </w:rPr>
        <w:t xml:space="preserve">Document </w:t>
      </w:r>
      <w:r>
        <w:rPr>
          <w:rFonts w:cs="Arial"/>
          <w:sz w:val="20"/>
        </w:rPr>
        <w:t>Data Supply Chain practices in Arizona, Massachusetts</w:t>
      </w:r>
      <w:r w:rsidR="00B624CD">
        <w:rPr>
          <w:rFonts w:cs="Arial"/>
          <w:sz w:val="20"/>
        </w:rPr>
        <w:t xml:space="preserve"> and Georgia in the white paper and present the key messages in the white paper at the AEGIST Quarterly meeting in Decem</w:t>
      </w:r>
      <w:r w:rsidR="00412960">
        <w:rPr>
          <w:rFonts w:cs="Arial"/>
          <w:sz w:val="20"/>
        </w:rPr>
        <w:t xml:space="preserve">ber, </w:t>
      </w:r>
    </w:p>
    <w:p w14:paraId="31833A65" w14:textId="0859C5D8" w:rsidR="00483D97" w:rsidRPr="003258C2" w:rsidRDefault="00483D97" w:rsidP="00483D97">
      <w:pPr>
        <w:pStyle w:val="ListParagraph"/>
        <w:widowControl w:val="0"/>
        <w:numPr>
          <w:ilvl w:val="1"/>
          <w:numId w:val="11"/>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Update AEGIST Article 5 on </w:t>
      </w:r>
      <w:r>
        <w:rPr>
          <w:b/>
          <w:bCs/>
          <w:color w:val="000000"/>
          <w:sz w:val="20"/>
          <w:szCs w:val="20"/>
        </w:rPr>
        <w:t>“</w:t>
      </w:r>
      <w:r>
        <w:rPr>
          <w:i/>
          <w:iCs/>
          <w:color w:val="000000"/>
          <w:sz w:val="20"/>
          <w:szCs w:val="20"/>
        </w:rPr>
        <w:t>LRS Administration Levels and Maturity Model”</w:t>
      </w:r>
      <w:r>
        <w:rPr>
          <w:color w:val="000000"/>
          <w:sz w:val="20"/>
          <w:szCs w:val="20"/>
        </w:rPr>
        <w:t>. Incorporate key take-aways from the Santa-Fe Peer exchange meeting</w:t>
      </w:r>
    </w:p>
    <w:p w14:paraId="12640983" w14:textId="4F85F528" w:rsidR="00483D97" w:rsidRPr="003258C2" w:rsidRDefault="004F616C" w:rsidP="00483D97">
      <w:pPr>
        <w:pStyle w:val="ListParagraph"/>
        <w:widowControl w:val="0"/>
        <w:numPr>
          <w:ilvl w:val="2"/>
          <w:numId w:val="11"/>
        </w:numPr>
        <w:rPr>
          <w:rFonts w:cs="Arial"/>
          <w:sz w:val="22"/>
          <w:szCs w:val="32"/>
        </w:rPr>
      </w:pPr>
      <w:r>
        <w:rPr>
          <w:rFonts w:cs="Arial"/>
          <w:sz w:val="20"/>
        </w:rPr>
        <w:t>Identify</w:t>
      </w:r>
      <w:r w:rsidR="00483D97" w:rsidRPr="003258C2">
        <w:rPr>
          <w:rFonts w:cs="Arial"/>
          <w:sz w:val="20"/>
        </w:rPr>
        <w:t xml:space="preserve"> business use cases </w:t>
      </w:r>
      <w:r>
        <w:rPr>
          <w:rFonts w:cs="Arial"/>
          <w:sz w:val="20"/>
        </w:rPr>
        <w:t xml:space="preserve">that </w:t>
      </w:r>
      <w:r w:rsidR="00483D97" w:rsidRPr="003258C2">
        <w:rPr>
          <w:rFonts w:cs="Arial"/>
          <w:sz w:val="20"/>
        </w:rPr>
        <w:t>require different levels of information or levels of development in the road network data model</w:t>
      </w:r>
    </w:p>
    <w:p w14:paraId="35684826" w14:textId="2A5324B8" w:rsidR="00A057B0" w:rsidRPr="00BF0386" w:rsidRDefault="004F616C" w:rsidP="00BF0386">
      <w:pPr>
        <w:pStyle w:val="ListParagraph"/>
        <w:widowControl w:val="0"/>
        <w:numPr>
          <w:ilvl w:val="2"/>
          <w:numId w:val="11"/>
        </w:numPr>
        <w:rPr>
          <w:rFonts w:cs="Arial"/>
          <w:sz w:val="22"/>
          <w:szCs w:val="32"/>
        </w:rPr>
      </w:pPr>
      <w:r>
        <w:rPr>
          <w:rFonts w:cs="Arial"/>
          <w:sz w:val="20"/>
        </w:rPr>
        <w:t>Review</w:t>
      </w:r>
      <w:r w:rsidR="00483D97">
        <w:rPr>
          <w:rFonts w:cs="Arial"/>
          <w:sz w:val="20"/>
        </w:rPr>
        <w:t xml:space="preserve"> list of 180+ use cases gathered by NCDOT at the enterprise level</w:t>
      </w:r>
      <w:r>
        <w:rPr>
          <w:rFonts w:cs="Arial"/>
          <w:sz w:val="20"/>
        </w:rPr>
        <w:t xml:space="preserve"> and determine data modeling requirements identified for the use cases.</w:t>
      </w:r>
    </w:p>
    <w:p w14:paraId="71F8C866" w14:textId="77777777" w:rsidR="00BF0386" w:rsidRPr="00296DDF" w:rsidRDefault="00BF0386" w:rsidP="00BF0386">
      <w:pPr>
        <w:pStyle w:val="ListParagraph"/>
        <w:widowControl w:val="0"/>
        <w:ind w:left="1800"/>
        <w:rPr>
          <w:rFonts w:cs="Arial"/>
          <w:sz w:val="22"/>
          <w:szCs w:val="32"/>
        </w:rPr>
      </w:pPr>
    </w:p>
    <w:p w14:paraId="7BDE9D48" w14:textId="49FAF253" w:rsidR="007A4168" w:rsidRDefault="007A4168">
      <w:pPr>
        <w:rPr>
          <w:rFonts w:cs="Arial"/>
          <w:b/>
          <w:iCs/>
          <w:color w:val="C00000"/>
        </w:rPr>
      </w:pPr>
    </w:p>
    <w:p w14:paraId="15C02251" w14:textId="77777777" w:rsidR="00D43426" w:rsidRDefault="00D43426">
      <w:pPr>
        <w:rPr>
          <w:rFonts w:cs="Arial"/>
          <w:b/>
          <w:iCs/>
          <w:color w:val="C00000"/>
        </w:rPr>
      </w:pPr>
      <w:r>
        <w:rPr>
          <w:rFonts w:cs="Arial"/>
          <w:b/>
          <w:iCs/>
          <w:color w:val="C00000"/>
        </w:rPr>
        <w:br w:type="page"/>
      </w:r>
    </w:p>
    <w:p w14:paraId="089377A2" w14:textId="66D1B2AA"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D35F81" w:rsidRPr="0026419C" w14:paraId="4697D6A2" w14:textId="77777777" w:rsidTr="00045083">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BE54A5" w:rsidRPr="0026419C" w14:paraId="0AD8C12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4A11D0D4" w14:textId="752ED21D"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AA0123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77BAF5" w14:textId="203F9E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3D01A8" w:rsidRPr="0026419C" w14:paraId="19EC48D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E885D3" w14:textId="43B205A6"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3D01A8" w:rsidRPr="0026419C" w14:paraId="0018848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B44B83" w14:textId="1F8F9244"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3D01A8" w:rsidRPr="0026419C" w14:paraId="1D2857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7A19E4A" w14:textId="61EAEFD3"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3D01A8" w:rsidRPr="0026419C" w14:paraId="09B38F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FB01F96" w14:textId="0CFF69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953614" w:rsidRPr="0026419C" w14:paraId="729AE33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89D4C6D" w14:textId="5C7DCDA5"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589CF7B" w14:textId="108B3D2F"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22E99261" w14:textId="2A56EF7C"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75A14DE7" w14:textId="5B524DC7"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48369FBD" w14:textId="393E534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953614" w:rsidRPr="0026419C" w14:paraId="6103012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0B6862" w14:textId="6147201C"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FB04275" w14:textId="448C1C4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67F24796" w14:textId="0FC2446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54B13177" w14:textId="229A6CA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2CC37241" w14:textId="5201BF40"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953614" w:rsidRPr="0026419C" w14:paraId="5B3D6BF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501154" w14:textId="00A7C4F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9B5AD63" w14:textId="062EA455"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9C9A20E" w14:textId="5E8895CA"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375ACCED" w14:textId="1F68C4E6"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EBB6BB3"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317471C5" w14:textId="371F9588"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5BA3DA5E"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CDC631" w14:textId="7A4D8FD1"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91B85" w14:textId="6428578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54E18F5D" w14:textId="4756E4D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C45B8A7" w14:textId="7FE896B3"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6FA59CE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49C9BEA7" w14:textId="3F8140C1"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49E070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D3D963" w14:textId="0A3CE464"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94780D4" w14:textId="35D5ADA0"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47264B5D" w14:textId="617290A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325FC7D" w14:textId="0323C24B"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0DE15B24"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035408C0" w14:textId="197227C9"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7D17D5D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113946E" w14:textId="28AAFAC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21681" w14:textId="2EE1275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479624D6" w14:textId="15C41AA9"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60FF4A4" w14:textId="65976FFB"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DAFEA7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0D291BB0" w14:textId="60C2C1DA"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0B33DF3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D8B0156" w14:textId="7DE21068"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8BF08B3" w14:textId="38857E9E"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43BD874E" w14:textId="57A11E32"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w:t>
            </w:r>
            <w:r w:rsidR="007927C3">
              <w:rPr>
                <w:rFonts w:ascii="Times New Roman" w:hAnsi="Times New Roman" w:cs="Times New Roman"/>
                <w:color w:val="000000"/>
                <w:sz w:val="18"/>
                <w:szCs w:val="18"/>
              </w:rPr>
              <w:t>Apr</w:t>
            </w:r>
            <w:r>
              <w:rPr>
                <w:rFonts w:ascii="Times New Roman" w:hAnsi="Times New Roman" w:cs="Times New Roman"/>
                <w:color w:val="000000"/>
                <w:sz w:val="18"/>
                <w:szCs w:val="18"/>
              </w:rPr>
              <w:t>-</w:t>
            </w:r>
            <w:r w:rsidR="007927C3">
              <w:rPr>
                <w:rFonts w:ascii="Times New Roman" w:hAnsi="Times New Roman" w:cs="Times New Roman"/>
                <w:color w:val="000000"/>
                <w:sz w:val="18"/>
                <w:szCs w:val="18"/>
              </w:rPr>
              <w:t>Jun</w:t>
            </w:r>
            <w:r>
              <w:rPr>
                <w:rFonts w:ascii="Times New Roman" w:hAnsi="Times New Roman" w:cs="Times New Roman"/>
                <w:color w:val="000000"/>
                <w:sz w:val="18"/>
                <w:szCs w:val="18"/>
              </w:rPr>
              <w:t xml:space="preserve">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58FC91BA" w14:textId="3B096CB3" w:rsidR="00953614" w:rsidRDefault="00C51E29"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00953614"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00953614" w:rsidRPr="0026419C">
              <w:rPr>
                <w:rFonts w:ascii="Times New Roman" w:hAnsi="Times New Roman" w:cs="Times New Roman"/>
                <w:color w:val="000000"/>
                <w:sz w:val="18"/>
                <w:szCs w:val="18"/>
              </w:rPr>
              <w:t>/2</w:t>
            </w:r>
            <w:r w:rsidR="00953614">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078DB97" w14:textId="3D3355FD"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w:t>
            </w:r>
            <w:r w:rsidR="00C51E29">
              <w:rPr>
                <w:rFonts w:ascii="Times New Roman" w:hAnsi="Times New Roman" w:cs="Times New Roman"/>
                <w:color w:val="000000"/>
                <w:sz w:val="18"/>
                <w:szCs w:val="18"/>
              </w:rPr>
              <w:t>1</w:t>
            </w:r>
            <w:r>
              <w:rPr>
                <w:rFonts w:ascii="Times New Roman" w:hAnsi="Times New Roman" w:cs="Times New Roman"/>
                <w:color w:val="000000"/>
                <w:sz w:val="18"/>
                <w:szCs w:val="18"/>
              </w:rPr>
              <w:t xml:space="preserve"> Completed and Submitted.</w:t>
            </w:r>
          </w:p>
          <w:p w14:paraId="6C6F76F7" w14:textId="393E6A58"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Quarterly meeting </w:t>
            </w:r>
            <w:r w:rsidR="00C51E29">
              <w:rPr>
                <w:rFonts w:ascii="Times New Roman" w:hAnsi="Times New Roman" w:cs="Times New Roman"/>
                <w:color w:val="000000"/>
                <w:sz w:val="18"/>
                <w:szCs w:val="18"/>
              </w:rPr>
              <w:t xml:space="preserve">to be </w:t>
            </w:r>
            <w:r>
              <w:rPr>
                <w:rFonts w:ascii="Times New Roman" w:hAnsi="Times New Roman" w:cs="Times New Roman"/>
                <w:color w:val="000000"/>
                <w:sz w:val="18"/>
                <w:szCs w:val="18"/>
              </w:rPr>
              <w:t>held</w:t>
            </w:r>
            <w:r w:rsidR="00C51E29">
              <w:rPr>
                <w:rFonts w:ascii="Times New Roman" w:hAnsi="Times New Roman" w:cs="Times New Roman"/>
                <w:color w:val="000000"/>
                <w:sz w:val="18"/>
                <w:szCs w:val="18"/>
              </w:rPr>
              <w:t xml:space="preserve"> in July 2022.</w:t>
            </w:r>
          </w:p>
        </w:tc>
      </w:tr>
      <w:tr w:rsidR="00E20175" w:rsidRPr="0026419C" w14:paraId="64101C66" w14:textId="77777777" w:rsidTr="00045083">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E63643A" w14:textId="3C1BA31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08F73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40FFB86A" w14:textId="56FB1EE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2D529B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55201F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72519D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1E4F0B" w14:textId="3C4B4F5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ACB389A"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61476374" w14:textId="1A9EDEE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0ABF4E8F"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6835694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565F15F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0058268" w14:textId="2068725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E68A9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00290B79" w14:textId="777016B1"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41A9CE9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2A67421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E20175" w:rsidRPr="0026419C" w14:paraId="33F01FA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D99120" w14:textId="3B141E6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DA1328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5C1CE7FE" w14:textId="44F2F964"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BFCF1E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11D8598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E20175" w:rsidRPr="0026419C" w14:paraId="773F6EA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DFB5B08" w14:textId="4B2C8EB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EE0041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308E8EE" w14:textId="600A73C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07DCA36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3674FE42"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E20175" w:rsidRPr="0026419C" w14:paraId="65C6344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785D856" w14:textId="496712BA"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C92DE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74F244B7" w14:textId="15C9001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0D4305D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5F44999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E20175" w:rsidRPr="0026419C" w14:paraId="366BEC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FD0D851" w14:textId="2F804331"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A0788AD"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5E130207" w14:textId="38BFD77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1A41B4B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5BD9E3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E20175" w:rsidRPr="0026419C" w14:paraId="3B0C954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50D476" w14:textId="6B43095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8F3A9B4"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66C23B60" w14:textId="7D726C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446CBBA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1A68A19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w:t>
            </w:r>
            <w:proofErr w:type="gramStart"/>
            <w:r w:rsidRPr="0025768C">
              <w:rPr>
                <w:color w:val="000000"/>
                <w:sz w:val="18"/>
                <w:szCs w:val="18"/>
              </w:rPr>
              <w:t>TN</w:t>
            </w:r>
            <w:proofErr w:type="gramEnd"/>
            <w:r w:rsidRPr="0025768C">
              <w:rPr>
                <w:color w:val="000000"/>
                <w:sz w:val="18"/>
                <w:szCs w:val="18"/>
              </w:rPr>
              <w:t xml:space="preserve"> and CA. </w:t>
            </w:r>
            <w:r>
              <w:rPr>
                <w:color w:val="000000"/>
                <w:sz w:val="18"/>
                <w:szCs w:val="18"/>
              </w:rPr>
              <w:t>Continued Tasks 2.1 and 2.2</w:t>
            </w:r>
          </w:p>
        </w:tc>
      </w:tr>
      <w:tr w:rsidR="00E20175" w:rsidRPr="0026419C" w14:paraId="48351D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CC7495C" w14:textId="64236CF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45651B3"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6E88FC7E" w14:textId="3212BC7E"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184B5E0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1E629D3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1B4A6F7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ADCA13" w14:textId="35A95CC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E2E1C9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4A0C611E" w14:textId="13E38F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7F68AA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2831D87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A768E36" w14:textId="77777777" w:rsidTr="00045083">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1A27249" w14:textId="1146476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00716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4AF2B2D3" w14:textId="5EFBE6CF"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5BC320D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67CFD04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70B00643" w14:textId="77777777" w:rsidTr="00045083">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13A739A" w14:textId="7B150AC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A71A77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5531ABB6" w14:textId="24A7FF0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D95432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123E0770"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BF0883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BED297C" w14:textId="0BD7BEC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5D385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47462CBA" w14:textId="35A679F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6A2EC95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FEEEC6B" w14:textId="2F9D10D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378339A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A72496" w14:textId="762493A2"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33709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28728854" w14:textId="0904EA47"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4CE4B8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D8A2390" w14:textId="3B3639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0BB0464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048B77B" w14:textId="744095C6"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0B3B968"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49DCAECF" w14:textId="374444C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322B27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CA471D8" w14:textId="6E02A298"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402A8B2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48517B2" w14:textId="38C37B13"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0EAAB7C" w14:textId="237F74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45C160C7" w14:textId="5760591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6AA9CF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A559463" w14:textId="562413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E20175" w:rsidRPr="0026419C" w14:paraId="3D870BF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A7841E" w14:textId="6B9DEE2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844878" w14:textId="66AD5A0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47DCE7B4" w14:textId="72A7B6D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00B1C281" w14:textId="0F5C92B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E7F87BC" w14:textId="46D52E5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09C62A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2A4F3C" w14:textId="6E74673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12E7D5F" w14:textId="1EFE328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4F8C97C7" w14:textId="38A1296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5FA78735"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8FAD4E5" w14:textId="3087217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E20175" w:rsidRPr="0026419C" w14:paraId="36DA8C7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EDF44D7" w14:textId="24C6979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60EA4A" w14:textId="4BFF57A4"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4F08D367" w14:textId="076FDEE8"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20A2EAF0" w14:textId="410B487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251BCED5" w14:textId="0CD33DF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19A569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57BF78" w14:textId="02A95A05"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B5926D3" w14:textId="3487AFF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36334A63" w14:textId="1765C64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8B99AB8"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3716E1E" w14:textId="2D968A2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E20175" w:rsidRPr="0026419C" w14:paraId="518C9F9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3F529C8" w14:textId="6F9E5257"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F50AECE" w14:textId="17C66F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454EE3CF" w14:textId="4402FB2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7E866745" w14:textId="06D3740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34B190" w14:textId="604FE6B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39218E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F94CC1" w14:textId="35EF109D"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F0256CA" w14:textId="3EF7113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27C85295" w14:textId="7D94D3A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4B14F7B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E711726" w14:textId="358BD94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2C6CF60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0FC65D" w14:textId="62D13FCD"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439BCA4" w14:textId="5396FF6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1606DE23" w14:textId="76B34964"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2084902D" w14:textId="140BF36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89BCF50" w14:textId="7451F8C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C61CBD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6D2E2FD" w14:textId="1E8D698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35AC1CE" w14:textId="21F59FD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4BC9B0A9" w14:textId="21E73588"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38B1F6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B40B4B8" w14:textId="2001853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384624F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5610A2" w14:textId="1089817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5C8FFD4" w14:textId="2C9CBAFA"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1B0B44DB" w14:textId="3F2CFEB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A5D3B0F" w14:textId="23BC5AC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AF7C74" w14:textId="07C1DA6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99A8F0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D4C3A7"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362B662" w14:textId="22D8B75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6CFBA9D6" w14:textId="54DBB77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0DAF67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25AE40" w14:textId="686FDB7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41B4608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56D7C6" w14:textId="331556D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4A0996D" w14:textId="72888E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302AC3EA" w14:textId="0029940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73AAAF43" w14:textId="5E7FBB8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76129393" w14:textId="32E3D79D"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19E17E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6E388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247BF208" w14:textId="0BDC27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4200E5F6" w14:textId="38EB603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782EC07"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34A5A455" w14:textId="3021F5DB"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3A1D421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FFFEB41" w14:textId="48A9FBD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7F0D7BB" w14:textId="0E42161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1D9106D7" w14:textId="0173772F"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5FC01AC7" w14:textId="51535B4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7D038BB" w14:textId="69D37F18"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B3A4D7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90826F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08CC1CCA" w14:textId="0D582065"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19792E4D" w14:textId="0C6CB7B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8F20D4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58F507D5" w14:textId="68C5208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0E96E49A"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D98C3AE" w14:textId="0601E0A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97B271" w14:textId="72C7C7A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2EA576CA" w14:textId="16C538E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CCADFC7" w14:textId="4710920A"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DF79835" w14:textId="71BFAC7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711020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B9EACE"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757192E3" w14:textId="0334B9B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211CF532" w14:textId="59EA22DE"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6EF733D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C8C8D2F" w14:textId="2387524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3B2BC89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89056CD" w14:textId="177F1B82"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5ECA8B" w14:textId="0865108B"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338D08B2" w14:textId="26A7950C"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4493521B" w14:textId="3474399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C1AD8C" w14:textId="6148F90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D93C8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13AE6CC" w14:textId="2D7D271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BB4DBE8" w14:textId="7185007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046504D0" w14:textId="57B7172F"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2765583" w14:textId="4364A068"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0BB540B" w14:textId="49B0EC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54938A3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50E62C" w14:textId="2BBDF02F"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69B297B" w14:textId="063A4D3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39934B7F" w14:textId="1A6DB521"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C40BB2" w14:textId="3E51784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16018D39" w14:textId="47871FB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6B2CB99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8E75503" w14:textId="100C2A63"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B540BD" w14:textId="78EC607A"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6D8154AB" w14:textId="5A28652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59A254D" w14:textId="39103C25" w:rsidR="00E20175"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595B424" w14:textId="0F9FD0C1" w:rsidR="00E20175" w:rsidRPr="0026419C" w:rsidRDefault="00034883"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w:t>
            </w:r>
            <w:r>
              <w:rPr>
                <w:rFonts w:ascii="Times New Roman" w:hAnsi="Times New Roman" w:cs="Times New Roman"/>
                <w:color w:val="000000"/>
                <w:sz w:val="18"/>
                <w:szCs w:val="18"/>
              </w:rPr>
              <w:t>ID, TN, CA,</w:t>
            </w:r>
            <w:r w:rsidR="004E29F6">
              <w:rPr>
                <w:rFonts w:ascii="Times New Roman" w:hAnsi="Times New Roman" w:cs="Times New Roman"/>
                <w:color w:val="000000"/>
                <w:sz w:val="18"/>
                <w:szCs w:val="18"/>
              </w:rPr>
              <w:t xml:space="preserve"> PA</w:t>
            </w:r>
            <w:r>
              <w:rPr>
                <w:rFonts w:ascii="Times New Roman" w:hAnsi="Times New Roman" w:cs="Times New Roman"/>
                <w:color w:val="000000"/>
                <w:sz w:val="18"/>
                <w:szCs w:val="18"/>
              </w:rPr>
              <w:t xml:space="preserve"> </w:t>
            </w:r>
          </w:p>
        </w:tc>
      </w:tr>
      <w:tr w:rsidR="00E20175" w:rsidRPr="0026419C" w14:paraId="2FB4C8BB"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118311" w14:textId="576E132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3DE07BA" w14:textId="6191D84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57DB61A1" w14:textId="05A16CA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63D4F62" w14:textId="3BB5053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91B19AC" w14:textId="50D0270F" w:rsidR="00E20175" w:rsidRPr="0026419C" w:rsidRDefault="00034883"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29F6" w:rsidRPr="0026419C" w14:paraId="4DAAF154"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D535C1" w14:textId="3B7036AD"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57BE589" w14:textId="5020BA51"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D2189FF" w14:textId="519A17C2" w:rsidR="004E29F6" w:rsidRPr="0025768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2AB7AB38" w14:textId="2997B756" w:rsidR="004E29F6"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33043EE" w14:textId="48F68EE0"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29F6" w:rsidRPr="0026419C" w14:paraId="2658D12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0C568D" w14:textId="46A5D024"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A611B18" w14:textId="37FE8109"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w:t>
            </w:r>
            <w:r>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70AD47" w:themeFill="accent6"/>
            <w:vAlign w:val="center"/>
          </w:tcPr>
          <w:p w14:paraId="6A592036" w14:textId="7C653C44" w:rsidR="004E29F6" w:rsidRPr="0025768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7835B62B" w14:textId="52C5F111" w:rsidR="004E29F6"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F9A87CE" w14:textId="201D19B7"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04D4EFC9"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89900C" w14:textId="75FC8E77"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067EF02" w14:textId="1EFF6086"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7E48E09C" w14:textId="3121B6CA"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CDDCC6A" w14:textId="50F8CAFD"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F7CF34" w14:textId="2E8129A7"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2C9BEFA5"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BCCD5" w14:textId="661B2818"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44E0362" w14:textId="57C54D65"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w:t>
            </w:r>
            <w:r>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70AD47" w:themeFill="accent6"/>
            <w:vAlign w:val="center"/>
          </w:tcPr>
          <w:p w14:paraId="6FE4B81E" w14:textId="34507269"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47837EE" w14:textId="0D41E57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30687FF" w14:textId="08AF0D7E"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4B81B520"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AE5B3D" w14:textId="739F7210"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6EEEB95" w14:textId="24F17780"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56D0845A" w14:textId="1CE576C9"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87246A4" w14:textId="7D4E3D05"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0CC22A" w14:textId="6AB5D16D"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00D1938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0D42D" w14:textId="44DC49F1"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F68C88B" w14:textId="1244E63D"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r>
              <w:rPr>
                <w:rFonts w:ascii="Times New Roman" w:hAnsi="Times New Roman" w:cs="Times New Roman"/>
                <w:color w:val="000000"/>
                <w:sz w:val="18"/>
                <w:szCs w:val="18"/>
              </w:rPr>
              <w:t>9.2</w:t>
            </w:r>
          </w:p>
        </w:tc>
        <w:tc>
          <w:tcPr>
            <w:tcW w:w="4117" w:type="dxa"/>
            <w:tcBorders>
              <w:bottom w:val="single" w:sz="4" w:space="0" w:color="666666" w:themeColor="text1" w:themeTint="99"/>
            </w:tcBorders>
            <w:shd w:val="clear" w:color="auto" w:fill="70AD47" w:themeFill="accent6"/>
            <w:vAlign w:val="center"/>
          </w:tcPr>
          <w:p w14:paraId="01E262A1" w14:textId="3DA9521C"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4EE5DB4" w14:textId="23BFDEA1"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78DAA78" w14:textId="3DF36F8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3C7B34" w:rsidRPr="0026419C" w14:paraId="511E593F"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F7D202" w14:textId="49D7CEF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8404901" w14:textId="5596EF57"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653D80A1" w14:textId="3FC432B9"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37C9575" w14:textId="350C589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D7E4B5F" w14:textId="38597321" w:rsidR="003C7B34" w:rsidRPr="0026419C" w:rsidRDefault="00C010A2"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3C7B34" w:rsidRPr="0026419C" w14:paraId="357E766C"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BE9AAFB" w14:textId="3B060F50"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512277" w14:textId="72863DD6"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9A433C8" w14:textId="22FF296A"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B633F91" w14:textId="31E485E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98A9B8E" w14:textId="73792C02" w:rsidR="003C7B34" w:rsidRPr="0026419C" w:rsidRDefault="00287038"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287038" w:rsidRPr="0026419C" w14:paraId="2572BBDC"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1B8611" w14:textId="5EF24020"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3F313CB" w14:textId="35CD08A5"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0F4B0F84" w14:textId="1C92A6DA" w:rsidR="00287038" w:rsidRPr="0025768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D9EFA58" w14:textId="48E29F22" w:rsidR="00287038"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6F6CF11" w14:textId="2A7638B2"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287038" w:rsidRPr="0026419C" w14:paraId="5D703261"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A47F1E" w14:textId="743A6868"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0AD7D3C" w14:textId="7FC447E0"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AAA50BF" w14:textId="2806645F" w:rsidR="00287038" w:rsidRPr="0025768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E88314" w14:textId="18455E11" w:rsidR="00287038"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CF9925A" w14:textId="3CA3AB5F"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287038" w:rsidRPr="0026419C" w14:paraId="6C12F175"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01C4176" w14:textId="4DE93E1B"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7080FFA" w14:textId="1162A5AC"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B59C7EF" w14:textId="4468E566" w:rsidR="00287038" w:rsidRPr="0025768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57D4B1" w14:textId="25B7B4A8" w:rsidR="00287038"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A878555" w14:textId="0BFC715A"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287038" w:rsidRPr="0026419C" w14:paraId="6498F2FD"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37A7D7B" w14:textId="1DC8E82C"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D2CBF4F" w14:textId="3F7FA8AA"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8B41B8E" w14:textId="1F7662F1" w:rsidR="00287038" w:rsidRPr="0025768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091F8F8" w14:textId="1BBE8195" w:rsidR="00287038"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B090887" w14:textId="6F9A842B"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3C7B34" w:rsidRPr="0026419C" w14:paraId="343CCCD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912C8C3" w14:textId="100217EC"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00AC93B8" w14:textId="65C9AD1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77ABBA21" w14:textId="54C61E92"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2107E5A" w14:textId="56CAAA8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1DCBF32D" w14:textId="535D0874"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5373269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EF245ED" w14:textId="331A3E9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F718018" w14:textId="10DF97F3"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004C013F" w14:textId="6CD4F322"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ED89045" w14:textId="40803F7C"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523A4B9" w14:textId="131053B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286212D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435ADD6" w14:textId="38105C7B"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3A5AA1F7" w14:textId="56908EBF"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4204558D" w14:textId="4720CB53"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3B52CD60" w14:textId="366CB13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729DBCD4" w14:textId="46285B72"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18019E13"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88B177D" w14:textId="154905D3"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6B1107D9" w14:textId="2D713F3A"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07671030" w14:textId="6C936A29"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7E4BAC3" w14:textId="6E5C9BC8"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CDD7C98" w14:textId="71D12F48"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4395A25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9AAFD05" w14:textId="5422986A"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6FB97B76" w14:textId="3D1851D6"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39C2451E" w14:textId="7D77FD9D"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6CE2756D" w14:textId="3C054CB5"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46BFB528" w14:textId="216E61B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3E147C2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52DFFD2" w14:textId="22A7D2E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20BBE805" w14:textId="1B52691F"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63C0BB4A" w14:textId="43977A24"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3DDFDEA" w14:textId="2535938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2662F9C3" w14:textId="1369F485"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05E4F95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62424ED" w14:textId="52909F49"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13A98BDD" w14:textId="3714D84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A67691C" w14:textId="4AB239FE"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C38507C" w14:textId="4BB7941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7745B72" w14:textId="189C646C"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03BC0E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4FC1075" w14:textId="42C549D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550FFA85" w14:textId="25ADB4D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10AABFD" w14:textId="13FE59E5"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174E36C" w14:textId="1FCB60D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2C459042" w14:textId="584FBA6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4D397F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6302265" w14:textId="7BC2A767"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2FA482D0" w14:textId="260AA369"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553B44CC" w14:textId="02F46FD1"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DCB1AC7" w14:textId="1B9985E3"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3CF27DF" w14:textId="272DA150"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7987155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2F83382" w14:textId="1C923BA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6DCE9A1" w14:textId="3106407E"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33FB9271" w14:textId="57E4F3AB"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52DC16E" w14:textId="0564D56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76284A2" w14:textId="085C2BBD"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D01A8" w:rsidRPr="0026419C" w14:paraId="1620E4D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2CB9035" w14:textId="1949EB70" w:rsidR="003D01A8" w:rsidRPr="0026419C" w:rsidRDefault="00464C0C" w:rsidP="003D01A8">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hideMark/>
          </w:tcPr>
          <w:p w14:paraId="766817CB"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FFF2CC" w:themeFill="accent4" w:themeFillTint="33"/>
            <w:vAlign w:val="center"/>
            <w:hideMark/>
          </w:tcPr>
          <w:p w14:paraId="1265BF16" w14:textId="51A0CDF5"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FFF2CC" w:themeFill="accent4" w:themeFillTint="33"/>
            <w:vAlign w:val="center"/>
            <w:hideMark/>
          </w:tcPr>
          <w:p w14:paraId="646057AD"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FFF2CC" w:themeFill="accent4" w:themeFillTint="33"/>
            <w:vAlign w:val="center"/>
          </w:tcPr>
          <w:p w14:paraId="5F1079E3" w14:textId="6B177E23"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3D01A8" w:rsidRPr="0026419C" w14:paraId="4DC182C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6F7CAC0" w14:textId="7738DF22" w:rsidR="003D01A8" w:rsidRPr="0026419C"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6B29D587"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FFF2CC" w:themeFill="accent4" w:themeFillTint="33"/>
            <w:vAlign w:val="center"/>
          </w:tcPr>
          <w:p w14:paraId="3EF19B92" w14:textId="120D757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FFF2CC" w:themeFill="accent4" w:themeFillTint="33"/>
            <w:vAlign w:val="center"/>
          </w:tcPr>
          <w:p w14:paraId="55EA0FDF"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FFF2CC" w:themeFill="accent4" w:themeFillTint="33"/>
            <w:vAlign w:val="center"/>
          </w:tcPr>
          <w:p w14:paraId="0F6FC411" w14:textId="5FCC0841"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39D1A2C1"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3C34538" w14:textId="2F00092C"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454333E9"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FFF2CC" w:themeFill="accent4" w:themeFillTint="33"/>
            <w:vAlign w:val="center"/>
          </w:tcPr>
          <w:p w14:paraId="3E2B3ED2" w14:textId="111450FA"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w:t>
            </w:r>
            <w:proofErr w:type="gramStart"/>
            <w:r w:rsidRPr="005E34E4">
              <w:rPr>
                <w:rFonts w:cstheme="minorHAnsi"/>
                <w:color w:val="000000"/>
                <w:sz w:val="18"/>
                <w:szCs w:val="18"/>
              </w:rPr>
              <w:t>processing</w:t>
            </w:r>
            <w:proofErr w:type="gramEnd"/>
            <w:r w:rsidRPr="005E34E4">
              <w:rPr>
                <w:rFonts w:cstheme="minorHAnsi"/>
                <w:color w:val="000000"/>
                <w:sz w:val="18"/>
                <w:szCs w:val="18"/>
              </w:rPr>
              <w:t xml:space="preserve"> and integrating spatial Traffic and Safety Data using Cloud</w:t>
            </w:r>
          </w:p>
        </w:tc>
        <w:tc>
          <w:tcPr>
            <w:tcW w:w="1057" w:type="dxa"/>
            <w:tcBorders>
              <w:bottom w:val="single" w:sz="4" w:space="0" w:color="666666" w:themeColor="text1" w:themeTint="99"/>
            </w:tcBorders>
            <w:shd w:val="clear" w:color="auto" w:fill="FFF2CC" w:themeFill="accent4" w:themeFillTint="33"/>
            <w:vAlign w:val="center"/>
          </w:tcPr>
          <w:p w14:paraId="1C15DB94"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0D9575B7" w14:textId="1126EF0A"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094DD3E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A5DA593" w14:textId="5194A078"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35A5BB9D"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FFF2CC" w:themeFill="accent4" w:themeFillTint="33"/>
            <w:vAlign w:val="center"/>
          </w:tcPr>
          <w:p w14:paraId="321B4D41" w14:textId="7A2E16D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FFF2CC" w:themeFill="accent4" w:themeFillTint="33"/>
            <w:vAlign w:val="center"/>
          </w:tcPr>
          <w:p w14:paraId="5C6F7A92"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FFF2CC" w:themeFill="accent4" w:themeFillTint="33"/>
            <w:vAlign w:val="center"/>
          </w:tcPr>
          <w:p w14:paraId="3BBE2994" w14:textId="157947B0"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2C77405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9C632A9" w14:textId="1CE5D562" w:rsidR="003D01A8"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464C0C">
              <w:rPr>
                <w:rFonts w:ascii="Times New Roman" w:hAnsi="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39241A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FFF2CC" w:themeFill="accent4" w:themeFillTint="33"/>
            <w:vAlign w:val="center"/>
          </w:tcPr>
          <w:p w14:paraId="6CED8FB6" w14:textId="4DFA86A2"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FFF2CC" w:themeFill="accent4" w:themeFillTint="33"/>
            <w:vAlign w:val="center"/>
          </w:tcPr>
          <w:p w14:paraId="70AF367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FFF2CC" w:themeFill="accent4" w:themeFillTint="33"/>
            <w:vAlign w:val="center"/>
          </w:tcPr>
          <w:p w14:paraId="0CC99574" w14:textId="23965C40"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2331AA" w:rsidRPr="0026419C" w14:paraId="2BC961B3"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ECCC41" w14:textId="6BF65282"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1864DAB8" w14:textId="10C110E4"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7027771E" w14:textId="0F9B61F8"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3511B588" w14:textId="3B28738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036DF129" w14:textId="631D7B6B"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2331AA" w:rsidRPr="0026419C" w14:paraId="203DB5F8"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7B5E585" w14:textId="1B9688BA"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83302D2" w14:textId="461F2007"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68001485" w14:textId="661D4923"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6620112C" w14:textId="65DFC2F5"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4A2C1071" w14:textId="77777777" w:rsidR="002331AA" w:rsidRPr="00DE6D8A"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177FA8ED"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2331AA" w:rsidRPr="0026419C" w14:paraId="0486D844" w14:textId="77777777" w:rsidTr="002331AA">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A7AB113" w14:textId="31DC707E" w:rsidR="002331AA" w:rsidRPr="0026419C" w:rsidRDefault="002331AA" w:rsidP="002331AA">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4FE818C4" w14:textId="1EF7E5CE"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160B0294" w14:textId="2551B770"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6EA668" w14:textId="0282B4C2"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12F2B7EE" w14:textId="6ECC169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3D01A8" w:rsidRPr="0026419C" w14:paraId="3D9FFC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4236206" w14:textId="7B9C3136"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C74584C"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366C2677"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6E0C6850" w14:textId="09E54A91"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10B9FAAD" w14:textId="22489304"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lastRenderedPageBreak/>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406A4897"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3D01A8" w:rsidRPr="007C71B3"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3D01A8" w:rsidRPr="0026419C" w14:paraId="39361351"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FD865B" w14:textId="4A1752D2" w:rsidR="00434E49" w:rsidRPr="00434E49" w:rsidRDefault="003D01A8" w:rsidP="003D01A8">
            <w:pPr>
              <w:spacing w:before="20" w:after="20"/>
              <w:rPr>
                <w:rFonts w:ascii="Times New Roman" w:hAnsi="Times New Roman"/>
                <w:b w:val="0"/>
                <w:bCs w:val="0"/>
                <w:color w:val="000000"/>
                <w:sz w:val="18"/>
                <w:szCs w:val="18"/>
              </w:rPr>
            </w:pPr>
            <w:r>
              <w:rPr>
                <w:rFonts w:ascii="Times New Roman" w:hAnsi="Times New Roman"/>
                <w:color w:val="000000"/>
                <w:sz w:val="18"/>
                <w:szCs w:val="18"/>
              </w:rPr>
              <w:t>Task 3</w:t>
            </w:r>
            <w:r w:rsidR="00434E49">
              <w:rPr>
                <w:rFonts w:ascii="Times New Roman" w:hAnsi="Times New Roman"/>
                <w:color w:val="000000"/>
                <w:sz w:val="18"/>
                <w:szCs w:val="18"/>
              </w:rPr>
              <w:t>*</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B182B45" w14:textId="03510DE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4940EA94" w14:textId="578FBB26"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5A741AE9" w14:textId="419392D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564099D5" w14:textId="77777777" w:rsidR="003D01A8" w:rsidRPr="00D42F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3D1FB238"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7AD574BF" w14:textId="77C549F6" w:rsidR="003258C2"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003258C2" w:rsidRPr="00D42F9C">
              <w:rPr>
                <w:rFonts w:ascii="Times New Roman" w:hAnsi="Times New Roman"/>
                <w:sz w:val="18"/>
                <w:szCs w:val="18"/>
              </w:rPr>
              <w:t xml:space="preserve"> (Feb 1</w:t>
            </w:r>
            <w:r w:rsidR="003258C2" w:rsidRPr="00D42F9C">
              <w:rPr>
                <w:rFonts w:ascii="Times New Roman" w:hAnsi="Times New Roman"/>
                <w:sz w:val="18"/>
                <w:szCs w:val="18"/>
                <w:vertAlign w:val="superscript"/>
              </w:rPr>
              <w:t>st</w:t>
            </w:r>
            <w:r w:rsidR="003258C2" w:rsidRPr="00D42F9C">
              <w:rPr>
                <w:rFonts w:ascii="Times New Roman" w:hAnsi="Times New Roman"/>
                <w:sz w:val="18"/>
                <w:szCs w:val="18"/>
              </w:rPr>
              <w:t>)</w:t>
            </w:r>
          </w:p>
          <w:p w14:paraId="49DE93B5" w14:textId="1782AD23"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AASHTO GIS-T Conference </w:t>
            </w:r>
            <w:r w:rsidR="00D42F9C" w:rsidRPr="00D42F9C">
              <w:rPr>
                <w:rFonts w:ascii="Times New Roman" w:hAnsi="Times New Roman"/>
                <w:sz w:val="18"/>
                <w:szCs w:val="18"/>
              </w:rPr>
              <w:t xml:space="preserve">– AEGIST Updates </w:t>
            </w:r>
            <w:r w:rsidRPr="00D42F9C">
              <w:rPr>
                <w:rFonts w:ascii="Times New Roman" w:hAnsi="Times New Roman"/>
                <w:sz w:val="18"/>
                <w:szCs w:val="18"/>
              </w:rPr>
              <w:t>(April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2DAEEBF1"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13D8B3C4" w14:textId="6C0128A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391AA5F0" w14:textId="0784FC88"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0472ED6B"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8D019C2"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513C71" w14:textId="77777777" w:rsidR="003258C2" w:rsidRPr="0075551E"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3339531B" w14:textId="5197FD42" w:rsidR="0075551E" w:rsidRPr="003258C2" w:rsidRDefault="0075551E"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3D01A8" w:rsidRPr="0026419C" w14:paraId="0792ECE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A4F9CF"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D1043DA"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7407F13C"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6FBE927D"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06C3D0"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3D01A8" w:rsidRPr="0026419C" w14:paraId="4E45ECF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auto"/>
            <w:vAlign w:val="center"/>
          </w:tcPr>
          <w:p w14:paraId="2A9690B7" w14:textId="77777777"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auto"/>
            <w:noWrap/>
            <w:vAlign w:val="center"/>
          </w:tcPr>
          <w:p w14:paraId="6D3A848F"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117" w:type="dxa"/>
            <w:tcBorders>
              <w:bottom w:val="single" w:sz="4" w:space="0" w:color="666666" w:themeColor="text1" w:themeTint="99"/>
            </w:tcBorders>
            <w:shd w:val="clear" w:color="auto" w:fill="auto"/>
            <w:vAlign w:val="center"/>
          </w:tcPr>
          <w:p w14:paraId="78FC581C" w14:textId="7675800A"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AEGIST Activities associated with Spatial Data Modeling, Integration and Analysis</w:t>
            </w:r>
          </w:p>
        </w:tc>
        <w:tc>
          <w:tcPr>
            <w:tcW w:w="1057" w:type="dxa"/>
            <w:tcBorders>
              <w:bottom w:val="single" w:sz="4" w:space="0" w:color="666666" w:themeColor="text1" w:themeTint="99"/>
            </w:tcBorders>
            <w:shd w:val="clear" w:color="auto" w:fill="auto"/>
            <w:vAlign w:val="center"/>
          </w:tcPr>
          <w:p w14:paraId="03CD1540" w14:textId="0EB7ECF0"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286" w:type="dxa"/>
            <w:tcBorders>
              <w:bottom w:val="single" w:sz="4" w:space="0" w:color="666666" w:themeColor="text1" w:themeTint="99"/>
            </w:tcBorders>
            <w:shd w:val="clear" w:color="auto" w:fill="auto"/>
            <w:vAlign w:val="center"/>
          </w:tcPr>
          <w:p w14:paraId="6DB4DB17" w14:textId="53170FD4"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3D01A8" w:rsidRPr="0026419C" w14:paraId="32CD0A9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BA0202F"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78FF9937"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00A5D3C9"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74BA82C9"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32383EC6"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6C28C3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F1B584E"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57179D4C"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3FFA5B47"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028C9780"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669CC1C5"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6677E8" w:rsidRPr="0026419C" w14:paraId="40AA4B45" w14:textId="77777777" w:rsidTr="006677E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8A0F2C" w14:textId="20B75190" w:rsidR="006677E8" w:rsidRDefault="006677E8" w:rsidP="006677E8">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1B74C1C2" w14:textId="04E703E9"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693A00D9" w14:textId="2F08A7D8"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713F68B5" w14:textId="16547445"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28A0ECD4" w14:textId="45BD2250"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w:t>
            </w:r>
            <w:r>
              <w:rPr>
                <w:rFonts w:ascii="Times New Roman" w:hAnsi="Times New Roman"/>
                <w:color w:val="000000"/>
                <w:sz w:val="18"/>
                <w:szCs w:val="18"/>
              </w:rPr>
              <w:t xml:space="preserve"> Santa Fe </w:t>
            </w:r>
            <w:r w:rsidR="003B1A93">
              <w:rPr>
                <w:rFonts w:ascii="Times New Roman" w:hAnsi="Times New Roman"/>
                <w:color w:val="000000"/>
                <w:sz w:val="18"/>
                <w:szCs w:val="18"/>
              </w:rPr>
              <w:t xml:space="preserve">Peer Exchange </w:t>
            </w:r>
            <w:r>
              <w:rPr>
                <w:rFonts w:ascii="Times New Roman" w:hAnsi="Times New Roman"/>
                <w:color w:val="000000"/>
                <w:sz w:val="18"/>
                <w:szCs w:val="18"/>
              </w:rPr>
              <w:t>Meeting</w:t>
            </w:r>
          </w:p>
        </w:tc>
      </w:tr>
      <w:tr w:rsidR="003D01A8" w:rsidRPr="0026419C" w14:paraId="1D32B782" w14:textId="77777777" w:rsidTr="00045083">
        <w:trPr>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60167021" w14:textId="77777777"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57D88890"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28FBEFB4"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64279BBD"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572690D5"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5E8E8936" w14:textId="483E4E6E"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Pr="0026419C"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sectPr w:rsidR="00D35F81" w:rsidRPr="0026419C" w:rsidSect="00F758B7">
      <w:headerReference w:type="default" r:id="rId10"/>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C8CF" w14:textId="77777777" w:rsidR="00DD029D" w:rsidRDefault="00DD029D" w:rsidP="00935AF2">
      <w:r>
        <w:separator/>
      </w:r>
    </w:p>
  </w:endnote>
  <w:endnote w:type="continuationSeparator" w:id="0">
    <w:p w14:paraId="02BBBD9E" w14:textId="77777777" w:rsidR="00DD029D" w:rsidRDefault="00DD029D" w:rsidP="00935AF2">
      <w:r>
        <w:continuationSeparator/>
      </w:r>
    </w:p>
  </w:endnote>
  <w:endnote w:type="continuationNotice" w:id="1">
    <w:p w14:paraId="21F17867" w14:textId="77777777" w:rsidR="00DD029D" w:rsidRDefault="00DD0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2A5E8C4A"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C010A2">
      <w:rPr>
        <w:i/>
        <w:sz w:val="20"/>
        <w:lang w:val="en-US"/>
      </w:rPr>
      <w:t>Dec</w:t>
    </w:r>
    <w:r w:rsidR="00A1130E">
      <w:rPr>
        <w:i/>
        <w:sz w:val="20"/>
        <w:lang w:val="en-US"/>
      </w:rPr>
      <w:t xml:space="preserve"> </w:t>
    </w:r>
    <w:r>
      <w:rPr>
        <w:i/>
        <w:sz w:val="20"/>
        <w:lang w:val="en-US"/>
      </w:rPr>
      <w:t>3</w:t>
    </w:r>
    <w:r w:rsidR="00302D26">
      <w:rPr>
        <w:i/>
        <w:sz w:val="20"/>
        <w:lang w:val="en-US"/>
      </w:rPr>
      <w:t>0</w:t>
    </w:r>
    <w:r w:rsidR="00302D26" w:rsidRPr="00302D26">
      <w:rPr>
        <w:i/>
        <w:sz w:val="20"/>
        <w:vertAlign w:val="superscript"/>
        <w:lang w:val="en-US"/>
      </w:rPr>
      <w:t>th</w:t>
    </w:r>
    <w:r>
      <w:rPr>
        <w:i/>
        <w:sz w:val="20"/>
        <w:lang w:val="en-US"/>
      </w:rPr>
      <w:t>, 202</w:t>
    </w:r>
    <w:r w:rsidR="00302D26">
      <w:rPr>
        <w:i/>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6DAA" w14:textId="77777777" w:rsidR="00DD029D" w:rsidRDefault="00DD029D" w:rsidP="00935AF2">
      <w:r>
        <w:separator/>
      </w:r>
    </w:p>
  </w:footnote>
  <w:footnote w:type="continuationSeparator" w:id="0">
    <w:p w14:paraId="5CF2289D" w14:textId="77777777" w:rsidR="00DD029D" w:rsidRDefault="00DD029D" w:rsidP="00935AF2">
      <w:r>
        <w:continuationSeparator/>
      </w:r>
    </w:p>
  </w:footnote>
  <w:footnote w:type="continuationNotice" w:id="1">
    <w:p w14:paraId="783D404F" w14:textId="77777777" w:rsidR="00DD029D" w:rsidRDefault="00DD0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838"/>
    <w:multiLevelType w:val="hybridMultilevel"/>
    <w:tmpl w:val="E4E01A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C1DE1"/>
    <w:multiLevelType w:val="hybridMultilevel"/>
    <w:tmpl w:val="95660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FC74A8"/>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945"/>
    <w:multiLevelType w:val="hybridMultilevel"/>
    <w:tmpl w:val="425E9A46"/>
    <w:lvl w:ilvl="0" w:tplc="595A49F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848B0"/>
    <w:multiLevelType w:val="hybridMultilevel"/>
    <w:tmpl w:val="B8BA3E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F1280"/>
    <w:multiLevelType w:val="hybridMultilevel"/>
    <w:tmpl w:val="F28686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DB6122"/>
    <w:multiLevelType w:val="hybridMultilevel"/>
    <w:tmpl w:val="DCCAE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E80E82"/>
    <w:multiLevelType w:val="hybridMultilevel"/>
    <w:tmpl w:val="A5D0A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6715CB"/>
    <w:multiLevelType w:val="hybridMultilevel"/>
    <w:tmpl w:val="DC9262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FC7F16"/>
    <w:multiLevelType w:val="hybridMultilevel"/>
    <w:tmpl w:val="82E88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8130118"/>
    <w:multiLevelType w:val="hybridMultilevel"/>
    <w:tmpl w:val="CCF08F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311B0"/>
    <w:multiLevelType w:val="hybridMultilevel"/>
    <w:tmpl w:val="8DAA34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F857D7"/>
    <w:multiLevelType w:val="hybridMultilevel"/>
    <w:tmpl w:val="F72277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E53F37"/>
    <w:multiLevelType w:val="hybridMultilevel"/>
    <w:tmpl w:val="849CC1D8"/>
    <w:lvl w:ilvl="0" w:tplc="9C62E2E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550C28"/>
    <w:multiLevelType w:val="hybridMultilevel"/>
    <w:tmpl w:val="F6248F8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8D399F"/>
    <w:multiLevelType w:val="hybridMultilevel"/>
    <w:tmpl w:val="D5F846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46769C"/>
    <w:multiLevelType w:val="hybridMultilevel"/>
    <w:tmpl w:val="06D8CC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625250"/>
    <w:multiLevelType w:val="hybridMultilevel"/>
    <w:tmpl w:val="3E9670B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DD1F2E"/>
    <w:multiLevelType w:val="hybridMultilevel"/>
    <w:tmpl w:val="BB1212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A078E6"/>
    <w:multiLevelType w:val="hybridMultilevel"/>
    <w:tmpl w:val="7200C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BE15E33"/>
    <w:multiLevelType w:val="hybridMultilevel"/>
    <w:tmpl w:val="5D88C1CC"/>
    <w:lvl w:ilvl="0" w:tplc="C96243D6">
      <w:start w:val="1"/>
      <w:numFmt w:val="decimal"/>
      <w:lvlText w:val="%1)"/>
      <w:lvlJc w:val="left"/>
      <w:pPr>
        <w:ind w:left="720" w:hanging="360"/>
      </w:pPr>
      <w:rPr>
        <w:rFonts w:ascii="Calibri" w:eastAsia="Calibri" w:hAnsi="Calibri" w:cs="Calibri"/>
        <w:b/>
      </w:rPr>
    </w:lvl>
    <w:lvl w:ilvl="1" w:tplc="28EC73AA">
      <w:start w:val="1"/>
      <w:numFmt w:val="lowerLetter"/>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04515"/>
    <w:multiLevelType w:val="hybridMultilevel"/>
    <w:tmpl w:val="A5D0AE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067FC"/>
    <w:multiLevelType w:val="hybridMultilevel"/>
    <w:tmpl w:val="1992572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7A7E10A3"/>
    <w:multiLevelType w:val="hybridMultilevel"/>
    <w:tmpl w:val="61D45C2C"/>
    <w:lvl w:ilvl="0" w:tplc="6FF814C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C5257B"/>
    <w:multiLevelType w:val="hybridMultilevel"/>
    <w:tmpl w:val="4DB0BA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DFE4649"/>
    <w:multiLevelType w:val="hybridMultilevel"/>
    <w:tmpl w:val="74D461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E5723BD"/>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3"/>
  </w:num>
  <w:num w:numId="2">
    <w:abstractNumId w:val="10"/>
  </w:num>
  <w:num w:numId="3">
    <w:abstractNumId w:val="34"/>
  </w:num>
  <w:num w:numId="4">
    <w:abstractNumId w:val="16"/>
  </w:num>
  <w:num w:numId="5">
    <w:abstractNumId w:val="20"/>
  </w:num>
  <w:num w:numId="6">
    <w:abstractNumId w:val="25"/>
  </w:num>
  <w:num w:numId="7">
    <w:abstractNumId w:val="6"/>
  </w:num>
  <w:num w:numId="8">
    <w:abstractNumId w:val="9"/>
  </w:num>
  <w:num w:numId="9">
    <w:abstractNumId w:val="7"/>
  </w:num>
  <w:num w:numId="10">
    <w:abstractNumId w:val="24"/>
  </w:num>
  <w:num w:numId="11">
    <w:abstractNumId w:val="12"/>
  </w:num>
  <w:num w:numId="12">
    <w:abstractNumId w:val="3"/>
  </w:num>
  <w:num w:numId="13">
    <w:abstractNumId w:val="19"/>
  </w:num>
  <w:num w:numId="14">
    <w:abstractNumId w:val="2"/>
  </w:num>
  <w:num w:numId="15">
    <w:abstractNumId w:val="4"/>
  </w:num>
  <w:num w:numId="16">
    <w:abstractNumId w:val="23"/>
  </w:num>
  <w:num w:numId="17">
    <w:abstractNumId w:val="28"/>
  </w:num>
  <w:num w:numId="18">
    <w:abstractNumId w:val="5"/>
    <w:lvlOverride w:ilvl="0"/>
    <w:lvlOverride w:ilvl="1"/>
    <w:lvlOverride w:ilvl="2"/>
    <w:lvlOverride w:ilvl="3"/>
    <w:lvlOverride w:ilvl="4"/>
    <w:lvlOverride w:ilvl="5"/>
    <w:lvlOverride w:ilvl="6"/>
    <w:lvlOverride w:ilvl="7"/>
    <w:lvlOverride w:ilvl="8"/>
  </w:num>
  <w:num w:numId="19">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lvlOverride w:ilvl="6"/>
    <w:lvlOverride w:ilvl="7"/>
    <w:lvlOverride w:ilvl="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lvlOverride w:ilvl="0"/>
    <w:lvlOverride w:ilvl="1"/>
    <w:lvlOverride w:ilvl="2"/>
    <w:lvlOverride w:ilvl="3"/>
    <w:lvlOverride w:ilvl="4"/>
    <w:lvlOverride w:ilvl="5"/>
    <w:lvlOverride w:ilvl="6"/>
    <w:lvlOverride w:ilvl="7"/>
    <w:lvlOverride w:ilv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3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lvlOverride w:ilvl="2"/>
    <w:lvlOverride w:ilvl="3"/>
    <w:lvlOverride w:ilvl="4"/>
    <w:lvlOverride w:ilvl="5"/>
    <w:lvlOverride w:ilvl="6"/>
    <w:lvlOverride w:ilvl="7"/>
    <w:lvlOverride w:ilvl="8"/>
  </w:num>
  <w:num w:numId="41">
    <w:abstractNumId w:val="1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06C58"/>
    <w:rsid w:val="00010AE7"/>
    <w:rsid w:val="00010CFF"/>
    <w:rsid w:val="000127ED"/>
    <w:rsid w:val="000130B4"/>
    <w:rsid w:val="0001357A"/>
    <w:rsid w:val="0001418F"/>
    <w:rsid w:val="00014C2F"/>
    <w:rsid w:val="000158B3"/>
    <w:rsid w:val="00015F51"/>
    <w:rsid w:val="00016177"/>
    <w:rsid w:val="00016F17"/>
    <w:rsid w:val="00017A04"/>
    <w:rsid w:val="000200A8"/>
    <w:rsid w:val="00022FC8"/>
    <w:rsid w:val="0002440D"/>
    <w:rsid w:val="00031B63"/>
    <w:rsid w:val="00034883"/>
    <w:rsid w:val="0003718A"/>
    <w:rsid w:val="000418AE"/>
    <w:rsid w:val="00042904"/>
    <w:rsid w:val="00044086"/>
    <w:rsid w:val="00045002"/>
    <w:rsid w:val="00045083"/>
    <w:rsid w:val="00045DC4"/>
    <w:rsid w:val="0004798B"/>
    <w:rsid w:val="00050456"/>
    <w:rsid w:val="00051153"/>
    <w:rsid w:val="000519AD"/>
    <w:rsid w:val="00052DA8"/>
    <w:rsid w:val="000568EF"/>
    <w:rsid w:val="00060556"/>
    <w:rsid w:val="00061D36"/>
    <w:rsid w:val="00062795"/>
    <w:rsid w:val="00064072"/>
    <w:rsid w:val="0006755E"/>
    <w:rsid w:val="0007050A"/>
    <w:rsid w:val="000715C1"/>
    <w:rsid w:val="0007226B"/>
    <w:rsid w:val="0007303E"/>
    <w:rsid w:val="00073B71"/>
    <w:rsid w:val="0007401C"/>
    <w:rsid w:val="000741EF"/>
    <w:rsid w:val="00080622"/>
    <w:rsid w:val="0008208B"/>
    <w:rsid w:val="00084EE0"/>
    <w:rsid w:val="000854E9"/>
    <w:rsid w:val="0008564D"/>
    <w:rsid w:val="0008712B"/>
    <w:rsid w:val="00090806"/>
    <w:rsid w:val="000912AA"/>
    <w:rsid w:val="000A1398"/>
    <w:rsid w:val="000A1AA0"/>
    <w:rsid w:val="000A29E4"/>
    <w:rsid w:val="000A342B"/>
    <w:rsid w:val="000A4C5F"/>
    <w:rsid w:val="000A5662"/>
    <w:rsid w:val="000A70F2"/>
    <w:rsid w:val="000B0122"/>
    <w:rsid w:val="000B106A"/>
    <w:rsid w:val="000B3482"/>
    <w:rsid w:val="000B34A3"/>
    <w:rsid w:val="000B5996"/>
    <w:rsid w:val="000C056C"/>
    <w:rsid w:val="000C0746"/>
    <w:rsid w:val="000C0FA5"/>
    <w:rsid w:val="000C2D68"/>
    <w:rsid w:val="000C38AB"/>
    <w:rsid w:val="000C6DC3"/>
    <w:rsid w:val="000C7258"/>
    <w:rsid w:val="000D0107"/>
    <w:rsid w:val="000D0927"/>
    <w:rsid w:val="000D14EF"/>
    <w:rsid w:val="000D225B"/>
    <w:rsid w:val="000D6973"/>
    <w:rsid w:val="000D6ABB"/>
    <w:rsid w:val="000D7735"/>
    <w:rsid w:val="000E2E59"/>
    <w:rsid w:val="000E3431"/>
    <w:rsid w:val="000E585D"/>
    <w:rsid w:val="000E7202"/>
    <w:rsid w:val="000E7C66"/>
    <w:rsid w:val="000F0C83"/>
    <w:rsid w:val="000F1C5B"/>
    <w:rsid w:val="000F3CAB"/>
    <w:rsid w:val="000F61DE"/>
    <w:rsid w:val="00100776"/>
    <w:rsid w:val="00100957"/>
    <w:rsid w:val="00102118"/>
    <w:rsid w:val="0010316A"/>
    <w:rsid w:val="00107644"/>
    <w:rsid w:val="00110443"/>
    <w:rsid w:val="00110A28"/>
    <w:rsid w:val="001150A7"/>
    <w:rsid w:val="00115C57"/>
    <w:rsid w:val="001166EE"/>
    <w:rsid w:val="001210FF"/>
    <w:rsid w:val="00123E9B"/>
    <w:rsid w:val="00123FB1"/>
    <w:rsid w:val="001241D3"/>
    <w:rsid w:val="001246FD"/>
    <w:rsid w:val="00124C0E"/>
    <w:rsid w:val="00125453"/>
    <w:rsid w:val="00125A24"/>
    <w:rsid w:val="00126387"/>
    <w:rsid w:val="00126A57"/>
    <w:rsid w:val="00127413"/>
    <w:rsid w:val="00130C1B"/>
    <w:rsid w:val="00130E61"/>
    <w:rsid w:val="001323C2"/>
    <w:rsid w:val="00133AE4"/>
    <w:rsid w:val="001347CB"/>
    <w:rsid w:val="00137DAC"/>
    <w:rsid w:val="00140D8F"/>
    <w:rsid w:val="00141119"/>
    <w:rsid w:val="0014599C"/>
    <w:rsid w:val="00146077"/>
    <w:rsid w:val="001506C9"/>
    <w:rsid w:val="0015153E"/>
    <w:rsid w:val="0015204B"/>
    <w:rsid w:val="00152F43"/>
    <w:rsid w:val="00154EDE"/>
    <w:rsid w:val="001564D9"/>
    <w:rsid w:val="001564F4"/>
    <w:rsid w:val="00156766"/>
    <w:rsid w:val="00157484"/>
    <w:rsid w:val="00157861"/>
    <w:rsid w:val="00163F0C"/>
    <w:rsid w:val="001640E0"/>
    <w:rsid w:val="00167918"/>
    <w:rsid w:val="00170231"/>
    <w:rsid w:val="00171E84"/>
    <w:rsid w:val="00176BC3"/>
    <w:rsid w:val="0018059F"/>
    <w:rsid w:val="00184D99"/>
    <w:rsid w:val="00190CA3"/>
    <w:rsid w:val="0019153E"/>
    <w:rsid w:val="001936A2"/>
    <w:rsid w:val="00193A1D"/>
    <w:rsid w:val="001953D6"/>
    <w:rsid w:val="001A0DE0"/>
    <w:rsid w:val="001A1559"/>
    <w:rsid w:val="001A1E10"/>
    <w:rsid w:val="001A1EEB"/>
    <w:rsid w:val="001A2060"/>
    <w:rsid w:val="001A7107"/>
    <w:rsid w:val="001B1681"/>
    <w:rsid w:val="001B3817"/>
    <w:rsid w:val="001B497E"/>
    <w:rsid w:val="001B4AB3"/>
    <w:rsid w:val="001B6D0D"/>
    <w:rsid w:val="001C0575"/>
    <w:rsid w:val="001C1165"/>
    <w:rsid w:val="001C17B7"/>
    <w:rsid w:val="001C2A6C"/>
    <w:rsid w:val="001C33F5"/>
    <w:rsid w:val="001C5F69"/>
    <w:rsid w:val="001C78D7"/>
    <w:rsid w:val="001D1C8F"/>
    <w:rsid w:val="001D21CF"/>
    <w:rsid w:val="001D294B"/>
    <w:rsid w:val="001D46A7"/>
    <w:rsid w:val="001D4A49"/>
    <w:rsid w:val="001D7091"/>
    <w:rsid w:val="001D7804"/>
    <w:rsid w:val="001E0630"/>
    <w:rsid w:val="001E2025"/>
    <w:rsid w:val="001E3433"/>
    <w:rsid w:val="001E523E"/>
    <w:rsid w:val="001E555C"/>
    <w:rsid w:val="001E629A"/>
    <w:rsid w:val="001E7312"/>
    <w:rsid w:val="001E7350"/>
    <w:rsid w:val="001F01D5"/>
    <w:rsid w:val="001F042E"/>
    <w:rsid w:val="001F0F86"/>
    <w:rsid w:val="001F170B"/>
    <w:rsid w:val="001F2C11"/>
    <w:rsid w:val="001F35A9"/>
    <w:rsid w:val="001F58C5"/>
    <w:rsid w:val="001F64BE"/>
    <w:rsid w:val="00201AA0"/>
    <w:rsid w:val="00201FFF"/>
    <w:rsid w:val="002038B9"/>
    <w:rsid w:val="0020496A"/>
    <w:rsid w:val="0020547F"/>
    <w:rsid w:val="00206E07"/>
    <w:rsid w:val="00210247"/>
    <w:rsid w:val="0021075B"/>
    <w:rsid w:val="002112FE"/>
    <w:rsid w:val="0021477A"/>
    <w:rsid w:val="002149A4"/>
    <w:rsid w:val="00216D7B"/>
    <w:rsid w:val="00222871"/>
    <w:rsid w:val="00222C4D"/>
    <w:rsid w:val="00223980"/>
    <w:rsid w:val="00224179"/>
    <w:rsid w:val="00225FAB"/>
    <w:rsid w:val="00226C19"/>
    <w:rsid w:val="00230973"/>
    <w:rsid w:val="002321DE"/>
    <w:rsid w:val="00232DB8"/>
    <w:rsid w:val="002331AA"/>
    <w:rsid w:val="00234230"/>
    <w:rsid w:val="002344B6"/>
    <w:rsid w:val="0023600E"/>
    <w:rsid w:val="002363BC"/>
    <w:rsid w:val="0023780E"/>
    <w:rsid w:val="00237F09"/>
    <w:rsid w:val="002413E4"/>
    <w:rsid w:val="00241754"/>
    <w:rsid w:val="00241845"/>
    <w:rsid w:val="00243F3E"/>
    <w:rsid w:val="0024506D"/>
    <w:rsid w:val="00251D7B"/>
    <w:rsid w:val="00254042"/>
    <w:rsid w:val="002551AE"/>
    <w:rsid w:val="002557F7"/>
    <w:rsid w:val="002561C0"/>
    <w:rsid w:val="00257C94"/>
    <w:rsid w:val="00263FEE"/>
    <w:rsid w:val="0026419C"/>
    <w:rsid w:val="002667B4"/>
    <w:rsid w:val="00266E90"/>
    <w:rsid w:val="0027103E"/>
    <w:rsid w:val="00271281"/>
    <w:rsid w:val="0027193E"/>
    <w:rsid w:val="00271AB5"/>
    <w:rsid w:val="0027416A"/>
    <w:rsid w:val="002749C2"/>
    <w:rsid w:val="00275414"/>
    <w:rsid w:val="00275AD6"/>
    <w:rsid w:val="00275F3D"/>
    <w:rsid w:val="00276507"/>
    <w:rsid w:val="002772B8"/>
    <w:rsid w:val="00277907"/>
    <w:rsid w:val="002814BF"/>
    <w:rsid w:val="00281522"/>
    <w:rsid w:val="0028462D"/>
    <w:rsid w:val="0028633F"/>
    <w:rsid w:val="00287038"/>
    <w:rsid w:val="00287561"/>
    <w:rsid w:val="002900F3"/>
    <w:rsid w:val="0029347C"/>
    <w:rsid w:val="00293EDE"/>
    <w:rsid w:val="0029565A"/>
    <w:rsid w:val="00296988"/>
    <w:rsid w:val="00296DDF"/>
    <w:rsid w:val="0029792F"/>
    <w:rsid w:val="002A1E64"/>
    <w:rsid w:val="002A2307"/>
    <w:rsid w:val="002A2514"/>
    <w:rsid w:val="002A2734"/>
    <w:rsid w:val="002A4883"/>
    <w:rsid w:val="002A5E33"/>
    <w:rsid w:val="002A6E8B"/>
    <w:rsid w:val="002B0242"/>
    <w:rsid w:val="002B1D41"/>
    <w:rsid w:val="002B1DA0"/>
    <w:rsid w:val="002B4676"/>
    <w:rsid w:val="002B6307"/>
    <w:rsid w:val="002B75AD"/>
    <w:rsid w:val="002B7C0D"/>
    <w:rsid w:val="002B7E58"/>
    <w:rsid w:val="002C15E8"/>
    <w:rsid w:val="002C5E08"/>
    <w:rsid w:val="002C7B78"/>
    <w:rsid w:val="002D1C8C"/>
    <w:rsid w:val="002D1D1A"/>
    <w:rsid w:val="002D2D1F"/>
    <w:rsid w:val="002D2FFD"/>
    <w:rsid w:val="002D439E"/>
    <w:rsid w:val="002D50EF"/>
    <w:rsid w:val="002D7020"/>
    <w:rsid w:val="002D76F3"/>
    <w:rsid w:val="002D78EE"/>
    <w:rsid w:val="002E008A"/>
    <w:rsid w:val="002E042E"/>
    <w:rsid w:val="002E0B1C"/>
    <w:rsid w:val="002E77D4"/>
    <w:rsid w:val="002F18C2"/>
    <w:rsid w:val="002F28BB"/>
    <w:rsid w:val="002F3028"/>
    <w:rsid w:val="002F3DC9"/>
    <w:rsid w:val="002F6AD5"/>
    <w:rsid w:val="00300E04"/>
    <w:rsid w:val="00300F00"/>
    <w:rsid w:val="00302D26"/>
    <w:rsid w:val="00302E1A"/>
    <w:rsid w:val="0030406E"/>
    <w:rsid w:val="00304DFB"/>
    <w:rsid w:val="0030595D"/>
    <w:rsid w:val="0030596D"/>
    <w:rsid w:val="00306260"/>
    <w:rsid w:val="0030628D"/>
    <w:rsid w:val="00310EA4"/>
    <w:rsid w:val="00312574"/>
    <w:rsid w:val="00312A99"/>
    <w:rsid w:val="0031470B"/>
    <w:rsid w:val="00317AAB"/>
    <w:rsid w:val="00320E3D"/>
    <w:rsid w:val="003215DC"/>
    <w:rsid w:val="00322FA5"/>
    <w:rsid w:val="00323D80"/>
    <w:rsid w:val="003256C2"/>
    <w:rsid w:val="003258C2"/>
    <w:rsid w:val="003267BB"/>
    <w:rsid w:val="00332557"/>
    <w:rsid w:val="00332FCC"/>
    <w:rsid w:val="00336926"/>
    <w:rsid w:val="0033733C"/>
    <w:rsid w:val="00341113"/>
    <w:rsid w:val="003428E2"/>
    <w:rsid w:val="00347CC8"/>
    <w:rsid w:val="00350B7C"/>
    <w:rsid w:val="0035353E"/>
    <w:rsid w:val="00353EFC"/>
    <w:rsid w:val="003550E4"/>
    <w:rsid w:val="00361396"/>
    <w:rsid w:val="003643BD"/>
    <w:rsid w:val="00366970"/>
    <w:rsid w:val="00367224"/>
    <w:rsid w:val="00367DFE"/>
    <w:rsid w:val="00371811"/>
    <w:rsid w:val="00371CE9"/>
    <w:rsid w:val="00373A2E"/>
    <w:rsid w:val="0037518D"/>
    <w:rsid w:val="00375AA6"/>
    <w:rsid w:val="003760E6"/>
    <w:rsid w:val="003763FE"/>
    <w:rsid w:val="00377D0C"/>
    <w:rsid w:val="00377EDC"/>
    <w:rsid w:val="00382896"/>
    <w:rsid w:val="0038296E"/>
    <w:rsid w:val="00383545"/>
    <w:rsid w:val="00383B98"/>
    <w:rsid w:val="00385B53"/>
    <w:rsid w:val="00390D44"/>
    <w:rsid w:val="00392816"/>
    <w:rsid w:val="00395A81"/>
    <w:rsid w:val="003A04B3"/>
    <w:rsid w:val="003A59E4"/>
    <w:rsid w:val="003A5A13"/>
    <w:rsid w:val="003A5E23"/>
    <w:rsid w:val="003A6548"/>
    <w:rsid w:val="003A6C36"/>
    <w:rsid w:val="003A753D"/>
    <w:rsid w:val="003B045E"/>
    <w:rsid w:val="003B1A93"/>
    <w:rsid w:val="003B1E34"/>
    <w:rsid w:val="003B24DB"/>
    <w:rsid w:val="003B4DC6"/>
    <w:rsid w:val="003B5807"/>
    <w:rsid w:val="003C0F07"/>
    <w:rsid w:val="003C545A"/>
    <w:rsid w:val="003C5605"/>
    <w:rsid w:val="003C796E"/>
    <w:rsid w:val="003C7AD5"/>
    <w:rsid w:val="003C7B34"/>
    <w:rsid w:val="003D01A8"/>
    <w:rsid w:val="003D0E7E"/>
    <w:rsid w:val="003D0F0B"/>
    <w:rsid w:val="003D3C00"/>
    <w:rsid w:val="003D5F81"/>
    <w:rsid w:val="003D7C0E"/>
    <w:rsid w:val="003E2B5D"/>
    <w:rsid w:val="003E5278"/>
    <w:rsid w:val="003E63CE"/>
    <w:rsid w:val="003E6495"/>
    <w:rsid w:val="003F0808"/>
    <w:rsid w:val="003F1821"/>
    <w:rsid w:val="003F1BE4"/>
    <w:rsid w:val="003F1F9B"/>
    <w:rsid w:val="003F27AB"/>
    <w:rsid w:val="003F5ABE"/>
    <w:rsid w:val="003F6014"/>
    <w:rsid w:val="00400630"/>
    <w:rsid w:val="0040082B"/>
    <w:rsid w:val="004036CB"/>
    <w:rsid w:val="004067CD"/>
    <w:rsid w:val="0040792E"/>
    <w:rsid w:val="00407C7B"/>
    <w:rsid w:val="00412960"/>
    <w:rsid w:val="00412A63"/>
    <w:rsid w:val="00415C44"/>
    <w:rsid w:val="00416752"/>
    <w:rsid w:val="00421BAB"/>
    <w:rsid w:val="00421ECD"/>
    <w:rsid w:val="0042396F"/>
    <w:rsid w:val="00423CC5"/>
    <w:rsid w:val="00424473"/>
    <w:rsid w:val="004245CE"/>
    <w:rsid w:val="00425165"/>
    <w:rsid w:val="004253AC"/>
    <w:rsid w:val="00426305"/>
    <w:rsid w:val="00433493"/>
    <w:rsid w:val="00434E49"/>
    <w:rsid w:val="00436550"/>
    <w:rsid w:val="00437169"/>
    <w:rsid w:val="00442CAD"/>
    <w:rsid w:val="00443FB4"/>
    <w:rsid w:val="00444D8A"/>
    <w:rsid w:val="004468F0"/>
    <w:rsid w:val="004504DD"/>
    <w:rsid w:val="00454815"/>
    <w:rsid w:val="00455430"/>
    <w:rsid w:val="00461120"/>
    <w:rsid w:val="00462C3D"/>
    <w:rsid w:val="004632D1"/>
    <w:rsid w:val="00464C0C"/>
    <w:rsid w:val="004652F0"/>
    <w:rsid w:val="004742D2"/>
    <w:rsid w:val="00475B4C"/>
    <w:rsid w:val="00476527"/>
    <w:rsid w:val="00480CEC"/>
    <w:rsid w:val="00481D8B"/>
    <w:rsid w:val="00481EA5"/>
    <w:rsid w:val="00482D9E"/>
    <w:rsid w:val="00483D97"/>
    <w:rsid w:val="004855A7"/>
    <w:rsid w:val="00485690"/>
    <w:rsid w:val="004905DF"/>
    <w:rsid w:val="004913B6"/>
    <w:rsid w:val="004915C8"/>
    <w:rsid w:val="00491DA9"/>
    <w:rsid w:val="004925E4"/>
    <w:rsid w:val="004A1268"/>
    <w:rsid w:val="004A1CFD"/>
    <w:rsid w:val="004A427C"/>
    <w:rsid w:val="004A4A43"/>
    <w:rsid w:val="004A55DE"/>
    <w:rsid w:val="004A60CB"/>
    <w:rsid w:val="004B0B23"/>
    <w:rsid w:val="004B320D"/>
    <w:rsid w:val="004B33EC"/>
    <w:rsid w:val="004B6542"/>
    <w:rsid w:val="004B6D47"/>
    <w:rsid w:val="004B7327"/>
    <w:rsid w:val="004B79F9"/>
    <w:rsid w:val="004C13EB"/>
    <w:rsid w:val="004C5150"/>
    <w:rsid w:val="004C59CC"/>
    <w:rsid w:val="004C5E7A"/>
    <w:rsid w:val="004C6CBD"/>
    <w:rsid w:val="004D298E"/>
    <w:rsid w:val="004D2CC6"/>
    <w:rsid w:val="004D33BD"/>
    <w:rsid w:val="004D4060"/>
    <w:rsid w:val="004D4FF8"/>
    <w:rsid w:val="004D61B1"/>
    <w:rsid w:val="004E10AE"/>
    <w:rsid w:val="004E1986"/>
    <w:rsid w:val="004E2128"/>
    <w:rsid w:val="004E29F6"/>
    <w:rsid w:val="004E36DB"/>
    <w:rsid w:val="004E5B76"/>
    <w:rsid w:val="004E7468"/>
    <w:rsid w:val="004E7EF9"/>
    <w:rsid w:val="004F21F4"/>
    <w:rsid w:val="004F3142"/>
    <w:rsid w:val="004F616C"/>
    <w:rsid w:val="005029E2"/>
    <w:rsid w:val="00502B88"/>
    <w:rsid w:val="00502BA7"/>
    <w:rsid w:val="00503683"/>
    <w:rsid w:val="00505204"/>
    <w:rsid w:val="00505309"/>
    <w:rsid w:val="005065BE"/>
    <w:rsid w:val="0050725A"/>
    <w:rsid w:val="005138E5"/>
    <w:rsid w:val="00513FED"/>
    <w:rsid w:val="00514719"/>
    <w:rsid w:val="005202A4"/>
    <w:rsid w:val="0052139F"/>
    <w:rsid w:val="0052221E"/>
    <w:rsid w:val="00522E78"/>
    <w:rsid w:val="0052351E"/>
    <w:rsid w:val="00523723"/>
    <w:rsid w:val="00525B61"/>
    <w:rsid w:val="0052609A"/>
    <w:rsid w:val="00526191"/>
    <w:rsid w:val="00526BFA"/>
    <w:rsid w:val="00527A1C"/>
    <w:rsid w:val="005300B4"/>
    <w:rsid w:val="00530755"/>
    <w:rsid w:val="00533121"/>
    <w:rsid w:val="0053444E"/>
    <w:rsid w:val="00534E1C"/>
    <w:rsid w:val="005405FF"/>
    <w:rsid w:val="00543ACC"/>
    <w:rsid w:val="00545242"/>
    <w:rsid w:val="005470D4"/>
    <w:rsid w:val="00547A30"/>
    <w:rsid w:val="00547FF3"/>
    <w:rsid w:val="00550874"/>
    <w:rsid w:val="00551B8C"/>
    <w:rsid w:val="0055281F"/>
    <w:rsid w:val="00552CC0"/>
    <w:rsid w:val="00553429"/>
    <w:rsid w:val="005548C5"/>
    <w:rsid w:val="00554985"/>
    <w:rsid w:val="005555AF"/>
    <w:rsid w:val="00556A4D"/>
    <w:rsid w:val="005570C0"/>
    <w:rsid w:val="005601AC"/>
    <w:rsid w:val="00563C30"/>
    <w:rsid w:val="00565E16"/>
    <w:rsid w:val="00566ADB"/>
    <w:rsid w:val="005708D1"/>
    <w:rsid w:val="00570EA5"/>
    <w:rsid w:val="00571AB2"/>
    <w:rsid w:val="00577830"/>
    <w:rsid w:val="00580357"/>
    <w:rsid w:val="0058154A"/>
    <w:rsid w:val="005824C2"/>
    <w:rsid w:val="00582E33"/>
    <w:rsid w:val="00583C3E"/>
    <w:rsid w:val="0058554B"/>
    <w:rsid w:val="00585D77"/>
    <w:rsid w:val="00586413"/>
    <w:rsid w:val="0058729E"/>
    <w:rsid w:val="005873DE"/>
    <w:rsid w:val="00590212"/>
    <w:rsid w:val="0059091B"/>
    <w:rsid w:val="00590CA5"/>
    <w:rsid w:val="005917E4"/>
    <w:rsid w:val="00594DD1"/>
    <w:rsid w:val="00596B09"/>
    <w:rsid w:val="005975CF"/>
    <w:rsid w:val="005A0BDB"/>
    <w:rsid w:val="005A0D2A"/>
    <w:rsid w:val="005A2ACE"/>
    <w:rsid w:val="005A31E1"/>
    <w:rsid w:val="005A378A"/>
    <w:rsid w:val="005A50EF"/>
    <w:rsid w:val="005A787B"/>
    <w:rsid w:val="005B0BD6"/>
    <w:rsid w:val="005B0C3B"/>
    <w:rsid w:val="005B26D7"/>
    <w:rsid w:val="005B3443"/>
    <w:rsid w:val="005B5930"/>
    <w:rsid w:val="005C0889"/>
    <w:rsid w:val="005C2E78"/>
    <w:rsid w:val="005C39E1"/>
    <w:rsid w:val="005C62B3"/>
    <w:rsid w:val="005C6333"/>
    <w:rsid w:val="005C743A"/>
    <w:rsid w:val="005C7FC1"/>
    <w:rsid w:val="005D01D2"/>
    <w:rsid w:val="005D42DD"/>
    <w:rsid w:val="005D4AE0"/>
    <w:rsid w:val="005D4C3B"/>
    <w:rsid w:val="005D5292"/>
    <w:rsid w:val="005E005D"/>
    <w:rsid w:val="005E1444"/>
    <w:rsid w:val="005E3263"/>
    <w:rsid w:val="005E34E4"/>
    <w:rsid w:val="005E4E51"/>
    <w:rsid w:val="005E58C1"/>
    <w:rsid w:val="005E74A6"/>
    <w:rsid w:val="005E7A74"/>
    <w:rsid w:val="005F1C55"/>
    <w:rsid w:val="005F1F57"/>
    <w:rsid w:val="005F22E1"/>
    <w:rsid w:val="005F53F0"/>
    <w:rsid w:val="005F5EA0"/>
    <w:rsid w:val="006012E1"/>
    <w:rsid w:val="006032D6"/>
    <w:rsid w:val="00604DA4"/>
    <w:rsid w:val="0060608E"/>
    <w:rsid w:val="0060623D"/>
    <w:rsid w:val="00606680"/>
    <w:rsid w:val="00607D1A"/>
    <w:rsid w:val="00611A3D"/>
    <w:rsid w:val="00613DD1"/>
    <w:rsid w:val="0061415C"/>
    <w:rsid w:val="00614DE3"/>
    <w:rsid w:val="00616C9D"/>
    <w:rsid w:val="00620BA9"/>
    <w:rsid w:val="006216CF"/>
    <w:rsid w:val="006219D6"/>
    <w:rsid w:val="00621C7A"/>
    <w:rsid w:val="0062416B"/>
    <w:rsid w:val="006241BD"/>
    <w:rsid w:val="006257E6"/>
    <w:rsid w:val="00626C74"/>
    <w:rsid w:val="00626F61"/>
    <w:rsid w:val="00630C1E"/>
    <w:rsid w:val="006317A7"/>
    <w:rsid w:val="00632404"/>
    <w:rsid w:val="00633FD0"/>
    <w:rsid w:val="0063568B"/>
    <w:rsid w:val="006357D1"/>
    <w:rsid w:val="00635A7E"/>
    <w:rsid w:val="00636411"/>
    <w:rsid w:val="0064060C"/>
    <w:rsid w:val="0064080D"/>
    <w:rsid w:val="00640AE6"/>
    <w:rsid w:val="0064199A"/>
    <w:rsid w:val="00641A3F"/>
    <w:rsid w:val="00642E08"/>
    <w:rsid w:val="0064328B"/>
    <w:rsid w:val="00643958"/>
    <w:rsid w:val="006449AB"/>
    <w:rsid w:val="0064561E"/>
    <w:rsid w:val="00646919"/>
    <w:rsid w:val="0065156B"/>
    <w:rsid w:val="006520BD"/>
    <w:rsid w:val="0065292B"/>
    <w:rsid w:val="006530C4"/>
    <w:rsid w:val="0065596F"/>
    <w:rsid w:val="0065654D"/>
    <w:rsid w:val="00657417"/>
    <w:rsid w:val="0065791D"/>
    <w:rsid w:val="00657FBF"/>
    <w:rsid w:val="00662D8D"/>
    <w:rsid w:val="00664559"/>
    <w:rsid w:val="006677E8"/>
    <w:rsid w:val="00667EA8"/>
    <w:rsid w:val="00670DB7"/>
    <w:rsid w:val="006727C5"/>
    <w:rsid w:val="006746E2"/>
    <w:rsid w:val="00674DAA"/>
    <w:rsid w:val="0067776D"/>
    <w:rsid w:val="00680985"/>
    <w:rsid w:val="00684BC4"/>
    <w:rsid w:val="006868F7"/>
    <w:rsid w:val="00686D5B"/>
    <w:rsid w:val="006918EE"/>
    <w:rsid w:val="00692137"/>
    <w:rsid w:val="006922BE"/>
    <w:rsid w:val="00692CFE"/>
    <w:rsid w:val="006938EB"/>
    <w:rsid w:val="00693F92"/>
    <w:rsid w:val="00695454"/>
    <w:rsid w:val="0069598C"/>
    <w:rsid w:val="0069674F"/>
    <w:rsid w:val="00696940"/>
    <w:rsid w:val="00696C62"/>
    <w:rsid w:val="00696F47"/>
    <w:rsid w:val="006A1862"/>
    <w:rsid w:val="006A1FCE"/>
    <w:rsid w:val="006A286A"/>
    <w:rsid w:val="006A321C"/>
    <w:rsid w:val="006A34D8"/>
    <w:rsid w:val="006A3ED3"/>
    <w:rsid w:val="006A4B25"/>
    <w:rsid w:val="006A4D3B"/>
    <w:rsid w:val="006B100B"/>
    <w:rsid w:val="006B2B99"/>
    <w:rsid w:val="006B2F48"/>
    <w:rsid w:val="006B33A7"/>
    <w:rsid w:val="006B7229"/>
    <w:rsid w:val="006C365F"/>
    <w:rsid w:val="006C3EEF"/>
    <w:rsid w:val="006C4931"/>
    <w:rsid w:val="006C4B77"/>
    <w:rsid w:val="006C5E16"/>
    <w:rsid w:val="006D1A76"/>
    <w:rsid w:val="006D266C"/>
    <w:rsid w:val="006D3160"/>
    <w:rsid w:val="006D3666"/>
    <w:rsid w:val="006D3E97"/>
    <w:rsid w:val="006D4B64"/>
    <w:rsid w:val="006D6E72"/>
    <w:rsid w:val="006D78E7"/>
    <w:rsid w:val="006D7CDD"/>
    <w:rsid w:val="006E0C39"/>
    <w:rsid w:val="006E15C3"/>
    <w:rsid w:val="006E2239"/>
    <w:rsid w:val="006E3143"/>
    <w:rsid w:val="006E61F5"/>
    <w:rsid w:val="006E7B54"/>
    <w:rsid w:val="006F1A90"/>
    <w:rsid w:val="006F1E46"/>
    <w:rsid w:val="006F277B"/>
    <w:rsid w:val="006F2EDF"/>
    <w:rsid w:val="006F3D5A"/>
    <w:rsid w:val="006F4B39"/>
    <w:rsid w:val="00700AEF"/>
    <w:rsid w:val="007024A7"/>
    <w:rsid w:val="00702AFD"/>
    <w:rsid w:val="00702DE2"/>
    <w:rsid w:val="00704531"/>
    <w:rsid w:val="00705BBA"/>
    <w:rsid w:val="00707D4D"/>
    <w:rsid w:val="00710C4C"/>
    <w:rsid w:val="007125E6"/>
    <w:rsid w:val="00713C3B"/>
    <w:rsid w:val="0071586C"/>
    <w:rsid w:val="00717800"/>
    <w:rsid w:val="0072151E"/>
    <w:rsid w:val="00721591"/>
    <w:rsid w:val="00724BD1"/>
    <w:rsid w:val="007258C7"/>
    <w:rsid w:val="007305ED"/>
    <w:rsid w:val="00731E99"/>
    <w:rsid w:val="00735299"/>
    <w:rsid w:val="0073546F"/>
    <w:rsid w:val="0073719C"/>
    <w:rsid w:val="007410F8"/>
    <w:rsid w:val="007425DB"/>
    <w:rsid w:val="00743554"/>
    <w:rsid w:val="00744369"/>
    <w:rsid w:val="00744451"/>
    <w:rsid w:val="00744C28"/>
    <w:rsid w:val="00746813"/>
    <w:rsid w:val="00751C13"/>
    <w:rsid w:val="00752D9B"/>
    <w:rsid w:val="00754574"/>
    <w:rsid w:val="0075551E"/>
    <w:rsid w:val="0075606F"/>
    <w:rsid w:val="00757C93"/>
    <w:rsid w:val="00760918"/>
    <w:rsid w:val="0076156A"/>
    <w:rsid w:val="00761D26"/>
    <w:rsid w:val="007622A8"/>
    <w:rsid w:val="00766358"/>
    <w:rsid w:val="007663DF"/>
    <w:rsid w:val="0077003F"/>
    <w:rsid w:val="007731D0"/>
    <w:rsid w:val="00774ED0"/>
    <w:rsid w:val="007768EE"/>
    <w:rsid w:val="00776E00"/>
    <w:rsid w:val="00777091"/>
    <w:rsid w:val="007777FE"/>
    <w:rsid w:val="007801FC"/>
    <w:rsid w:val="007815B9"/>
    <w:rsid w:val="00782790"/>
    <w:rsid w:val="007838EF"/>
    <w:rsid w:val="007849D9"/>
    <w:rsid w:val="00785FA3"/>
    <w:rsid w:val="0078605F"/>
    <w:rsid w:val="007916DD"/>
    <w:rsid w:val="007927C3"/>
    <w:rsid w:val="00792E1C"/>
    <w:rsid w:val="00793ADC"/>
    <w:rsid w:val="00795DAD"/>
    <w:rsid w:val="007A1595"/>
    <w:rsid w:val="007A28BF"/>
    <w:rsid w:val="007A2E29"/>
    <w:rsid w:val="007A30A4"/>
    <w:rsid w:val="007A4168"/>
    <w:rsid w:val="007A594A"/>
    <w:rsid w:val="007A6227"/>
    <w:rsid w:val="007A79EA"/>
    <w:rsid w:val="007B0238"/>
    <w:rsid w:val="007B02B3"/>
    <w:rsid w:val="007B0521"/>
    <w:rsid w:val="007B0947"/>
    <w:rsid w:val="007B2B11"/>
    <w:rsid w:val="007B5663"/>
    <w:rsid w:val="007B5F9E"/>
    <w:rsid w:val="007C0EA1"/>
    <w:rsid w:val="007C15E4"/>
    <w:rsid w:val="007C1ADB"/>
    <w:rsid w:val="007C2984"/>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759B"/>
    <w:rsid w:val="007E000B"/>
    <w:rsid w:val="007E7310"/>
    <w:rsid w:val="007E74F1"/>
    <w:rsid w:val="007E792E"/>
    <w:rsid w:val="007F1E62"/>
    <w:rsid w:val="007F457A"/>
    <w:rsid w:val="007F45A0"/>
    <w:rsid w:val="007F5706"/>
    <w:rsid w:val="007F6F7E"/>
    <w:rsid w:val="007F7EC3"/>
    <w:rsid w:val="00800152"/>
    <w:rsid w:val="00801E14"/>
    <w:rsid w:val="0080236A"/>
    <w:rsid w:val="0080240C"/>
    <w:rsid w:val="00803D4B"/>
    <w:rsid w:val="008044DF"/>
    <w:rsid w:val="00805B67"/>
    <w:rsid w:val="00807791"/>
    <w:rsid w:val="00812342"/>
    <w:rsid w:val="008127A3"/>
    <w:rsid w:val="00815794"/>
    <w:rsid w:val="00817FD9"/>
    <w:rsid w:val="00821189"/>
    <w:rsid w:val="00821996"/>
    <w:rsid w:val="00822536"/>
    <w:rsid w:val="0082354E"/>
    <w:rsid w:val="00825815"/>
    <w:rsid w:val="00825D52"/>
    <w:rsid w:val="00830C14"/>
    <w:rsid w:val="0083106E"/>
    <w:rsid w:val="00832BCF"/>
    <w:rsid w:val="00832C4E"/>
    <w:rsid w:val="0083335E"/>
    <w:rsid w:val="00833944"/>
    <w:rsid w:val="00833D83"/>
    <w:rsid w:val="0083445B"/>
    <w:rsid w:val="0083772D"/>
    <w:rsid w:val="00841549"/>
    <w:rsid w:val="00842381"/>
    <w:rsid w:val="0084500E"/>
    <w:rsid w:val="008454A3"/>
    <w:rsid w:val="0085003D"/>
    <w:rsid w:val="00850EA0"/>
    <w:rsid w:val="008510C4"/>
    <w:rsid w:val="0085157F"/>
    <w:rsid w:val="00851B00"/>
    <w:rsid w:val="008525B1"/>
    <w:rsid w:val="00853FD5"/>
    <w:rsid w:val="008548CC"/>
    <w:rsid w:val="00857FAB"/>
    <w:rsid w:val="008616B6"/>
    <w:rsid w:val="0086354B"/>
    <w:rsid w:val="008718D2"/>
    <w:rsid w:val="00872913"/>
    <w:rsid w:val="0088011E"/>
    <w:rsid w:val="00880C6A"/>
    <w:rsid w:val="00881BEC"/>
    <w:rsid w:val="0088250C"/>
    <w:rsid w:val="0088291C"/>
    <w:rsid w:val="00882B05"/>
    <w:rsid w:val="00885B3B"/>
    <w:rsid w:val="00885FC0"/>
    <w:rsid w:val="008900B1"/>
    <w:rsid w:val="00890B54"/>
    <w:rsid w:val="00893338"/>
    <w:rsid w:val="00893A8B"/>
    <w:rsid w:val="00897D46"/>
    <w:rsid w:val="008A52B7"/>
    <w:rsid w:val="008A7053"/>
    <w:rsid w:val="008A7290"/>
    <w:rsid w:val="008B10D5"/>
    <w:rsid w:val="008B197D"/>
    <w:rsid w:val="008B669C"/>
    <w:rsid w:val="008B7CE2"/>
    <w:rsid w:val="008C0477"/>
    <w:rsid w:val="008C102E"/>
    <w:rsid w:val="008C179F"/>
    <w:rsid w:val="008C684A"/>
    <w:rsid w:val="008C6FF9"/>
    <w:rsid w:val="008C7CC8"/>
    <w:rsid w:val="008D0D11"/>
    <w:rsid w:val="008D191C"/>
    <w:rsid w:val="008D3CB5"/>
    <w:rsid w:val="008D41E8"/>
    <w:rsid w:val="008D6CE5"/>
    <w:rsid w:val="008D7A7D"/>
    <w:rsid w:val="008E2557"/>
    <w:rsid w:val="008E31C8"/>
    <w:rsid w:val="008E37E9"/>
    <w:rsid w:val="008E5AB8"/>
    <w:rsid w:val="008E5E1F"/>
    <w:rsid w:val="008E7DD2"/>
    <w:rsid w:val="008F2F1E"/>
    <w:rsid w:val="008F3158"/>
    <w:rsid w:val="008F3DAE"/>
    <w:rsid w:val="008F4D79"/>
    <w:rsid w:val="008F5148"/>
    <w:rsid w:val="008F5AEF"/>
    <w:rsid w:val="008F6B4B"/>
    <w:rsid w:val="008F7925"/>
    <w:rsid w:val="00901A3B"/>
    <w:rsid w:val="00902A53"/>
    <w:rsid w:val="00903030"/>
    <w:rsid w:val="009039E0"/>
    <w:rsid w:val="00905D91"/>
    <w:rsid w:val="009061BE"/>
    <w:rsid w:val="00906F48"/>
    <w:rsid w:val="009076C7"/>
    <w:rsid w:val="009109CB"/>
    <w:rsid w:val="0091108F"/>
    <w:rsid w:val="009110BA"/>
    <w:rsid w:val="00913CCF"/>
    <w:rsid w:val="009142B7"/>
    <w:rsid w:val="009170C2"/>
    <w:rsid w:val="00922842"/>
    <w:rsid w:val="0092471F"/>
    <w:rsid w:val="00924BDE"/>
    <w:rsid w:val="009258A1"/>
    <w:rsid w:val="009310F1"/>
    <w:rsid w:val="00931C4B"/>
    <w:rsid w:val="00931ED1"/>
    <w:rsid w:val="00932B5A"/>
    <w:rsid w:val="00932E3F"/>
    <w:rsid w:val="00933DD5"/>
    <w:rsid w:val="00934411"/>
    <w:rsid w:val="009344EA"/>
    <w:rsid w:val="00935AF2"/>
    <w:rsid w:val="00935C0D"/>
    <w:rsid w:val="00935EA1"/>
    <w:rsid w:val="0094090D"/>
    <w:rsid w:val="00943D74"/>
    <w:rsid w:val="00944157"/>
    <w:rsid w:val="00944AA3"/>
    <w:rsid w:val="00944C02"/>
    <w:rsid w:val="00945298"/>
    <w:rsid w:val="009455EE"/>
    <w:rsid w:val="0095193B"/>
    <w:rsid w:val="00952CFB"/>
    <w:rsid w:val="00953614"/>
    <w:rsid w:val="00955571"/>
    <w:rsid w:val="0096264D"/>
    <w:rsid w:val="00965F7E"/>
    <w:rsid w:val="00965FC0"/>
    <w:rsid w:val="0096711A"/>
    <w:rsid w:val="009709F9"/>
    <w:rsid w:val="00971994"/>
    <w:rsid w:val="00971F72"/>
    <w:rsid w:val="00980900"/>
    <w:rsid w:val="00982500"/>
    <w:rsid w:val="00983A35"/>
    <w:rsid w:val="00983B83"/>
    <w:rsid w:val="00983C35"/>
    <w:rsid w:val="00983CAE"/>
    <w:rsid w:val="00985B44"/>
    <w:rsid w:val="009863DF"/>
    <w:rsid w:val="00987F55"/>
    <w:rsid w:val="009906EE"/>
    <w:rsid w:val="00990C28"/>
    <w:rsid w:val="00990EEF"/>
    <w:rsid w:val="00991315"/>
    <w:rsid w:val="009917A0"/>
    <w:rsid w:val="0099289B"/>
    <w:rsid w:val="00993D0C"/>
    <w:rsid w:val="0099529E"/>
    <w:rsid w:val="00996BEE"/>
    <w:rsid w:val="00996F54"/>
    <w:rsid w:val="00997BC3"/>
    <w:rsid w:val="009A06F9"/>
    <w:rsid w:val="009A3A26"/>
    <w:rsid w:val="009A543F"/>
    <w:rsid w:val="009A622A"/>
    <w:rsid w:val="009B1D26"/>
    <w:rsid w:val="009B37CC"/>
    <w:rsid w:val="009B3D1D"/>
    <w:rsid w:val="009B3FF7"/>
    <w:rsid w:val="009C16FF"/>
    <w:rsid w:val="009C7430"/>
    <w:rsid w:val="009C7C41"/>
    <w:rsid w:val="009D0D36"/>
    <w:rsid w:val="009D2FFC"/>
    <w:rsid w:val="009D4C60"/>
    <w:rsid w:val="009D5E98"/>
    <w:rsid w:val="009D6AC5"/>
    <w:rsid w:val="009D7296"/>
    <w:rsid w:val="009E19C3"/>
    <w:rsid w:val="009E1A6F"/>
    <w:rsid w:val="009E38AA"/>
    <w:rsid w:val="009E41F0"/>
    <w:rsid w:val="009F0CC2"/>
    <w:rsid w:val="009F7D4F"/>
    <w:rsid w:val="00A026CA"/>
    <w:rsid w:val="00A02BD1"/>
    <w:rsid w:val="00A030F0"/>
    <w:rsid w:val="00A03A8A"/>
    <w:rsid w:val="00A04270"/>
    <w:rsid w:val="00A05594"/>
    <w:rsid w:val="00A057B0"/>
    <w:rsid w:val="00A111A4"/>
    <w:rsid w:val="00A1130E"/>
    <w:rsid w:val="00A132E4"/>
    <w:rsid w:val="00A13B3D"/>
    <w:rsid w:val="00A20B96"/>
    <w:rsid w:val="00A23C08"/>
    <w:rsid w:val="00A24739"/>
    <w:rsid w:val="00A24917"/>
    <w:rsid w:val="00A24B05"/>
    <w:rsid w:val="00A2536F"/>
    <w:rsid w:val="00A2554E"/>
    <w:rsid w:val="00A25824"/>
    <w:rsid w:val="00A2790D"/>
    <w:rsid w:val="00A3014F"/>
    <w:rsid w:val="00A31E53"/>
    <w:rsid w:val="00A325A7"/>
    <w:rsid w:val="00A32F86"/>
    <w:rsid w:val="00A32FDF"/>
    <w:rsid w:val="00A33613"/>
    <w:rsid w:val="00A3484C"/>
    <w:rsid w:val="00A34F00"/>
    <w:rsid w:val="00A35457"/>
    <w:rsid w:val="00A36757"/>
    <w:rsid w:val="00A371E0"/>
    <w:rsid w:val="00A40EE5"/>
    <w:rsid w:val="00A545C9"/>
    <w:rsid w:val="00A557BE"/>
    <w:rsid w:val="00A610BC"/>
    <w:rsid w:val="00A61ECE"/>
    <w:rsid w:val="00A620DF"/>
    <w:rsid w:val="00A64B41"/>
    <w:rsid w:val="00A655CB"/>
    <w:rsid w:val="00A66A6D"/>
    <w:rsid w:val="00A67755"/>
    <w:rsid w:val="00A70925"/>
    <w:rsid w:val="00A712BF"/>
    <w:rsid w:val="00A74BDA"/>
    <w:rsid w:val="00A75839"/>
    <w:rsid w:val="00A764CD"/>
    <w:rsid w:val="00A769B6"/>
    <w:rsid w:val="00A76B6F"/>
    <w:rsid w:val="00A80CC6"/>
    <w:rsid w:val="00A827A3"/>
    <w:rsid w:val="00A82C83"/>
    <w:rsid w:val="00A832C0"/>
    <w:rsid w:val="00A84114"/>
    <w:rsid w:val="00A8444F"/>
    <w:rsid w:val="00A849B8"/>
    <w:rsid w:val="00A87754"/>
    <w:rsid w:val="00A90F7E"/>
    <w:rsid w:val="00A913F5"/>
    <w:rsid w:val="00A91885"/>
    <w:rsid w:val="00A92BDB"/>
    <w:rsid w:val="00A92CFF"/>
    <w:rsid w:val="00A95803"/>
    <w:rsid w:val="00A961E3"/>
    <w:rsid w:val="00A96509"/>
    <w:rsid w:val="00A9658E"/>
    <w:rsid w:val="00AA3A0A"/>
    <w:rsid w:val="00AA3E92"/>
    <w:rsid w:val="00AA4011"/>
    <w:rsid w:val="00AA4AD0"/>
    <w:rsid w:val="00AA67D3"/>
    <w:rsid w:val="00AA74E1"/>
    <w:rsid w:val="00AA78C0"/>
    <w:rsid w:val="00AB0A4A"/>
    <w:rsid w:val="00AB0F3E"/>
    <w:rsid w:val="00AB1E14"/>
    <w:rsid w:val="00AB2148"/>
    <w:rsid w:val="00AB3433"/>
    <w:rsid w:val="00AB7B12"/>
    <w:rsid w:val="00AB7E94"/>
    <w:rsid w:val="00AC1F6C"/>
    <w:rsid w:val="00AC2A9B"/>
    <w:rsid w:val="00AC2F67"/>
    <w:rsid w:val="00AC34B4"/>
    <w:rsid w:val="00AC3C03"/>
    <w:rsid w:val="00AC50E4"/>
    <w:rsid w:val="00AC5AD4"/>
    <w:rsid w:val="00AC5B0A"/>
    <w:rsid w:val="00AC720E"/>
    <w:rsid w:val="00AC75ED"/>
    <w:rsid w:val="00AC7826"/>
    <w:rsid w:val="00AC7CE7"/>
    <w:rsid w:val="00AC7EAB"/>
    <w:rsid w:val="00AD3030"/>
    <w:rsid w:val="00AD338E"/>
    <w:rsid w:val="00AD3A89"/>
    <w:rsid w:val="00AD627D"/>
    <w:rsid w:val="00AD71C6"/>
    <w:rsid w:val="00AE1379"/>
    <w:rsid w:val="00AE2113"/>
    <w:rsid w:val="00AF02C9"/>
    <w:rsid w:val="00AF0373"/>
    <w:rsid w:val="00AF0EE2"/>
    <w:rsid w:val="00AF11C7"/>
    <w:rsid w:val="00AF1F64"/>
    <w:rsid w:val="00AF2F84"/>
    <w:rsid w:val="00B00FA0"/>
    <w:rsid w:val="00B01040"/>
    <w:rsid w:val="00B01239"/>
    <w:rsid w:val="00B041E0"/>
    <w:rsid w:val="00B10322"/>
    <w:rsid w:val="00B10959"/>
    <w:rsid w:val="00B116F5"/>
    <w:rsid w:val="00B121DA"/>
    <w:rsid w:val="00B15DF8"/>
    <w:rsid w:val="00B16628"/>
    <w:rsid w:val="00B202F8"/>
    <w:rsid w:val="00B238DD"/>
    <w:rsid w:val="00B23CB4"/>
    <w:rsid w:val="00B24EE4"/>
    <w:rsid w:val="00B251A2"/>
    <w:rsid w:val="00B26726"/>
    <w:rsid w:val="00B26C93"/>
    <w:rsid w:val="00B2727E"/>
    <w:rsid w:val="00B2768C"/>
    <w:rsid w:val="00B30331"/>
    <w:rsid w:val="00B30488"/>
    <w:rsid w:val="00B30662"/>
    <w:rsid w:val="00B30C1A"/>
    <w:rsid w:val="00B315BA"/>
    <w:rsid w:val="00B32C1E"/>
    <w:rsid w:val="00B33AEF"/>
    <w:rsid w:val="00B33E5C"/>
    <w:rsid w:val="00B348FA"/>
    <w:rsid w:val="00B36B70"/>
    <w:rsid w:val="00B36CC8"/>
    <w:rsid w:val="00B416C4"/>
    <w:rsid w:val="00B41AC8"/>
    <w:rsid w:val="00B4458B"/>
    <w:rsid w:val="00B45733"/>
    <w:rsid w:val="00B4795C"/>
    <w:rsid w:val="00B5032A"/>
    <w:rsid w:val="00B504A6"/>
    <w:rsid w:val="00B5109D"/>
    <w:rsid w:val="00B5158D"/>
    <w:rsid w:val="00B5384F"/>
    <w:rsid w:val="00B53DC7"/>
    <w:rsid w:val="00B5447E"/>
    <w:rsid w:val="00B54D27"/>
    <w:rsid w:val="00B55DD6"/>
    <w:rsid w:val="00B562A8"/>
    <w:rsid w:val="00B575EC"/>
    <w:rsid w:val="00B57C5D"/>
    <w:rsid w:val="00B6036D"/>
    <w:rsid w:val="00B60A43"/>
    <w:rsid w:val="00B61125"/>
    <w:rsid w:val="00B624CD"/>
    <w:rsid w:val="00B63F63"/>
    <w:rsid w:val="00B65D05"/>
    <w:rsid w:val="00B72072"/>
    <w:rsid w:val="00B72687"/>
    <w:rsid w:val="00B75415"/>
    <w:rsid w:val="00B75B7C"/>
    <w:rsid w:val="00B75D37"/>
    <w:rsid w:val="00B772AC"/>
    <w:rsid w:val="00B85A27"/>
    <w:rsid w:val="00B87DBF"/>
    <w:rsid w:val="00B87E9A"/>
    <w:rsid w:val="00B917F7"/>
    <w:rsid w:val="00B91DA4"/>
    <w:rsid w:val="00B92646"/>
    <w:rsid w:val="00B932EF"/>
    <w:rsid w:val="00B97C85"/>
    <w:rsid w:val="00BA05F0"/>
    <w:rsid w:val="00BA210C"/>
    <w:rsid w:val="00BA7364"/>
    <w:rsid w:val="00BA7AA9"/>
    <w:rsid w:val="00BA7F90"/>
    <w:rsid w:val="00BB0E6E"/>
    <w:rsid w:val="00BB1E65"/>
    <w:rsid w:val="00BB3548"/>
    <w:rsid w:val="00BB6F43"/>
    <w:rsid w:val="00BB782C"/>
    <w:rsid w:val="00BC08CA"/>
    <w:rsid w:val="00BC47B3"/>
    <w:rsid w:val="00BC575D"/>
    <w:rsid w:val="00BC6203"/>
    <w:rsid w:val="00BD0AB9"/>
    <w:rsid w:val="00BD5772"/>
    <w:rsid w:val="00BD5EB0"/>
    <w:rsid w:val="00BD64D8"/>
    <w:rsid w:val="00BD6661"/>
    <w:rsid w:val="00BE0B99"/>
    <w:rsid w:val="00BE0CB4"/>
    <w:rsid w:val="00BE2966"/>
    <w:rsid w:val="00BE508F"/>
    <w:rsid w:val="00BE54A5"/>
    <w:rsid w:val="00BE5D7D"/>
    <w:rsid w:val="00BE69E3"/>
    <w:rsid w:val="00BF02A7"/>
    <w:rsid w:val="00BF0386"/>
    <w:rsid w:val="00BF1466"/>
    <w:rsid w:val="00BF289C"/>
    <w:rsid w:val="00BF3455"/>
    <w:rsid w:val="00BF5B55"/>
    <w:rsid w:val="00BF6CE6"/>
    <w:rsid w:val="00BF6D0D"/>
    <w:rsid w:val="00BF6D4C"/>
    <w:rsid w:val="00BF7546"/>
    <w:rsid w:val="00BF77C4"/>
    <w:rsid w:val="00C010A2"/>
    <w:rsid w:val="00C014BA"/>
    <w:rsid w:val="00C026F3"/>
    <w:rsid w:val="00C03370"/>
    <w:rsid w:val="00C03712"/>
    <w:rsid w:val="00C03AC0"/>
    <w:rsid w:val="00C04CDF"/>
    <w:rsid w:val="00C06D5B"/>
    <w:rsid w:val="00C07A9E"/>
    <w:rsid w:val="00C10C54"/>
    <w:rsid w:val="00C12EE7"/>
    <w:rsid w:val="00C137B0"/>
    <w:rsid w:val="00C13D4F"/>
    <w:rsid w:val="00C1627B"/>
    <w:rsid w:val="00C23921"/>
    <w:rsid w:val="00C24AE8"/>
    <w:rsid w:val="00C27F9D"/>
    <w:rsid w:val="00C324C4"/>
    <w:rsid w:val="00C32F42"/>
    <w:rsid w:val="00C34A77"/>
    <w:rsid w:val="00C357DD"/>
    <w:rsid w:val="00C36329"/>
    <w:rsid w:val="00C40D04"/>
    <w:rsid w:val="00C4185D"/>
    <w:rsid w:val="00C44F29"/>
    <w:rsid w:val="00C466A7"/>
    <w:rsid w:val="00C50D42"/>
    <w:rsid w:val="00C51803"/>
    <w:rsid w:val="00C51E29"/>
    <w:rsid w:val="00C52546"/>
    <w:rsid w:val="00C549B7"/>
    <w:rsid w:val="00C549BB"/>
    <w:rsid w:val="00C568AC"/>
    <w:rsid w:val="00C57A5D"/>
    <w:rsid w:val="00C57F1B"/>
    <w:rsid w:val="00C623D6"/>
    <w:rsid w:val="00C62BC3"/>
    <w:rsid w:val="00C648CE"/>
    <w:rsid w:val="00C66D41"/>
    <w:rsid w:val="00C675D6"/>
    <w:rsid w:val="00C67A55"/>
    <w:rsid w:val="00C7043F"/>
    <w:rsid w:val="00C737B8"/>
    <w:rsid w:val="00C73974"/>
    <w:rsid w:val="00C73DF3"/>
    <w:rsid w:val="00C80E9E"/>
    <w:rsid w:val="00C83412"/>
    <w:rsid w:val="00C8365D"/>
    <w:rsid w:val="00C83EEC"/>
    <w:rsid w:val="00C84232"/>
    <w:rsid w:val="00C84410"/>
    <w:rsid w:val="00C87EDD"/>
    <w:rsid w:val="00C91E72"/>
    <w:rsid w:val="00C92EEA"/>
    <w:rsid w:val="00C93572"/>
    <w:rsid w:val="00C97002"/>
    <w:rsid w:val="00C978B1"/>
    <w:rsid w:val="00CA1215"/>
    <w:rsid w:val="00CA1B56"/>
    <w:rsid w:val="00CA24AA"/>
    <w:rsid w:val="00CA25C4"/>
    <w:rsid w:val="00CA5272"/>
    <w:rsid w:val="00CA542B"/>
    <w:rsid w:val="00CA5B53"/>
    <w:rsid w:val="00CA653B"/>
    <w:rsid w:val="00CA6CCF"/>
    <w:rsid w:val="00CA782C"/>
    <w:rsid w:val="00CA7E31"/>
    <w:rsid w:val="00CB01A6"/>
    <w:rsid w:val="00CB0E20"/>
    <w:rsid w:val="00CB0EF3"/>
    <w:rsid w:val="00CB1891"/>
    <w:rsid w:val="00CB1E6C"/>
    <w:rsid w:val="00CB2AFF"/>
    <w:rsid w:val="00CB410F"/>
    <w:rsid w:val="00CB6A09"/>
    <w:rsid w:val="00CC08DD"/>
    <w:rsid w:val="00CC1B62"/>
    <w:rsid w:val="00CC437A"/>
    <w:rsid w:val="00CC4CFB"/>
    <w:rsid w:val="00CC669F"/>
    <w:rsid w:val="00CC720F"/>
    <w:rsid w:val="00CD125B"/>
    <w:rsid w:val="00CD734A"/>
    <w:rsid w:val="00CE0AF5"/>
    <w:rsid w:val="00CE3F16"/>
    <w:rsid w:val="00CE4878"/>
    <w:rsid w:val="00CE5DF9"/>
    <w:rsid w:val="00CE6A04"/>
    <w:rsid w:val="00CE70DD"/>
    <w:rsid w:val="00CF36C7"/>
    <w:rsid w:val="00CF39D6"/>
    <w:rsid w:val="00D014D7"/>
    <w:rsid w:val="00D020CB"/>
    <w:rsid w:val="00D036FB"/>
    <w:rsid w:val="00D03CCD"/>
    <w:rsid w:val="00D05E73"/>
    <w:rsid w:val="00D110C4"/>
    <w:rsid w:val="00D120A8"/>
    <w:rsid w:val="00D126B9"/>
    <w:rsid w:val="00D13E8C"/>
    <w:rsid w:val="00D150B0"/>
    <w:rsid w:val="00D208C0"/>
    <w:rsid w:val="00D2262C"/>
    <w:rsid w:val="00D23C5E"/>
    <w:rsid w:val="00D23D7B"/>
    <w:rsid w:val="00D25D61"/>
    <w:rsid w:val="00D25E49"/>
    <w:rsid w:val="00D261AA"/>
    <w:rsid w:val="00D3021F"/>
    <w:rsid w:val="00D31132"/>
    <w:rsid w:val="00D316A7"/>
    <w:rsid w:val="00D31EDD"/>
    <w:rsid w:val="00D325F6"/>
    <w:rsid w:val="00D32C4F"/>
    <w:rsid w:val="00D3321D"/>
    <w:rsid w:val="00D33C98"/>
    <w:rsid w:val="00D35498"/>
    <w:rsid w:val="00D35F81"/>
    <w:rsid w:val="00D362A0"/>
    <w:rsid w:val="00D36C4B"/>
    <w:rsid w:val="00D421FF"/>
    <w:rsid w:val="00D42F9C"/>
    <w:rsid w:val="00D43073"/>
    <w:rsid w:val="00D43426"/>
    <w:rsid w:val="00D45282"/>
    <w:rsid w:val="00D4592E"/>
    <w:rsid w:val="00D50125"/>
    <w:rsid w:val="00D521D9"/>
    <w:rsid w:val="00D53B64"/>
    <w:rsid w:val="00D54807"/>
    <w:rsid w:val="00D54F0B"/>
    <w:rsid w:val="00D61377"/>
    <w:rsid w:val="00D6368B"/>
    <w:rsid w:val="00D65542"/>
    <w:rsid w:val="00D66779"/>
    <w:rsid w:val="00D72E08"/>
    <w:rsid w:val="00D750AB"/>
    <w:rsid w:val="00D76E75"/>
    <w:rsid w:val="00D80891"/>
    <w:rsid w:val="00D80DAC"/>
    <w:rsid w:val="00D81AE1"/>
    <w:rsid w:val="00D8357D"/>
    <w:rsid w:val="00D84FE8"/>
    <w:rsid w:val="00D86E5A"/>
    <w:rsid w:val="00D93570"/>
    <w:rsid w:val="00D93AB9"/>
    <w:rsid w:val="00D93CF0"/>
    <w:rsid w:val="00D94032"/>
    <w:rsid w:val="00D9498C"/>
    <w:rsid w:val="00D9620E"/>
    <w:rsid w:val="00DA077C"/>
    <w:rsid w:val="00DA481A"/>
    <w:rsid w:val="00DA4D0F"/>
    <w:rsid w:val="00DA5CB9"/>
    <w:rsid w:val="00DA5E35"/>
    <w:rsid w:val="00DA5EF4"/>
    <w:rsid w:val="00DB1C73"/>
    <w:rsid w:val="00DB1F3D"/>
    <w:rsid w:val="00DB351B"/>
    <w:rsid w:val="00DB4703"/>
    <w:rsid w:val="00DB53E1"/>
    <w:rsid w:val="00DB549E"/>
    <w:rsid w:val="00DB62B7"/>
    <w:rsid w:val="00DB6780"/>
    <w:rsid w:val="00DC03E5"/>
    <w:rsid w:val="00DC15FA"/>
    <w:rsid w:val="00DC34D3"/>
    <w:rsid w:val="00DC75D1"/>
    <w:rsid w:val="00DD029D"/>
    <w:rsid w:val="00DD19FA"/>
    <w:rsid w:val="00DD4600"/>
    <w:rsid w:val="00DD4C66"/>
    <w:rsid w:val="00DD4F9C"/>
    <w:rsid w:val="00DD5618"/>
    <w:rsid w:val="00DD57FF"/>
    <w:rsid w:val="00DE184F"/>
    <w:rsid w:val="00DE30B8"/>
    <w:rsid w:val="00DE3BB8"/>
    <w:rsid w:val="00DE4370"/>
    <w:rsid w:val="00DE5AF1"/>
    <w:rsid w:val="00DE61A4"/>
    <w:rsid w:val="00DE6D8A"/>
    <w:rsid w:val="00DE7059"/>
    <w:rsid w:val="00DF000F"/>
    <w:rsid w:val="00DF39AD"/>
    <w:rsid w:val="00DF3FEE"/>
    <w:rsid w:val="00DF43B2"/>
    <w:rsid w:val="00DF5B4D"/>
    <w:rsid w:val="00DF5BC3"/>
    <w:rsid w:val="00DF5EDC"/>
    <w:rsid w:val="00E001D8"/>
    <w:rsid w:val="00E00E3F"/>
    <w:rsid w:val="00E01131"/>
    <w:rsid w:val="00E065C8"/>
    <w:rsid w:val="00E10F3D"/>
    <w:rsid w:val="00E10F9E"/>
    <w:rsid w:val="00E11587"/>
    <w:rsid w:val="00E116A1"/>
    <w:rsid w:val="00E1241E"/>
    <w:rsid w:val="00E144BF"/>
    <w:rsid w:val="00E15336"/>
    <w:rsid w:val="00E17C9A"/>
    <w:rsid w:val="00E20175"/>
    <w:rsid w:val="00E206FD"/>
    <w:rsid w:val="00E23FF3"/>
    <w:rsid w:val="00E2478A"/>
    <w:rsid w:val="00E31F5C"/>
    <w:rsid w:val="00E32BBB"/>
    <w:rsid w:val="00E34B90"/>
    <w:rsid w:val="00E35AA7"/>
    <w:rsid w:val="00E37114"/>
    <w:rsid w:val="00E3775B"/>
    <w:rsid w:val="00E378BB"/>
    <w:rsid w:val="00E378F3"/>
    <w:rsid w:val="00E40297"/>
    <w:rsid w:val="00E40DE4"/>
    <w:rsid w:val="00E41B42"/>
    <w:rsid w:val="00E459F5"/>
    <w:rsid w:val="00E46245"/>
    <w:rsid w:val="00E47D21"/>
    <w:rsid w:val="00E47D28"/>
    <w:rsid w:val="00E52405"/>
    <w:rsid w:val="00E537CD"/>
    <w:rsid w:val="00E6037A"/>
    <w:rsid w:val="00E61605"/>
    <w:rsid w:val="00E6191D"/>
    <w:rsid w:val="00E61EEE"/>
    <w:rsid w:val="00E6294A"/>
    <w:rsid w:val="00E6412A"/>
    <w:rsid w:val="00E65238"/>
    <w:rsid w:val="00E65BE5"/>
    <w:rsid w:val="00E728D9"/>
    <w:rsid w:val="00E72A8F"/>
    <w:rsid w:val="00E73C90"/>
    <w:rsid w:val="00E743B4"/>
    <w:rsid w:val="00E74912"/>
    <w:rsid w:val="00E76912"/>
    <w:rsid w:val="00E7742F"/>
    <w:rsid w:val="00E775C2"/>
    <w:rsid w:val="00E81222"/>
    <w:rsid w:val="00E8354E"/>
    <w:rsid w:val="00E84C30"/>
    <w:rsid w:val="00E85664"/>
    <w:rsid w:val="00E85962"/>
    <w:rsid w:val="00E86778"/>
    <w:rsid w:val="00E876F1"/>
    <w:rsid w:val="00E90A8F"/>
    <w:rsid w:val="00E921CE"/>
    <w:rsid w:val="00E92596"/>
    <w:rsid w:val="00E92FC3"/>
    <w:rsid w:val="00E94763"/>
    <w:rsid w:val="00E9511B"/>
    <w:rsid w:val="00E954BA"/>
    <w:rsid w:val="00EA1B3A"/>
    <w:rsid w:val="00EA415C"/>
    <w:rsid w:val="00EA4852"/>
    <w:rsid w:val="00EA6956"/>
    <w:rsid w:val="00EA70B3"/>
    <w:rsid w:val="00EA7540"/>
    <w:rsid w:val="00EB2788"/>
    <w:rsid w:val="00EB376B"/>
    <w:rsid w:val="00EB40E6"/>
    <w:rsid w:val="00EB7952"/>
    <w:rsid w:val="00EC08AB"/>
    <w:rsid w:val="00EC1400"/>
    <w:rsid w:val="00EC45FE"/>
    <w:rsid w:val="00EC4E44"/>
    <w:rsid w:val="00EC4E58"/>
    <w:rsid w:val="00EC608E"/>
    <w:rsid w:val="00EC7488"/>
    <w:rsid w:val="00ED463F"/>
    <w:rsid w:val="00EE094E"/>
    <w:rsid w:val="00EE0ADB"/>
    <w:rsid w:val="00EE21CB"/>
    <w:rsid w:val="00EE2F57"/>
    <w:rsid w:val="00EE4330"/>
    <w:rsid w:val="00EE658D"/>
    <w:rsid w:val="00EE7133"/>
    <w:rsid w:val="00EE7B95"/>
    <w:rsid w:val="00EF0040"/>
    <w:rsid w:val="00EF26ED"/>
    <w:rsid w:val="00EF31D0"/>
    <w:rsid w:val="00EF645F"/>
    <w:rsid w:val="00F00971"/>
    <w:rsid w:val="00F01A49"/>
    <w:rsid w:val="00F01E18"/>
    <w:rsid w:val="00F02BF1"/>
    <w:rsid w:val="00F02CD5"/>
    <w:rsid w:val="00F02E83"/>
    <w:rsid w:val="00F0377A"/>
    <w:rsid w:val="00F0489A"/>
    <w:rsid w:val="00F06E6B"/>
    <w:rsid w:val="00F118C4"/>
    <w:rsid w:val="00F12471"/>
    <w:rsid w:val="00F12C41"/>
    <w:rsid w:val="00F140FF"/>
    <w:rsid w:val="00F16BAC"/>
    <w:rsid w:val="00F20749"/>
    <w:rsid w:val="00F20F61"/>
    <w:rsid w:val="00F212A8"/>
    <w:rsid w:val="00F2157E"/>
    <w:rsid w:val="00F21B80"/>
    <w:rsid w:val="00F25AC3"/>
    <w:rsid w:val="00F26472"/>
    <w:rsid w:val="00F33994"/>
    <w:rsid w:val="00F3421F"/>
    <w:rsid w:val="00F34513"/>
    <w:rsid w:val="00F41031"/>
    <w:rsid w:val="00F41D9E"/>
    <w:rsid w:val="00F42271"/>
    <w:rsid w:val="00F429B5"/>
    <w:rsid w:val="00F42DE7"/>
    <w:rsid w:val="00F457D7"/>
    <w:rsid w:val="00F47346"/>
    <w:rsid w:val="00F503E3"/>
    <w:rsid w:val="00F50722"/>
    <w:rsid w:val="00F50BF3"/>
    <w:rsid w:val="00F52004"/>
    <w:rsid w:val="00F53488"/>
    <w:rsid w:val="00F5461A"/>
    <w:rsid w:val="00F548E2"/>
    <w:rsid w:val="00F57AEF"/>
    <w:rsid w:val="00F57EF6"/>
    <w:rsid w:val="00F6040B"/>
    <w:rsid w:val="00F6134E"/>
    <w:rsid w:val="00F63D95"/>
    <w:rsid w:val="00F70D70"/>
    <w:rsid w:val="00F718A5"/>
    <w:rsid w:val="00F734E0"/>
    <w:rsid w:val="00F7544D"/>
    <w:rsid w:val="00F758B7"/>
    <w:rsid w:val="00F76837"/>
    <w:rsid w:val="00F7704F"/>
    <w:rsid w:val="00F77E3A"/>
    <w:rsid w:val="00F8195E"/>
    <w:rsid w:val="00F85A8A"/>
    <w:rsid w:val="00F94641"/>
    <w:rsid w:val="00F949E8"/>
    <w:rsid w:val="00F94E40"/>
    <w:rsid w:val="00F96FEB"/>
    <w:rsid w:val="00FA0009"/>
    <w:rsid w:val="00FA1F1A"/>
    <w:rsid w:val="00FA2D63"/>
    <w:rsid w:val="00FA4A44"/>
    <w:rsid w:val="00FA535A"/>
    <w:rsid w:val="00FB02F2"/>
    <w:rsid w:val="00FB0AAE"/>
    <w:rsid w:val="00FB3899"/>
    <w:rsid w:val="00FB631F"/>
    <w:rsid w:val="00FB7535"/>
    <w:rsid w:val="00FC0552"/>
    <w:rsid w:val="00FC452C"/>
    <w:rsid w:val="00FC70B5"/>
    <w:rsid w:val="00FD3116"/>
    <w:rsid w:val="00FD3274"/>
    <w:rsid w:val="00FD5008"/>
    <w:rsid w:val="00FD58D2"/>
    <w:rsid w:val="00FD7920"/>
    <w:rsid w:val="00FE1318"/>
    <w:rsid w:val="00FE15F3"/>
    <w:rsid w:val="00FE1915"/>
    <w:rsid w:val="00FE396E"/>
    <w:rsid w:val="00FE39C1"/>
    <w:rsid w:val="00FE42E7"/>
    <w:rsid w:val="00FE493B"/>
    <w:rsid w:val="00FE5A22"/>
    <w:rsid w:val="00FE677A"/>
    <w:rsid w:val="00FE7979"/>
    <w:rsid w:val="00FF1069"/>
    <w:rsid w:val="00FF1894"/>
    <w:rsid w:val="00FF2A75"/>
    <w:rsid w:val="00FF2DED"/>
    <w:rsid w:val="00FF3626"/>
    <w:rsid w:val="00FF39AB"/>
    <w:rsid w:val="00FF412C"/>
    <w:rsid w:val="00FF65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5"/>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834036029">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68521132">
          <w:marLeft w:val="1080"/>
          <w:marRight w:val="0"/>
          <w:marTop w:val="60"/>
          <w:marBottom w:val="60"/>
          <w:divBdr>
            <w:top w:val="none" w:sz="0" w:space="0" w:color="auto"/>
            <w:left w:val="none" w:sz="0" w:space="0" w:color="auto"/>
            <w:bottom w:val="none" w:sz="0" w:space="0" w:color="auto"/>
            <w:right w:val="none" w:sz="0" w:space="0" w:color="auto"/>
          </w:divBdr>
        </w:div>
      </w:divsChild>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1849447625">
          <w:marLeft w:val="0"/>
          <w:marRight w:val="0"/>
          <w:marTop w:val="0"/>
          <w:marBottom w:val="0"/>
          <w:divBdr>
            <w:top w:val="none" w:sz="0" w:space="0" w:color="auto"/>
            <w:left w:val="none" w:sz="0" w:space="0" w:color="auto"/>
            <w:bottom w:val="none" w:sz="0" w:space="0" w:color="auto"/>
            <w:right w:val="none" w:sz="0" w:space="0" w:color="auto"/>
          </w:divBdr>
        </w:div>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sChild>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38826</CharactersWithSpaces>
  <SharedDoc>false</SharedDoc>
  <HLinks>
    <vt:vector size="6" baseType="variant">
      <vt:variant>
        <vt:i4>1638476</vt:i4>
      </vt:variant>
      <vt:variant>
        <vt:i4>0</vt:i4>
      </vt:variant>
      <vt:variant>
        <vt:i4>0</vt:i4>
      </vt:variant>
      <vt:variant>
        <vt:i4>5</vt:i4>
      </vt:variant>
      <vt:variant>
        <vt:lpwstr>https://gisintransportation.com/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Bhargava, Abhishek</cp:lastModifiedBy>
  <cp:revision>41</cp:revision>
  <cp:lastPrinted>2014-02-18T16:03:00Z</cp:lastPrinted>
  <dcterms:created xsi:type="dcterms:W3CDTF">2022-12-06T07:45:00Z</dcterms:created>
  <dcterms:modified xsi:type="dcterms:W3CDTF">2022-12-06T08:22:00Z</dcterms:modified>
</cp:coreProperties>
</file>