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5E4C0" w14:textId="77777777"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14:paraId="6B158C77" w14:textId="77777777" w:rsidR="005D7C99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14:paraId="34BA8E98" w14:textId="77777777" w:rsidR="00DB02AF" w:rsidRPr="008D3643" w:rsidRDefault="00695897" w:rsidP="00BB5D2E">
      <w:pPr>
        <w:jc w:val="center"/>
        <w:rPr>
          <w:b/>
        </w:rPr>
      </w:pPr>
      <w:hyperlink r:id="rId5" w:history="1">
        <w:r w:rsidR="00DB02AF" w:rsidRPr="00AD1502">
          <w:rPr>
            <w:rStyle w:val="Hyperlink"/>
          </w:rPr>
          <w:t>https://www.pooledfund.org/Details/Study/484</w:t>
        </w:r>
      </w:hyperlink>
      <w:r w:rsidR="00DB02AF">
        <w:rPr>
          <w:b/>
        </w:rPr>
        <w:t xml:space="preserve"> </w:t>
      </w:r>
    </w:p>
    <w:p w14:paraId="73FD1D48" w14:textId="77777777" w:rsidR="005D7C99" w:rsidRDefault="005D7C99"/>
    <w:p w14:paraId="5059389C" w14:textId="77777777"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14:paraId="09DD906B" w14:textId="4BCF1BCB" w:rsidR="00844AE1" w:rsidRPr="00BB5D2E" w:rsidRDefault="00ED46F6" w:rsidP="005D7C99">
      <w:pPr>
        <w:jc w:val="center"/>
        <w:rPr>
          <w:b/>
        </w:rPr>
      </w:pPr>
      <w:r>
        <w:rPr>
          <w:b/>
        </w:rPr>
        <w:t>April</w:t>
      </w:r>
      <w:r w:rsidR="00B005A0">
        <w:rPr>
          <w:b/>
        </w:rPr>
        <w:t xml:space="preserve"> – </w:t>
      </w:r>
      <w:r>
        <w:rPr>
          <w:b/>
        </w:rPr>
        <w:t>June</w:t>
      </w:r>
      <w:r w:rsidR="00194C8D">
        <w:rPr>
          <w:b/>
        </w:rPr>
        <w:t xml:space="preserve"> 2022</w:t>
      </w:r>
    </w:p>
    <w:p w14:paraId="13FA00E3" w14:textId="77777777" w:rsidR="005D7C99" w:rsidRDefault="005D7C99" w:rsidP="005D7C99"/>
    <w:p w14:paraId="7900B7CA" w14:textId="77777777"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</w:t>
      </w:r>
      <w:r w:rsidR="00610DD7">
        <w:rPr>
          <w:rStyle w:val="Emphasis"/>
          <w:i w:val="0"/>
        </w:rPr>
        <w:t xml:space="preserve">CT, </w:t>
      </w:r>
      <w:r w:rsidRPr="008861FA">
        <w:rPr>
          <w:rStyle w:val="Emphasis"/>
          <w:i w:val="0"/>
        </w:rPr>
        <w:t xml:space="preserve">ID, IL, </w:t>
      </w:r>
      <w:r w:rsidR="00610DD7">
        <w:rPr>
          <w:rStyle w:val="Emphasis"/>
          <w:i w:val="0"/>
        </w:rPr>
        <w:t xml:space="preserve">KS, </w:t>
      </w:r>
      <w:r w:rsidR="00D74077">
        <w:rPr>
          <w:rStyle w:val="Emphasis"/>
          <w:i w:val="0"/>
        </w:rPr>
        <w:t xml:space="preserve">KY, </w:t>
      </w:r>
      <w:r w:rsidR="009F7439" w:rsidRPr="008861FA">
        <w:rPr>
          <w:rStyle w:val="Emphasis"/>
          <w:i w:val="0"/>
        </w:rPr>
        <w:t xml:space="preserve">LA, </w:t>
      </w:r>
      <w:r w:rsidR="00610DD7">
        <w:rPr>
          <w:rStyle w:val="Emphasis"/>
          <w:i w:val="0"/>
        </w:rPr>
        <w:t>MI, MS, MO, NV, NJ, NC,</w:t>
      </w:r>
      <w:r w:rsidRPr="008861FA">
        <w:rPr>
          <w:rStyle w:val="Emphasis"/>
          <w:i w:val="0"/>
        </w:rPr>
        <w:t xml:space="preserve">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Pr="008861FA">
        <w:rPr>
          <w:rStyle w:val="Emphasis"/>
          <w:i w:val="0"/>
        </w:rPr>
        <w:t xml:space="preserve">PA, </w:t>
      </w:r>
      <w:r w:rsidR="00610DD7">
        <w:rPr>
          <w:rStyle w:val="Emphasis"/>
          <w:i w:val="0"/>
        </w:rPr>
        <w:t xml:space="preserve">TX,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14:paraId="2B97AA7C" w14:textId="77777777" w:rsidR="005D7C99" w:rsidRPr="00841FC6" w:rsidRDefault="00452D2E" w:rsidP="005D7C99">
      <w:pPr>
        <w:rPr>
          <w:rStyle w:val="Emphasis"/>
          <w:b/>
          <w:i w:val="0"/>
        </w:rPr>
      </w:pPr>
      <w:r w:rsidRPr="00841FC6">
        <w:rPr>
          <w:rStyle w:val="Emphasis"/>
          <w:b/>
          <w:i w:val="0"/>
        </w:rPr>
        <w:t>Total Fund</w:t>
      </w:r>
      <w:r w:rsidR="00CA0755" w:rsidRPr="00841FC6">
        <w:rPr>
          <w:rStyle w:val="Emphasis"/>
          <w:b/>
          <w:i w:val="0"/>
        </w:rPr>
        <w:t>s</w:t>
      </w:r>
      <w:r w:rsidRPr="00841FC6">
        <w:rPr>
          <w:rStyle w:val="Emphasis"/>
          <w:b/>
          <w:i w:val="0"/>
        </w:rPr>
        <w:t xml:space="preserve"> Committed: </w:t>
      </w:r>
      <w:r w:rsidR="00193307" w:rsidRPr="00841FC6">
        <w:rPr>
          <w:rStyle w:val="Emphasis"/>
          <w:b/>
          <w:i w:val="0"/>
        </w:rPr>
        <w:tab/>
      </w:r>
      <w:r w:rsidR="00193307" w:rsidRPr="00841FC6">
        <w:rPr>
          <w:rStyle w:val="Emphasis"/>
          <w:b/>
          <w:i w:val="0"/>
        </w:rPr>
        <w:tab/>
      </w:r>
      <w:r w:rsidR="00193307" w:rsidRPr="00841FC6">
        <w:rPr>
          <w:rStyle w:val="Emphasis"/>
          <w:b/>
          <w:i w:val="0"/>
        </w:rPr>
        <w:tab/>
      </w:r>
      <w:r w:rsidR="009F7439" w:rsidRPr="00841FC6">
        <w:rPr>
          <w:rStyle w:val="Emphasis"/>
          <w:i w:val="0"/>
        </w:rPr>
        <w:t>$</w:t>
      </w:r>
      <w:r w:rsidR="00B005A0" w:rsidRPr="00841FC6">
        <w:rPr>
          <w:rStyle w:val="Emphasis"/>
          <w:i w:val="0"/>
        </w:rPr>
        <w:t>1,</w:t>
      </w:r>
      <w:r w:rsidR="009D17FD" w:rsidRPr="00841FC6">
        <w:rPr>
          <w:rStyle w:val="Emphasis"/>
          <w:i w:val="0"/>
        </w:rPr>
        <w:t>55</w:t>
      </w:r>
      <w:r w:rsidR="00351857" w:rsidRPr="00841FC6">
        <w:rPr>
          <w:rStyle w:val="Emphasis"/>
          <w:i w:val="0"/>
        </w:rPr>
        <w:t>5</w:t>
      </w:r>
      <w:r w:rsidR="008861FA" w:rsidRPr="00841FC6">
        <w:rPr>
          <w:rStyle w:val="Emphasis"/>
          <w:i w:val="0"/>
        </w:rPr>
        <w:t>,000</w:t>
      </w:r>
      <w:r w:rsidR="00E34978" w:rsidRPr="00841FC6">
        <w:rPr>
          <w:rStyle w:val="Emphasis"/>
          <w:i w:val="0"/>
        </w:rPr>
        <w:t xml:space="preserve"> </w:t>
      </w:r>
    </w:p>
    <w:p w14:paraId="74741250" w14:textId="28096474" w:rsidR="00CA0755" w:rsidRPr="00841FC6" w:rsidRDefault="00CA0755" w:rsidP="005D7C99">
      <w:pPr>
        <w:rPr>
          <w:rStyle w:val="Emphasis"/>
          <w:b/>
          <w:i w:val="0"/>
        </w:rPr>
      </w:pPr>
      <w:r w:rsidRPr="00841FC6">
        <w:rPr>
          <w:rStyle w:val="Emphasis"/>
          <w:b/>
          <w:i w:val="0"/>
        </w:rPr>
        <w:t xml:space="preserve">Total Funds Transferred to FHWA: </w:t>
      </w:r>
      <w:r w:rsidR="00193307" w:rsidRPr="00841FC6">
        <w:rPr>
          <w:rStyle w:val="Emphasis"/>
          <w:b/>
          <w:i w:val="0"/>
        </w:rPr>
        <w:tab/>
      </w:r>
      <w:r w:rsidR="008C1EE5" w:rsidRPr="00841FC6">
        <w:rPr>
          <w:rStyle w:val="Emphasis"/>
          <w:i w:val="0"/>
        </w:rPr>
        <w:t>$</w:t>
      </w:r>
      <w:r w:rsidR="000D1B47" w:rsidRPr="00841FC6">
        <w:rPr>
          <w:rStyle w:val="Emphasis"/>
          <w:i w:val="0"/>
        </w:rPr>
        <w:t>1,</w:t>
      </w:r>
      <w:r w:rsidR="000C073E" w:rsidRPr="00841FC6">
        <w:rPr>
          <w:rStyle w:val="Emphasis"/>
          <w:i w:val="0"/>
        </w:rPr>
        <w:t>508</w:t>
      </w:r>
      <w:r w:rsidR="000D1B47" w:rsidRPr="00841FC6">
        <w:rPr>
          <w:rStyle w:val="Emphasis"/>
          <w:i w:val="0"/>
        </w:rPr>
        <w:t>,</w:t>
      </w:r>
      <w:r w:rsidR="000C073E" w:rsidRPr="00841FC6">
        <w:rPr>
          <w:rStyle w:val="Emphasis"/>
          <w:i w:val="0"/>
        </w:rPr>
        <w:t>558</w:t>
      </w:r>
    </w:p>
    <w:p w14:paraId="23EF7AE7" w14:textId="1B05B4E6" w:rsidR="003177FF" w:rsidRPr="00841FC6" w:rsidRDefault="00844AE1" w:rsidP="005D7C99">
      <w:pPr>
        <w:rPr>
          <w:rStyle w:val="Emphasis"/>
          <w:i w:val="0"/>
        </w:rPr>
      </w:pPr>
      <w:r w:rsidRPr="00841FC6">
        <w:rPr>
          <w:rStyle w:val="Emphasis"/>
          <w:b/>
          <w:i w:val="0"/>
        </w:rPr>
        <w:t>Total Fund</w:t>
      </w:r>
      <w:r w:rsidR="00523FEB" w:rsidRPr="00841FC6">
        <w:rPr>
          <w:rStyle w:val="Emphasis"/>
          <w:b/>
          <w:i w:val="0"/>
        </w:rPr>
        <w:t>s</w:t>
      </w:r>
      <w:r w:rsidRPr="00841FC6">
        <w:rPr>
          <w:rStyle w:val="Emphasis"/>
          <w:b/>
          <w:i w:val="0"/>
        </w:rPr>
        <w:t xml:space="preserve"> </w:t>
      </w:r>
      <w:r w:rsidR="00523FEB" w:rsidRPr="00841FC6">
        <w:rPr>
          <w:rStyle w:val="Emphasis"/>
          <w:b/>
          <w:i w:val="0"/>
        </w:rPr>
        <w:t>Obligated</w:t>
      </w:r>
      <w:r w:rsidR="003177FF" w:rsidRPr="00841FC6">
        <w:rPr>
          <w:rStyle w:val="Emphasis"/>
          <w:b/>
          <w:i w:val="0"/>
        </w:rPr>
        <w:t xml:space="preserve">: </w:t>
      </w:r>
      <w:r w:rsidR="00193307" w:rsidRPr="00841FC6">
        <w:rPr>
          <w:rStyle w:val="Emphasis"/>
          <w:b/>
          <w:i w:val="0"/>
        </w:rPr>
        <w:tab/>
      </w:r>
      <w:r w:rsidR="00193307" w:rsidRPr="00841FC6">
        <w:rPr>
          <w:rStyle w:val="Emphasis"/>
          <w:b/>
          <w:i w:val="0"/>
        </w:rPr>
        <w:tab/>
      </w:r>
      <w:r w:rsidR="00193307" w:rsidRPr="00841FC6">
        <w:rPr>
          <w:rStyle w:val="Emphasis"/>
          <w:b/>
          <w:i w:val="0"/>
        </w:rPr>
        <w:tab/>
      </w:r>
      <w:r w:rsidR="009F7439" w:rsidRPr="00841FC6">
        <w:rPr>
          <w:rStyle w:val="Emphasis"/>
          <w:i w:val="0"/>
        </w:rPr>
        <w:t>$</w:t>
      </w:r>
      <w:r w:rsidR="00193307" w:rsidRPr="00841FC6">
        <w:rPr>
          <w:rStyle w:val="Emphasis"/>
          <w:i w:val="0"/>
        </w:rPr>
        <w:t xml:space="preserve"> </w:t>
      </w:r>
      <w:r w:rsidR="00841FC6" w:rsidRPr="00841FC6">
        <w:rPr>
          <w:rStyle w:val="Emphasis"/>
          <w:i w:val="0"/>
        </w:rPr>
        <w:t>1,197696</w:t>
      </w:r>
    </w:p>
    <w:p w14:paraId="354AC2DD" w14:textId="237BC1A9" w:rsidR="00193307" w:rsidRPr="00841FC6" w:rsidRDefault="00EA207B" w:rsidP="005D7C99">
      <w:pPr>
        <w:rPr>
          <w:rStyle w:val="Emphasis"/>
          <w:b/>
          <w:i w:val="0"/>
        </w:rPr>
      </w:pPr>
      <w:r w:rsidRPr="00841FC6">
        <w:rPr>
          <w:rStyle w:val="Emphasis"/>
          <w:b/>
          <w:i w:val="0"/>
        </w:rPr>
        <w:t>Transferred</w:t>
      </w:r>
      <w:r w:rsidR="00193307" w:rsidRPr="00841FC6">
        <w:rPr>
          <w:rStyle w:val="Emphasis"/>
          <w:b/>
          <w:i w:val="0"/>
        </w:rPr>
        <w:t xml:space="preserve"> Unobligated Funds:</w:t>
      </w:r>
      <w:r w:rsidR="00193307" w:rsidRPr="00841FC6">
        <w:rPr>
          <w:rStyle w:val="Emphasis"/>
          <w:i w:val="0"/>
        </w:rPr>
        <w:t xml:space="preserve"> </w:t>
      </w:r>
      <w:r w:rsidR="00193307" w:rsidRPr="00841FC6">
        <w:rPr>
          <w:rStyle w:val="Emphasis"/>
          <w:i w:val="0"/>
        </w:rPr>
        <w:tab/>
      </w:r>
      <w:r w:rsidR="00193307" w:rsidRPr="00841FC6">
        <w:rPr>
          <w:rStyle w:val="Emphasis"/>
          <w:i w:val="0"/>
        </w:rPr>
        <w:tab/>
        <w:t xml:space="preserve">$  </w:t>
      </w:r>
      <w:r w:rsidR="006E4224" w:rsidRPr="00841FC6">
        <w:rPr>
          <w:rStyle w:val="Emphasis"/>
          <w:i w:val="0"/>
        </w:rPr>
        <w:t xml:space="preserve"> </w:t>
      </w:r>
      <w:r w:rsidR="00841FC6" w:rsidRPr="00841FC6">
        <w:rPr>
          <w:rStyle w:val="Emphasis"/>
          <w:i w:val="0"/>
        </w:rPr>
        <w:t>310</w:t>
      </w:r>
      <w:r w:rsidR="000D1B47" w:rsidRPr="00841FC6">
        <w:rPr>
          <w:rStyle w:val="Emphasis"/>
          <w:i w:val="0"/>
        </w:rPr>
        <w:t>,</w:t>
      </w:r>
      <w:r w:rsidR="00841FC6" w:rsidRPr="00841FC6">
        <w:rPr>
          <w:rStyle w:val="Emphasis"/>
          <w:i w:val="0"/>
        </w:rPr>
        <w:t>862</w:t>
      </w:r>
    </w:p>
    <w:p w14:paraId="1022750D" w14:textId="77777777" w:rsidR="005D7C99" w:rsidRDefault="005D7C99" w:rsidP="005D7C99">
      <w:pPr>
        <w:rPr>
          <w:rStyle w:val="Emphasis"/>
          <w:i w:val="0"/>
        </w:rPr>
      </w:pPr>
    </w:p>
    <w:p w14:paraId="14F12242" w14:textId="382635F8" w:rsidR="005D7C99" w:rsidRPr="004E368E" w:rsidRDefault="005D7C99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Activities</w:t>
      </w:r>
      <w:r w:rsidR="00BB5D2E" w:rsidRPr="004E368E">
        <w:rPr>
          <w:rStyle w:val="Emphasis"/>
          <w:b/>
          <w:i w:val="0"/>
        </w:rPr>
        <w:t xml:space="preserve"> </w:t>
      </w:r>
      <w:r w:rsidR="008F0FC6" w:rsidRPr="004E368E">
        <w:rPr>
          <w:rStyle w:val="Emphasis"/>
          <w:b/>
          <w:i w:val="0"/>
        </w:rPr>
        <w:t>A</w:t>
      </w:r>
      <w:r w:rsidR="00BB5D2E" w:rsidRPr="004E368E">
        <w:rPr>
          <w:rStyle w:val="Emphasis"/>
          <w:b/>
          <w:i w:val="0"/>
        </w:rPr>
        <w:t xml:space="preserve">ccomplished </w:t>
      </w:r>
      <w:r w:rsidR="008F0FC6" w:rsidRPr="004E368E">
        <w:rPr>
          <w:rStyle w:val="Emphasis"/>
          <w:b/>
          <w:i w:val="0"/>
        </w:rPr>
        <w:t>D</w:t>
      </w:r>
      <w:r w:rsidR="00BB5D2E" w:rsidRPr="004E368E">
        <w:rPr>
          <w:rStyle w:val="Emphasis"/>
          <w:b/>
          <w:i w:val="0"/>
        </w:rPr>
        <w:t>uring Reporting Period</w:t>
      </w:r>
      <w:r w:rsidR="00357702" w:rsidRPr="004E368E">
        <w:rPr>
          <w:rStyle w:val="Emphasis"/>
          <w:b/>
          <w:i w:val="0"/>
        </w:rPr>
        <w:t xml:space="preserve"> (</w:t>
      </w:r>
      <w:r w:rsidR="00FC4FCA">
        <w:rPr>
          <w:rStyle w:val="Emphasis"/>
          <w:b/>
          <w:i w:val="0"/>
        </w:rPr>
        <w:t>April</w:t>
      </w:r>
      <w:r w:rsidR="00A645A6" w:rsidRPr="004E368E">
        <w:rPr>
          <w:rStyle w:val="Emphasis"/>
          <w:b/>
          <w:i w:val="0"/>
        </w:rPr>
        <w:t xml:space="preserve"> </w:t>
      </w:r>
      <w:r w:rsidR="00421367" w:rsidRPr="004E368E">
        <w:rPr>
          <w:rStyle w:val="Emphasis"/>
          <w:b/>
          <w:i w:val="0"/>
        </w:rPr>
        <w:t xml:space="preserve">1 – </w:t>
      </w:r>
      <w:r w:rsidR="00FC4FCA">
        <w:rPr>
          <w:rStyle w:val="Emphasis"/>
          <w:b/>
          <w:i w:val="0"/>
        </w:rPr>
        <w:t>June</w:t>
      </w:r>
      <w:r w:rsidR="00194C8D">
        <w:rPr>
          <w:rStyle w:val="Emphasis"/>
          <w:b/>
          <w:i w:val="0"/>
        </w:rPr>
        <w:t xml:space="preserve"> 3</w:t>
      </w:r>
      <w:r w:rsidR="00FC4FCA">
        <w:rPr>
          <w:rStyle w:val="Emphasis"/>
          <w:b/>
          <w:i w:val="0"/>
        </w:rPr>
        <w:t>0</w:t>
      </w:r>
      <w:r w:rsidR="00421367" w:rsidRPr="004E368E">
        <w:rPr>
          <w:rStyle w:val="Emphasis"/>
          <w:b/>
          <w:i w:val="0"/>
        </w:rPr>
        <w:t>, 20</w:t>
      </w:r>
      <w:r w:rsidR="003A1752">
        <w:rPr>
          <w:rStyle w:val="Emphasis"/>
          <w:b/>
          <w:i w:val="0"/>
        </w:rPr>
        <w:t>2</w:t>
      </w:r>
      <w:r w:rsidR="00194C8D">
        <w:rPr>
          <w:rStyle w:val="Emphasis"/>
          <w:b/>
          <w:i w:val="0"/>
        </w:rPr>
        <w:t>2</w:t>
      </w:r>
      <w:r w:rsidR="00357702" w:rsidRPr="004E368E">
        <w:rPr>
          <w:rStyle w:val="Emphasis"/>
          <w:b/>
          <w:i w:val="0"/>
        </w:rPr>
        <w:t>)</w:t>
      </w:r>
      <w:r w:rsidRPr="004E368E">
        <w:rPr>
          <w:rStyle w:val="Emphasis"/>
          <w:b/>
          <w:i w:val="0"/>
        </w:rPr>
        <w:t>:</w:t>
      </w:r>
    </w:p>
    <w:p w14:paraId="78FB5D1F" w14:textId="315F5818" w:rsidR="00DD3F3F" w:rsidRDefault="00E108DA" w:rsidP="00DD3F3F">
      <w:pPr>
        <w:pStyle w:val="ListParagraph"/>
        <w:numPr>
          <w:ilvl w:val="0"/>
          <w:numId w:val="3"/>
        </w:numPr>
      </w:pPr>
      <w:r>
        <w:t>A kick off meeting for the Advancing Applications of DDSA task order which included three primary tasks</w:t>
      </w:r>
      <w:r w:rsidR="00C05CC3" w:rsidRPr="00266D82">
        <w:t xml:space="preserve"> </w:t>
      </w:r>
      <w:r w:rsidR="000C6F3F">
        <w:t xml:space="preserve">– 1) use of multiple analysis methods in alternatives analysis, </w:t>
      </w:r>
      <w:r>
        <w:t xml:space="preserve">2) </w:t>
      </w:r>
      <w:r w:rsidR="000C6F3F">
        <w:t xml:space="preserve">implementation approaches for NCHRP 17-62 (Improved prediction Models for Crash Types and Severities), and 3) </w:t>
      </w:r>
      <w:r w:rsidR="001F73E3">
        <w:t xml:space="preserve">communications guide for explaining safety analysis to non-safety professionals </w:t>
      </w:r>
      <w:r>
        <w:t xml:space="preserve">was held with the </w:t>
      </w:r>
      <w:r w:rsidR="001F73E3">
        <w:t xml:space="preserve">contractor (VHB) </w:t>
      </w:r>
      <w:r>
        <w:t>on April 26.</w:t>
      </w:r>
      <w:r w:rsidR="001F73E3">
        <w:t xml:space="preserve">  </w:t>
      </w:r>
      <w:r w:rsidR="00695897">
        <w:t>Draft outlines for Tasks 2 and 3 were created and updated based on two rounds of review and comment.  Work on all three tasks is progressing.</w:t>
      </w:r>
    </w:p>
    <w:p w14:paraId="5BCABAEA" w14:textId="2A2DB492" w:rsidR="00273612" w:rsidRPr="00DD3F3F" w:rsidRDefault="00443492" w:rsidP="00DD3F3F">
      <w:pPr>
        <w:pStyle w:val="ListParagraph"/>
        <w:numPr>
          <w:ilvl w:val="0"/>
          <w:numId w:val="3"/>
        </w:numPr>
      </w:pPr>
      <w:r w:rsidRPr="00E770A7">
        <w:t>T</w:t>
      </w:r>
      <w:r w:rsidR="00D85E08" w:rsidRPr="00E770A7">
        <w:t xml:space="preserve">he contractor (VHB) </w:t>
      </w:r>
      <w:r w:rsidR="00DD3F3F">
        <w:t xml:space="preserve">on the Data and Analysis Case Studies project </w:t>
      </w:r>
      <w:r w:rsidR="00660514" w:rsidRPr="00E770A7">
        <w:t xml:space="preserve">has been </w:t>
      </w:r>
      <w:r w:rsidR="00DD3F3F">
        <w:t>completed three case studies(District of Col</w:t>
      </w:r>
      <w:r w:rsidR="002C5A5D" w:rsidRPr="00E770A7">
        <w:t xml:space="preserve">umbia, </w:t>
      </w:r>
      <w:r w:rsidR="00266D82">
        <w:t xml:space="preserve">Arizona, </w:t>
      </w:r>
      <w:r w:rsidR="000C6F3F">
        <w:t xml:space="preserve">and </w:t>
      </w:r>
      <w:r w:rsidR="002C5A5D" w:rsidRPr="00E770A7">
        <w:t>Florida</w:t>
      </w:r>
      <w:r w:rsidR="00DD3F3F">
        <w:t>) which</w:t>
      </w:r>
      <w:r w:rsidR="000C6F3F">
        <w:t xml:space="preserve"> will be posted to the </w:t>
      </w:r>
      <w:hyperlink r:id="rId6" w:history="1">
        <w:r w:rsidR="000C6F3F" w:rsidRPr="000C6F3F">
          <w:rPr>
            <w:rStyle w:val="Hyperlink"/>
          </w:rPr>
          <w:t>FHWA RSDP case stud</w:t>
        </w:r>
        <w:r w:rsidR="000C6F3F" w:rsidRPr="000C6F3F">
          <w:rPr>
            <w:rStyle w:val="Hyperlink"/>
          </w:rPr>
          <w:t>i</w:t>
        </w:r>
        <w:r w:rsidR="000C6F3F" w:rsidRPr="000C6F3F">
          <w:rPr>
            <w:rStyle w:val="Hyperlink"/>
          </w:rPr>
          <w:t>es website</w:t>
        </w:r>
      </w:hyperlink>
      <w:r w:rsidR="000C6F3F">
        <w:t xml:space="preserve"> soon.  California</w:t>
      </w:r>
      <w:r w:rsidR="00E770A7" w:rsidRPr="00E770A7">
        <w:t xml:space="preserve"> and Vermont</w:t>
      </w:r>
      <w:r w:rsidR="002C5A5D" w:rsidRPr="00E770A7">
        <w:t xml:space="preserve"> </w:t>
      </w:r>
      <w:r w:rsidR="00DD3F3F">
        <w:t>have been developed and are under review.  Work on a second Florida case study highlighting MIRE efforts is also under development.</w:t>
      </w:r>
      <w:r w:rsidR="00647CDB" w:rsidRPr="00E770A7">
        <w:t xml:space="preserve"> </w:t>
      </w:r>
    </w:p>
    <w:p w14:paraId="08E9F1E8" w14:textId="532F1AE3" w:rsidR="00FC4FCA" w:rsidRPr="00DC1471" w:rsidRDefault="0063205A" w:rsidP="00FC4FCA">
      <w:pPr>
        <w:pStyle w:val="ListParagraph"/>
        <w:numPr>
          <w:ilvl w:val="0"/>
          <w:numId w:val="3"/>
        </w:numPr>
      </w:pPr>
      <w:r>
        <w:t>On</w:t>
      </w:r>
      <w:r w:rsidR="00FC4FCA">
        <w:t xml:space="preserve"> April</w:t>
      </w:r>
      <w:r>
        <w:t xml:space="preserve"> 22</w:t>
      </w:r>
      <w:r w:rsidR="00FC4FCA">
        <w:t xml:space="preserve">, </w:t>
      </w:r>
      <w:r w:rsidR="00FC4FCA" w:rsidRPr="00DC1471">
        <w:t xml:space="preserve">FHWA </w:t>
      </w:r>
      <w:r w:rsidR="00FC4FCA">
        <w:t>post</w:t>
      </w:r>
      <w:r>
        <w:t>ed</w:t>
      </w:r>
      <w:r w:rsidR="00FC4FCA">
        <w:t xml:space="preserve"> a new transportation pooled fund solicitation to create a Highway Safety Manual Second Edition (HSM2) Implementation pooled fund, anticipated to begin in 2023.</w:t>
      </w:r>
      <w:r w:rsidR="00FC4FCA" w:rsidRPr="00DC1471">
        <w:t xml:space="preserve"> </w:t>
      </w:r>
      <w:r>
        <w:t xml:space="preserve"> The Office of Safety also received a 100% SP&amp;R waiver on May 16.</w:t>
      </w:r>
    </w:p>
    <w:p w14:paraId="0B717B21" w14:textId="77777777" w:rsidR="00687661" w:rsidRPr="00E770A7" w:rsidRDefault="00687661" w:rsidP="00FC4FCA">
      <w:pPr>
        <w:pStyle w:val="ListParagraph"/>
        <w:rPr>
          <w:b/>
          <w:color w:val="808080" w:themeColor="background1" w:themeShade="80"/>
        </w:rPr>
      </w:pPr>
    </w:p>
    <w:p w14:paraId="393845E3" w14:textId="4C2CFA9C" w:rsidR="002A6AE1" w:rsidRPr="00A8754A" w:rsidRDefault="002A6AE1" w:rsidP="00A8754A">
      <w:pPr>
        <w:rPr>
          <w:b/>
        </w:rPr>
      </w:pPr>
    </w:p>
    <w:p w14:paraId="3EDDD8FA" w14:textId="40AC4091" w:rsidR="00072563" w:rsidRPr="00430FF3" w:rsidRDefault="00072563" w:rsidP="00072563">
      <w:r w:rsidRPr="00430FF3">
        <w:rPr>
          <w:b/>
        </w:rPr>
        <w:t xml:space="preserve">Activities </w:t>
      </w:r>
      <w:r w:rsidR="008F0FC6" w:rsidRPr="00430FF3">
        <w:rPr>
          <w:b/>
        </w:rPr>
        <w:t>P</w:t>
      </w:r>
      <w:r w:rsidRPr="00430FF3">
        <w:rPr>
          <w:b/>
        </w:rPr>
        <w:t xml:space="preserve">lanned for </w:t>
      </w:r>
      <w:r w:rsidR="008F0FC6" w:rsidRPr="00430FF3">
        <w:rPr>
          <w:b/>
        </w:rPr>
        <w:t>N</w:t>
      </w:r>
      <w:r w:rsidRPr="00430FF3">
        <w:rPr>
          <w:b/>
        </w:rPr>
        <w:t xml:space="preserve">ext </w:t>
      </w:r>
      <w:r w:rsidR="008F0FC6" w:rsidRPr="00430FF3">
        <w:rPr>
          <w:b/>
        </w:rPr>
        <w:t>Q</w:t>
      </w:r>
      <w:r w:rsidRPr="00430FF3">
        <w:rPr>
          <w:b/>
        </w:rPr>
        <w:t>uarter</w:t>
      </w:r>
      <w:r w:rsidR="00357702" w:rsidRPr="00430FF3">
        <w:rPr>
          <w:b/>
        </w:rPr>
        <w:t xml:space="preserve"> (</w:t>
      </w:r>
      <w:r w:rsidR="00E108DA">
        <w:rPr>
          <w:b/>
        </w:rPr>
        <w:t>July</w:t>
      </w:r>
      <w:r w:rsidR="00B005A0" w:rsidRPr="00430FF3">
        <w:rPr>
          <w:b/>
        </w:rPr>
        <w:t xml:space="preserve"> 1 – </w:t>
      </w:r>
      <w:r w:rsidR="00E108DA">
        <w:rPr>
          <w:b/>
        </w:rPr>
        <w:t>September</w:t>
      </w:r>
      <w:r w:rsidR="000C6F3F">
        <w:rPr>
          <w:b/>
        </w:rPr>
        <w:t xml:space="preserve"> 30</w:t>
      </w:r>
      <w:r w:rsidR="00357702" w:rsidRPr="00430FF3">
        <w:rPr>
          <w:b/>
        </w:rPr>
        <w:t>, 20</w:t>
      </w:r>
      <w:r w:rsidR="003746B7" w:rsidRPr="00430FF3">
        <w:rPr>
          <w:b/>
        </w:rPr>
        <w:t>2</w:t>
      </w:r>
      <w:r w:rsidR="00266D82">
        <w:rPr>
          <w:b/>
        </w:rPr>
        <w:t>2</w:t>
      </w:r>
      <w:r w:rsidR="00357702" w:rsidRPr="00430FF3">
        <w:rPr>
          <w:b/>
        </w:rPr>
        <w:t>)</w:t>
      </w:r>
      <w:r w:rsidRPr="00430FF3">
        <w:t>:</w:t>
      </w:r>
    </w:p>
    <w:p w14:paraId="3EFCC3B3" w14:textId="056AD6FD" w:rsidR="00922D4F" w:rsidRPr="00817ED4" w:rsidRDefault="00714650" w:rsidP="00B72112">
      <w:pPr>
        <w:pStyle w:val="ListParagraph"/>
        <w:numPr>
          <w:ilvl w:val="0"/>
          <w:numId w:val="3"/>
        </w:numPr>
      </w:pPr>
      <w:r w:rsidRPr="00817ED4">
        <w:t>Work will continue</w:t>
      </w:r>
      <w:r w:rsidR="002B1C3E">
        <w:t xml:space="preserve"> on</w:t>
      </w:r>
      <w:r w:rsidRPr="00817ED4">
        <w:t xml:space="preserve"> developing</w:t>
      </w:r>
      <w:r w:rsidR="00186804" w:rsidRPr="00817ED4">
        <w:t xml:space="preserve"> HSM </w:t>
      </w:r>
      <w:r w:rsidR="00207BB3" w:rsidRPr="00817ED4">
        <w:t>Case Studies</w:t>
      </w:r>
      <w:r w:rsidR="00186804" w:rsidRPr="00817ED4">
        <w:t xml:space="preserve"> </w:t>
      </w:r>
      <w:r w:rsidRPr="00817ED4">
        <w:t xml:space="preserve">highlighting projects in </w:t>
      </w:r>
      <w:r w:rsidR="000C6F3F">
        <w:t>California and Connecticut</w:t>
      </w:r>
      <w:r w:rsidR="00186804" w:rsidRPr="00817ED4">
        <w:t>.</w:t>
      </w:r>
      <w:r w:rsidR="00922D4F" w:rsidRPr="00817ED4">
        <w:t xml:space="preserve"> </w:t>
      </w:r>
    </w:p>
    <w:p w14:paraId="554D8601" w14:textId="6E85CF8F" w:rsidR="00A8754A" w:rsidRDefault="00E108DA" w:rsidP="00B72112">
      <w:pPr>
        <w:pStyle w:val="ListParagraph"/>
        <w:numPr>
          <w:ilvl w:val="0"/>
          <w:numId w:val="3"/>
        </w:numPr>
      </w:pPr>
      <w:r w:rsidRPr="00817ED4">
        <w:t>Work will continue</w:t>
      </w:r>
      <w:r>
        <w:t xml:space="preserve"> on</w:t>
      </w:r>
      <w:r w:rsidRPr="00817ED4">
        <w:t xml:space="preserve"> </w:t>
      </w:r>
      <w:r w:rsidR="001F73E3">
        <w:t>the</w:t>
      </w:r>
      <w:r w:rsidR="000C6F3F">
        <w:t xml:space="preserve"> </w:t>
      </w:r>
      <w:r>
        <w:t xml:space="preserve">three main tasks on </w:t>
      </w:r>
      <w:r w:rsidR="000C6F3F">
        <w:t xml:space="preserve">Advancing Applications of DDSA </w:t>
      </w:r>
      <w:r>
        <w:t>project</w:t>
      </w:r>
      <w:r w:rsidR="00266D82">
        <w:t>.</w:t>
      </w:r>
    </w:p>
    <w:p w14:paraId="1E788A87" w14:textId="226B5063" w:rsidR="0063205A" w:rsidRDefault="0063205A" w:rsidP="00B72112">
      <w:pPr>
        <w:pStyle w:val="ListParagraph"/>
        <w:numPr>
          <w:ilvl w:val="0"/>
          <w:numId w:val="3"/>
        </w:numPr>
      </w:pPr>
      <w:r>
        <w:t>FHWA hopes to meet or exceed the funding commitment necessary to establish the HSM2 Implementation Pooled Fund (to begin in FY 2023).</w:t>
      </w:r>
    </w:p>
    <w:p w14:paraId="574D2FD6" w14:textId="77777777" w:rsidR="006C5DC1" w:rsidRPr="006D5DBD" w:rsidRDefault="006C5DC1" w:rsidP="006C5DC1">
      <w:pPr>
        <w:pStyle w:val="ListParagraph"/>
        <w:ind w:left="780"/>
      </w:pPr>
    </w:p>
    <w:sectPr w:rsidR="006C5DC1" w:rsidRPr="006D5DBD" w:rsidSect="009D28FB">
      <w:pgSz w:w="12240" w:h="15840"/>
      <w:pgMar w:top="153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25112"/>
    <w:multiLevelType w:val="hybridMultilevel"/>
    <w:tmpl w:val="DECAAB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7643D"/>
    <w:multiLevelType w:val="hybridMultilevel"/>
    <w:tmpl w:val="8B98DAB4"/>
    <w:lvl w:ilvl="0" w:tplc="AC4ED0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8AD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3AD68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2CF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50C9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C256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2BE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EFB7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A6E6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9B427B1"/>
    <w:multiLevelType w:val="hybridMultilevel"/>
    <w:tmpl w:val="D7EC0D24"/>
    <w:lvl w:ilvl="0" w:tplc="96548E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6D5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464D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A162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8A77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AE3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C8F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ED91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784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99"/>
    <w:rsid w:val="00007903"/>
    <w:rsid w:val="000328C8"/>
    <w:rsid w:val="00037D35"/>
    <w:rsid w:val="00042206"/>
    <w:rsid w:val="0004710E"/>
    <w:rsid w:val="00055766"/>
    <w:rsid w:val="00066C20"/>
    <w:rsid w:val="0007016B"/>
    <w:rsid w:val="000721A9"/>
    <w:rsid w:val="00072563"/>
    <w:rsid w:val="000A5B7C"/>
    <w:rsid w:val="000A738E"/>
    <w:rsid w:val="000B3DBA"/>
    <w:rsid w:val="000C073E"/>
    <w:rsid w:val="000C6F3F"/>
    <w:rsid w:val="000D1B47"/>
    <w:rsid w:val="000D23F0"/>
    <w:rsid w:val="000E0F38"/>
    <w:rsid w:val="000E6B8C"/>
    <w:rsid w:val="00131BE5"/>
    <w:rsid w:val="001411C4"/>
    <w:rsid w:val="00153B1C"/>
    <w:rsid w:val="00157EAB"/>
    <w:rsid w:val="00160D64"/>
    <w:rsid w:val="00186804"/>
    <w:rsid w:val="001908F6"/>
    <w:rsid w:val="00193307"/>
    <w:rsid w:val="00194C8D"/>
    <w:rsid w:val="001A2D39"/>
    <w:rsid w:val="001A54F0"/>
    <w:rsid w:val="001A7955"/>
    <w:rsid w:val="001C3FA1"/>
    <w:rsid w:val="001D5CB6"/>
    <w:rsid w:val="001F5D8D"/>
    <w:rsid w:val="001F73E3"/>
    <w:rsid w:val="001F7687"/>
    <w:rsid w:val="00207BB3"/>
    <w:rsid w:val="00221B48"/>
    <w:rsid w:val="00224062"/>
    <w:rsid w:val="002246EB"/>
    <w:rsid w:val="00241322"/>
    <w:rsid w:val="00266099"/>
    <w:rsid w:val="00266D82"/>
    <w:rsid w:val="0027168F"/>
    <w:rsid w:val="00273612"/>
    <w:rsid w:val="0028160D"/>
    <w:rsid w:val="00286F2A"/>
    <w:rsid w:val="00291BC4"/>
    <w:rsid w:val="002A47ED"/>
    <w:rsid w:val="002A6AE1"/>
    <w:rsid w:val="002B1C3E"/>
    <w:rsid w:val="002B2127"/>
    <w:rsid w:val="002B49D9"/>
    <w:rsid w:val="002C5A5D"/>
    <w:rsid w:val="002D75F0"/>
    <w:rsid w:val="002E3527"/>
    <w:rsid w:val="00304F6B"/>
    <w:rsid w:val="003123AC"/>
    <w:rsid w:val="003177FF"/>
    <w:rsid w:val="00337D43"/>
    <w:rsid w:val="0034130C"/>
    <w:rsid w:val="00342E4A"/>
    <w:rsid w:val="00351857"/>
    <w:rsid w:val="00357702"/>
    <w:rsid w:val="003632E6"/>
    <w:rsid w:val="00371721"/>
    <w:rsid w:val="003746B7"/>
    <w:rsid w:val="00375C2D"/>
    <w:rsid w:val="00382BE1"/>
    <w:rsid w:val="003859D6"/>
    <w:rsid w:val="003A1752"/>
    <w:rsid w:val="003F2C82"/>
    <w:rsid w:val="00405251"/>
    <w:rsid w:val="0041059B"/>
    <w:rsid w:val="00421367"/>
    <w:rsid w:val="00430FF3"/>
    <w:rsid w:val="00443492"/>
    <w:rsid w:val="004453D0"/>
    <w:rsid w:val="00452D2E"/>
    <w:rsid w:val="004640FD"/>
    <w:rsid w:val="0047589A"/>
    <w:rsid w:val="0048125D"/>
    <w:rsid w:val="004B46DE"/>
    <w:rsid w:val="004C15EE"/>
    <w:rsid w:val="004D0DB1"/>
    <w:rsid w:val="004D5851"/>
    <w:rsid w:val="004E368E"/>
    <w:rsid w:val="004E64E8"/>
    <w:rsid w:val="004F38A1"/>
    <w:rsid w:val="00501B5A"/>
    <w:rsid w:val="0051446C"/>
    <w:rsid w:val="00514C78"/>
    <w:rsid w:val="00520E40"/>
    <w:rsid w:val="00523FEB"/>
    <w:rsid w:val="005351A3"/>
    <w:rsid w:val="005477F5"/>
    <w:rsid w:val="005824AD"/>
    <w:rsid w:val="005908DA"/>
    <w:rsid w:val="00597F0D"/>
    <w:rsid w:val="005B0218"/>
    <w:rsid w:val="005B5891"/>
    <w:rsid w:val="005C5A12"/>
    <w:rsid w:val="005C5C3D"/>
    <w:rsid w:val="005D5C17"/>
    <w:rsid w:val="005D7C99"/>
    <w:rsid w:val="005F1FF8"/>
    <w:rsid w:val="005F7CE6"/>
    <w:rsid w:val="00610DD7"/>
    <w:rsid w:val="00617157"/>
    <w:rsid w:val="0063205A"/>
    <w:rsid w:val="006351F6"/>
    <w:rsid w:val="0063769D"/>
    <w:rsid w:val="00642FBD"/>
    <w:rsid w:val="00647CDB"/>
    <w:rsid w:val="00660514"/>
    <w:rsid w:val="0067031D"/>
    <w:rsid w:val="0067480A"/>
    <w:rsid w:val="0067738E"/>
    <w:rsid w:val="00687661"/>
    <w:rsid w:val="00695897"/>
    <w:rsid w:val="006A66E2"/>
    <w:rsid w:val="006C5DC1"/>
    <w:rsid w:val="006D48D7"/>
    <w:rsid w:val="006D5DBD"/>
    <w:rsid w:val="006E4224"/>
    <w:rsid w:val="007132F2"/>
    <w:rsid w:val="00714650"/>
    <w:rsid w:val="00725F64"/>
    <w:rsid w:val="007578B0"/>
    <w:rsid w:val="00763A1F"/>
    <w:rsid w:val="007806A3"/>
    <w:rsid w:val="00793040"/>
    <w:rsid w:val="0079775B"/>
    <w:rsid w:val="00797C9C"/>
    <w:rsid w:val="007A6965"/>
    <w:rsid w:val="007B2EDD"/>
    <w:rsid w:val="007D7438"/>
    <w:rsid w:val="007E3579"/>
    <w:rsid w:val="007E4EC3"/>
    <w:rsid w:val="00806CF0"/>
    <w:rsid w:val="008109EB"/>
    <w:rsid w:val="00813A9B"/>
    <w:rsid w:val="00817ED4"/>
    <w:rsid w:val="008266B8"/>
    <w:rsid w:val="00831239"/>
    <w:rsid w:val="00841FC6"/>
    <w:rsid w:val="00844AE1"/>
    <w:rsid w:val="00846DF7"/>
    <w:rsid w:val="00865764"/>
    <w:rsid w:val="00872CA6"/>
    <w:rsid w:val="008753A1"/>
    <w:rsid w:val="008861FA"/>
    <w:rsid w:val="00893452"/>
    <w:rsid w:val="00894217"/>
    <w:rsid w:val="008C1EE5"/>
    <w:rsid w:val="008C3525"/>
    <w:rsid w:val="008D1043"/>
    <w:rsid w:val="008D14BA"/>
    <w:rsid w:val="008D2558"/>
    <w:rsid w:val="008D2B79"/>
    <w:rsid w:val="008D3643"/>
    <w:rsid w:val="008D6596"/>
    <w:rsid w:val="008F0FC6"/>
    <w:rsid w:val="008F494F"/>
    <w:rsid w:val="00912DC7"/>
    <w:rsid w:val="00913A5A"/>
    <w:rsid w:val="009200DB"/>
    <w:rsid w:val="00921616"/>
    <w:rsid w:val="00921AD4"/>
    <w:rsid w:val="00922D4F"/>
    <w:rsid w:val="009279A1"/>
    <w:rsid w:val="00947AF6"/>
    <w:rsid w:val="009611D4"/>
    <w:rsid w:val="00991B8C"/>
    <w:rsid w:val="00995369"/>
    <w:rsid w:val="009C28AB"/>
    <w:rsid w:val="009C4CE0"/>
    <w:rsid w:val="009D17FD"/>
    <w:rsid w:val="009D28FB"/>
    <w:rsid w:val="009D3938"/>
    <w:rsid w:val="009D69CB"/>
    <w:rsid w:val="009E6DC0"/>
    <w:rsid w:val="009E7271"/>
    <w:rsid w:val="009F7439"/>
    <w:rsid w:val="00A01908"/>
    <w:rsid w:val="00A110A6"/>
    <w:rsid w:val="00A200EE"/>
    <w:rsid w:val="00A645A6"/>
    <w:rsid w:val="00A86E70"/>
    <w:rsid w:val="00A8754A"/>
    <w:rsid w:val="00A975A2"/>
    <w:rsid w:val="00AA4CE8"/>
    <w:rsid w:val="00AC04BD"/>
    <w:rsid w:val="00AD566D"/>
    <w:rsid w:val="00AD6ACB"/>
    <w:rsid w:val="00AD73BD"/>
    <w:rsid w:val="00AF157E"/>
    <w:rsid w:val="00B005A0"/>
    <w:rsid w:val="00B21384"/>
    <w:rsid w:val="00B417BE"/>
    <w:rsid w:val="00B47DD4"/>
    <w:rsid w:val="00B47F6D"/>
    <w:rsid w:val="00B54DDC"/>
    <w:rsid w:val="00B71259"/>
    <w:rsid w:val="00B72112"/>
    <w:rsid w:val="00B82677"/>
    <w:rsid w:val="00B83880"/>
    <w:rsid w:val="00B8490F"/>
    <w:rsid w:val="00BA4EDB"/>
    <w:rsid w:val="00BB5D2E"/>
    <w:rsid w:val="00BE3B72"/>
    <w:rsid w:val="00BE63BA"/>
    <w:rsid w:val="00BF3D3A"/>
    <w:rsid w:val="00BF5E7B"/>
    <w:rsid w:val="00C05CC3"/>
    <w:rsid w:val="00C237F2"/>
    <w:rsid w:val="00C2545F"/>
    <w:rsid w:val="00C4357A"/>
    <w:rsid w:val="00C47743"/>
    <w:rsid w:val="00C75545"/>
    <w:rsid w:val="00C76862"/>
    <w:rsid w:val="00C833C4"/>
    <w:rsid w:val="00C83FD5"/>
    <w:rsid w:val="00C856C1"/>
    <w:rsid w:val="00CA0755"/>
    <w:rsid w:val="00CF28B2"/>
    <w:rsid w:val="00D054F3"/>
    <w:rsid w:val="00D315B0"/>
    <w:rsid w:val="00D35B62"/>
    <w:rsid w:val="00D43F26"/>
    <w:rsid w:val="00D556E2"/>
    <w:rsid w:val="00D74077"/>
    <w:rsid w:val="00D81301"/>
    <w:rsid w:val="00D847A9"/>
    <w:rsid w:val="00D85E08"/>
    <w:rsid w:val="00D87A75"/>
    <w:rsid w:val="00D91377"/>
    <w:rsid w:val="00DA4C36"/>
    <w:rsid w:val="00DB02AF"/>
    <w:rsid w:val="00DB0FC3"/>
    <w:rsid w:val="00DB14F2"/>
    <w:rsid w:val="00DC1471"/>
    <w:rsid w:val="00DD0CF3"/>
    <w:rsid w:val="00DD3F3F"/>
    <w:rsid w:val="00DF7EE0"/>
    <w:rsid w:val="00E108DA"/>
    <w:rsid w:val="00E27411"/>
    <w:rsid w:val="00E34978"/>
    <w:rsid w:val="00E36DFF"/>
    <w:rsid w:val="00E73105"/>
    <w:rsid w:val="00E770A7"/>
    <w:rsid w:val="00E77D37"/>
    <w:rsid w:val="00E846D8"/>
    <w:rsid w:val="00EA207B"/>
    <w:rsid w:val="00EA2CBE"/>
    <w:rsid w:val="00EB78A7"/>
    <w:rsid w:val="00EC45B8"/>
    <w:rsid w:val="00EC4790"/>
    <w:rsid w:val="00ED46F6"/>
    <w:rsid w:val="00EE698C"/>
    <w:rsid w:val="00F052FF"/>
    <w:rsid w:val="00F074D3"/>
    <w:rsid w:val="00F16C61"/>
    <w:rsid w:val="00F2729A"/>
    <w:rsid w:val="00F35922"/>
    <w:rsid w:val="00F53009"/>
    <w:rsid w:val="00F54294"/>
    <w:rsid w:val="00F632C5"/>
    <w:rsid w:val="00F67046"/>
    <w:rsid w:val="00F75877"/>
    <w:rsid w:val="00F80EC3"/>
    <w:rsid w:val="00FA1792"/>
    <w:rsid w:val="00FA1F2D"/>
    <w:rsid w:val="00FA7B3D"/>
    <w:rsid w:val="00FB025C"/>
    <w:rsid w:val="00FB5D1A"/>
    <w:rsid w:val="00FB7542"/>
    <w:rsid w:val="00FC391F"/>
    <w:rsid w:val="00FC4FCA"/>
    <w:rsid w:val="00FC627E"/>
    <w:rsid w:val="00FD1989"/>
    <w:rsid w:val="00FE13A1"/>
    <w:rsid w:val="00FF55A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F39129"/>
  <w15:docId w15:val="{8B227A43-D1B9-469D-AE39-CE619DDB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1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2F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795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1411C4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semiHidden/>
    <w:unhideWhenUsed/>
    <w:rsid w:val="00DD3F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90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3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fety.fhwa.dot.gov/rsdp/safety_casestudies.aspx" TargetMode="External"/><Relationship Id="rId5" Type="http://schemas.openxmlformats.org/officeDocument/2006/relationships/hyperlink" Target="https://www.pooledfund.org/Details/Study/4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Esther.Strawder</dc:creator>
  <cp:keywords/>
  <dc:description/>
  <cp:lastModifiedBy>Roche, Jerry (FHWA)</cp:lastModifiedBy>
  <cp:revision>4</cp:revision>
  <cp:lastPrinted>2019-08-01T18:52:00Z</cp:lastPrinted>
  <dcterms:created xsi:type="dcterms:W3CDTF">2022-08-04T18:41:00Z</dcterms:created>
  <dcterms:modified xsi:type="dcterms:W3CDTF">2022-08-04T21:41:00Z</dcterms:modified>
</cp:coreProperties>
</file>