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7737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599455F8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2AB2F378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2E331D69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79FBFE50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5358339B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9C0948D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6C0FDDDB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527C1C8B" w14:textId="77777777" w:rsidTr="00743C01">
        <w:trPr>
          <w:trHeight w:val="1997"/>
        </w:trPr>
        <w:tc>
          <w:tcPr>
            <w:tcW w:w="5418" w:type="dxa"/>
            <w:gridSpan w:val="2"/>
          </w:tcPr>
          <w:p w14:paraId="37BF057B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36422151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2204EDE7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22789B7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31DB004E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39A78D79" w14:textId="0B37F8FB" w:rsidR="00551D8A" w:rsidRDefault="001972C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F7BD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6BEB2C54" w14:textId="770BB0D1" w:rsidR="00551D8A" w:rsidRDefault="001972C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972CD">
              <w:rPr>
                <w:rFonts w:ascii="Arial" w:hAnsi="Arial" w:cs="Arial"/>
                <w:sz w:val="36"/>
                <w:szCs w:val="36"/>
              </w:rPr>
              <w:t>√󠆽</w:t>
            </w:r>
            <w:r w:rsidRPr="001972CD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38107665" w14:textId="2E5FBD71" w:rsidR="00551D8A" w:rsidRDefault="00E828E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33D01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6A9ADF79" w14:textId="004BAC62" w:rsidR="00551D8A" w:rsidRPr="00551D8A" w:rsidRDefault="00B301A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931A1">
              <w:rPr>
                <w:rFonts w:ascii="Arial" w:hAnsi="Arial" w:cs="Arial"/>
                <w:sz w:val="36"/>
                <w:szCs w:val="36"/>
              </w:rPr>
              <w:t>□</w:t>
            </w:r>
            <w:r w:rsidR="000B498D" w:rsidRPr="00BF2E0C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670F3D80" w14:textId="77777777" w:rsidTr="00874EF7">
        <w:tc>
          <w:tcPr>
            <w:tcW w:w="10908" w:type="dxa"/>
            <w:gridSpan w:val="4"/>
          </w:tcPr>
          <w:p w14:paraId="7E5FD66F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3DB26DA4" w14:textId="77777777"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14:paraId="0124F63D" w14:textId="1ECF1E93"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14:paraId="0207247B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53CD8644" w14:textId="77777777" w:rsidTr="00C13753">
        <w:tc>
          <w:tcPr>
            <w:tcW w:w="4158" w:type="dxa"/>
          </w:tcPr>
          <w:p w14:paraId="4EB75364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6A070688" w14:textId="77777777"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14:paraId="2A927C2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0B0C6F8" w14:textId="77777777" w:rsidR="00EE401D" w:rsidRPr="00C13753" w:rsidRDefault="00F6188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14:paraId="28CDEECA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F4E74ED" w14:textId="77777777"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14:paraId="7FE8951D" w14:textId="77777777"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8AD84D4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C691A1F" w14:textId="77777777" w:rsidTr="00C13753">
        <w:tc>
          <w:tcPr>
            <w:tcW w:w="4158" w:type="dxa"/>
          </w:tcPr>
          <w:p w14:paraId="0EA4C2F6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14:paraId="61D80C31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38588FD0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891FA80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5343D578" w14:textId="77777777" w:rsidR="00EF3B1B" w:rsidRPr="00C13753" w:rsidRDefault="005132FA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March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14:paraId="6C6135AE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55534A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46522897" w14:textId="77777777" w:rsidTr="00C13753">
        <w:tc>
          <w:tcPr>
            <w:tcW w:w="4158" w:type="dxa"/>
          </w:tcPr>
          <w:p w14:paraId="571BE1BD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63AFFEA1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14:paraId="71C840B3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A67078B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  <w:r w:rsidR="008F7BDA">
              <w:rPr>
                <w:rFonts w:ascii="Arial" w:hAnsi="Arial" w:cs="Arial"/>
                <w:b/>
                <w:sz w:val="20"/>
                <w:szCs w:val="20"/>
              </w:rPr>
              <w:t xml:space="preserve"> – no additional funds added</w:t>
            </w:r>
          </w:p>
        </w:tc>
        <w:tc>
          <w:tcPr>
            <w:tcW w:w="3420" w:type="dxa"/>
          </w:tcPr>
          <w:p w14:paraId="4D99245B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07148E21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3A9D3E03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D60D181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EC03D1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15B566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580E48FE" w14:textId="77777777"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37130C1E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0C4BE8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1D48A0ED" w14:textId="77777777" w:rsidTr="00B66A21">
        <w:tc>
          <w:tcPr>
            <w:tcW w:w="4158" w:type="dxa"/>
            <w:shd w:val="pct15" w:color="auto" w:fill="auto"/>
          </w:tcPr>
          <w:p w14:paraId="46CF1764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11C12E06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3B0F55BA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658873A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7BC451B" w14:textId="77777777" w:rsidTr="00B66A21">
        <w:tc>
          <w:tcPr>
            <w:tcW w:w="4158" w:type="dxa"/>
          </w:tcPr>
          <w:p w14:paraId="06526A4F" w14:textId="77777777" w:rsidR="00874EF7" w:rsidRPr="00B66A21" w:rsidRDefault="001C5967" w:rsidP="0087416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014774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14:paraId="22C513BF" w14:textId="77777777" w:rsidR="00874EF7" w:rsidRPr="00B66A21" w:rsidRDefault="00014774" w:rsidP="008812D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$1.5 million</w:t>
            </w:r>
          </w:p>
        </w:tc>
        <w:tc>
          <w:tcPr>
            <w:tcW w:w="3420" w:type="dxa"/>
          </w:tcPr>
          <w:p w14:paraId="7D933EF4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4E31C2A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B41272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3347FFF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259EE122" w14:textId="77777777" w:rsidTr="00B66A21">
        <w:tc>
          <w:tcPr>
            <w:tcW w:w="4158" w:type="dxa"/>
            <w:shd w:val="pct15" w:color="auto" w:fill="auto"/>
          </w:tcPr>
          <w:p w14:paraId="701F38A5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78CCF811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6A559431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70230AEB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0B66C186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001AF7BE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BC2368A" w14:textId="77777777" w:rsidTr="00B66A21">
        <w:tc>
          <w:tcPr>
            <w:tcW w:w="4158" w:type="dxa"/>
          </w:tcPr>
          <w:p w14:paraId="5B2F962A" w14:textId="77777777" w:rsidR="00B66A21" w:rsidRPr="00B66A21" w:rsidRDefault="006933C9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812D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14:paraId="4BA0B60E" w14:textId="77777777" w:rsidR="00B66A21" w:rsidRPr="00B66A21" w:rsidRDefault="0091371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E469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14:paraId="6F750708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14:paraId="779BB6D6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B31D47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6772221" w14:textId="77777777" w:rsidR="00037FBC" w:rsidRDefault="00037FB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E9CB9FE" w14:textId="77777777" w:rsidTr="00601EBD">
        <w:tc>
          <w:tcPr>
            <w:tcW w:w="10908" w:type="dxa"/>
          </w:tcPr>
          <w:p w14:paraId="5365370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FE2A04" w14:textId="77777777"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14:paraId="6D9EC70C" w14:textId="77777777"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14:paraId="7F471144" w14:textId="77777777"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14:paraId="646E4BEC" w14:textId="77777777"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14:paraId="76637E10" w14:textId="77777777"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14:paraId="61E82A2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A58A8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BF787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E366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F9722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B9CCAC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91C56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32A31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4A87BA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981692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EA6BBF3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A2B2976" w14:textId="77777777" w:rsidTr="00601EBD">
        <w:tc>
          <w:tcPr>
            <w:tcW w:w="10908" w:type="dxa"/>
          </w:tcPr>
          <w:p w14:paraId="3D853C1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5FC80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648A784E" w14:textId="77777777"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364385" w14:textId="77777777"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C91078" w14:textId="77777777"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4C775F" w14:textId="34996F4E" w:rsidR="00354D92" w:rsidRDefault="00806FFB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06FFB">
              <w:rPr>
                <w:rFonts w:ascii="Arial" w:hAnsi="Arial" w:cs="Arial"/>
                <w:sz w:val="20"/>
                <w:szCs w:val="20"/>
              </w:rPr>
              <w:t>Guidance for Quality Management of Pavement Condition Data Collection</w:t>
            </w:r>
            <w:r w:rsidR="005132FA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 -Transtech. </w:t>
            </w:r>
            <w:r w:rsidR="00354D92">
              <w:rPr>
                <w:rFonts w:ascii="Arial" w:hAnsi="Arial" w:cs="Arial"/>
                <w:sz w:val="20"/>
                <w:szCs w:val="20"/>
              </w:rPr>
              <w:t>Preparing reports</w:t>
            </w:r>
            <w:r w:rsidR="00B301A0">
              <w:rPr>
                <w:rFonts w:ascii="Arial" w:hAnsi="Arial" w:cs="Arial"/>
                <w:sz w:val="20"/>
                <w:szCs w:val="20"/>
              </w:rPr>
              <w:t xml:space="preserve"> and </w:t>
            </w:r>
          </w:p>
          <w:p w14:paraId="0FAD78B7" w14:textId="1842C9DE" w:rsidR="000B498D" w:rsidRDefault="00B301A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planning report out to the agencies </w:t>
            </w:r>
            <w:r w:rsidR="00354D92">
              <w:rPr>
                <w:rFonts w:ascii="Arial" w:hAnsi="Arial" w:cs="Arial"/>
                <w:sz w:val="20"/>
                <w:szCs w:val="20"/>
              </w:rPr>
              <w:t xml:space="preserve">for the </w:t>
            </w:r>
            <w:r w:rsidR="000B498D">
              <w:rPr>
                <w:rFonts w:ascii="Arial" w:hAnsi="Arial" w:cs="Arial"/>
                <w:sz w:val="20"/>
                <w:szCs w:val="20"/>
              </w:rPr>
              <w:t>equipment</w:t>
            </w:r>
            <w:r w:rsidR="00354D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498D">
              <w:rPr>
                <w:rFonts w:ascii="Arial" w:hAnsi="Arial" w:cs="Arial"/>
                <w:sz w:val="20"/>
                <w:szCs w:val="20"/>
              </w:rPr>
              <w:t xml:space="preserve">certification tests </w:t>
            </w:r>
            <w:r w:rsidR="00354D92">
              <w:rPr>
                <w:rFonts w:ascii="Arial" w:hAnsi="Arial" w:cs="Arial"/>
                <w:sz w:val="20"/>
                <w:szCs w:val="20"/>
              </w:rPr>
              <w:t>at</w:t>
            </w:r>
            <w:r w:rsidR="008447BE">
              <w:rPr>
                <w:rFonts w:ascii="Arial" w:hAnsi="Arial" w:cs="Arial"/>
                <w:sz w:val="20"/>
                <w:szCs w:val="20"/>
              </w:rPr>
              <w:t xml:space="preserve"> Pennsylvania</w:t>
            </w:r>
            <w:r w:rsidR="00354D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498D">
              <w:rPr>
                <w:rFonts w:ascii="Arial" w:hAnsi="Arial" w:cs="Arial"/>
                <w:sz w:val="20"/>
                <w:szCs w:val="20"/>
              </w:rPr>
              <w:t>DOT.</w:t>
            </w:r>
          </w:p>
          <w:p w14:paraId="0CFCAFB8" w14:textId="77777777" w:rsidR="005132FA" w:rsidRDefault="005132F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EDD1E7" w14:textId="0E50C5D5" w:rsidR="008F7BDA" w:rsidRDefault="0017372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73720">
              <w:rPr>
                <w:rFonts w:ascii="Arial" w:hAnsi="Arial" w:cs="Arial"/>
                <w:sz w:val="20"/>
                <w:szCs w:val="20"/>
              </w:rPr>
              <w:t>Jointed Concrete Pavement Faulting Collection and Analysis Standards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 contract – ARA.  </w:t>
            </w:r>
            <w:r w:rsidR="008F7BDA">
              <w:rPr>
                <w:rFonts w:ascii="Arial" w:hAnsi="Arial" w:cs="Arial"/>
                <w:sz w:val="20"/>
                <w:szCs w:val="20"/>
              </w:rPr>
              <w:t>P</w:t>
            </w:r>
            <w:r w:rsidR="00C352B0">
              <w:rPr>
                <w:rFonts w:ascii="Arial" w:hAnsi="Arial" w:cs="Arial"/>
                <w:sz w:val="20"/>
                <w:szCs w:val="20"/>
              </w:rPr>
              <w:t>hase II work</w:t>
            </w:r>
            <w:r w:rsidR="000B498D">
              <w:rPr>
                <w:rFonts w:ascii="Arial" w:hAnsi="Arial" w:cs="Arial"/>
                <w:sz w:val="20"/>
                <w:szCs w:val="20"/>
              </w:rPr>
              <w:t xml:space="preserve"> progressing.</w:t>
            </w:r>
            <w:r w:rsidR="00354D92">
              <w:rPr>
                <w:rFonts w:ascii="Arial" w:hAnsi="Arial" w:cs="Arial"/>
                <w:sz w:val="20"/>
                <w:szCs w:val="20"/>
              </w:rPr>
              <w:t xml:space="preserve"> Data</w:t>
            </w:r>
          </w:p>
          <w:p w14:paraId="4BC23DF1" w14:textId="42433288" w:rsidR="00354D92" w:rsidRDefault="00354D92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analyses ongoing.</w:t>
            </w:r>
          </w:p>
          <w:p w14:paraId="429A5D44" w14:textId="77777777" w:rsidR="00C352B0" w:rsidRDefault="00C352B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6F8C515" w14:textId="77777777" w:rsidR="008F7BDA" w:rsidRDefault="0077494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TAC members</w:t>
            </w:r>
            <w:r w:rsidR="00014774">
              <w:rPr>
                <w:rFonts w:ascii="Arial" w:hAnsi="Arial" w:cs="Arial"/>
                <w:sz w:val="20"/>
                <w:szCs w:val="20"/>
              </w:rPr>
              <w:t xml:space="preserve"> meeting about every 6 weeks to discuss</w:t>
            </w:r>
            <w:r>
              <w:rPr>
                <w:rFonts w:ascii="Arial" w:hAnsi="Arial" w:cs="Arial"/>
                <w:sz w:val="20"/>
                <w:szCs w:val="20"/>
              </w:rPr>
              <w:t xml:space="preserve"> incorporating TPF products into data collection contracts.</w:t>
            </w:r>
          </w:p>
          <w:p w14:paraId="00AD8622" w14:textId="77777777" w:rsidR="00233D01" w:rsidRDefault="00233D01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FF6F1D" w14:textId="52283E0B" w:rsidR="00233D01" w:rsidRDefault="00233D01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Implementation of TPF products contract – QES. </w:t>
            </w:r>
            <w:r w:rsidR="001972CD">
              <w:rPr>
                <w:rFonts w:ascii="Arial" w:hAnsi="Arial" w:cs="Arial"/>
                <w:sz w:val="20"/>
                <w:szCs w:val="20"/>
              </w:rPr>
              <w:t>Conducted</w:t>
            </w:r>
            <w:r>
              <w:rPr>
                <w:rFonts w:ascii="Arial" w:hAnsi="Arial" w:cs="Arial"/>
                <w:sz w:val="20"/>
                <w:szCs w:val="20"/>
              </w:rPr>
              <w:t xml:space="preserve"> transverse profile testing with FHWA Federal Lands </w:t>
            </w:r>
          </w:p>
          <w:p w14:paraId="1F092A3B" w14:textId="0B39031C" w:rsidR="008447BE" w:rsidRDefault="00233D01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Highway Division/VDOT in </w:t>
            </w:r>
            <w:r w:rsidR="001972CD">
              <w:rPr>
                <w:rFonts w:ascii="Arial" w:hAnsi="Arial" w:cs="Arial"/>
                <w:sz w:val="20"/>
                <w:szCs w:val="20"/>
              </w:rPr>
              <w:t xml:space="preserve">April </w:t>
            </w: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B301A0">
              <w:rPr>
                <w:rFonts w:ascii="Arial" w:hAnsi="Arial" w:cs="Arial"/>
                <w:sz w:val="20"/>
                <w:szCs w:val="20"/>
              </w:rPr>
              <w:t>2</w:t>
            </w:r>
            <w:r w:rsidR="00354D92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972CD">
              <w:rPr>
                <w:rFonts w:ascii="Arial" w:hAnsi="Arial" w:cs="Arial"/>
                <w:sz w:val="20"/>
                <w:szCs w:val="20"/>
              </w:rPr>
              <w:t>Preparing for t</w:t>
            </w:r>
            <w:r w:rsidR="00146262">
              <w:rPr>
                <w:rFonts w:ascii="Arial" w:hAnsi="Arial" w:cs="Arial"/>
                <w:sz w:val="20"/>
                <w:szCs w:val="20"/>
              </w:rPr>
              <w:t xml:space="preserve">esting </w:t>
            </w:r>
            <w:r w:rsidR="00354D92">
              <w:rPr>
                <w:rFonts w:ascii="Arial" w:hAnsi="Arial" w:cs="Arial"/>
                <w:sz w:val="20"/>
                <w:szCs w:val="20"/>
              </w:rPr>
              <w:t>at</w:t>
            </w:r>
            <w:r w:rsidR="001462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47BE">
              <w:rPr>
                <w:rFonts w:ascii="Arial" w:hAnsi="Arial" w:cs="Arial"/>
                <w:sz w:val="20"/>
                <w:szCs w:val="20"/>
              </w:rPr>
              <w:t xml:space="preserve">Texas DOT.  </w:t>
            </w:r>
          </w:p>
          <w:p w14:paraId="05209191" w14:textId="4D7D16F4" w:rsidR="00B301A0" w:rsidRDefault="00B301A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E68015" w14:textId="17351B12" w:rsidR="00B301A0" w:rsidRDefault="00B301A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TAC in person meeting April 2022</w:t>
            </w:r>
            <w:r w:rsidR="001972CD">
              <w:rPr>
                <w:rFonts w:ascii="Arial" w:hAnsi="Arial" w:cs="Arial"/>
                <w:sz w:val="20"/>
                <w:szCs w:val="20"/>
              </w:rPr>
              <w:t>.  Presented information on transverse profiler testing.</w:t>
            </w:r>
          </w:p>
          <w:p w14:paraId="5E339D76" w14:textId="77777777" w:rsidR="00014774" w:rsidRDefault="0001477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2CABE4" w14:textId="16F93447" w:rsidR="00014774" w:rsidRDefault="0001477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funding for this pooled fund study has been obligated, the follow</w:t>
            </w:r>
            <w:r w:rsidR="00146262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on project TPF-5(399) has funds for further efforts.</w:t>
            </w:r>
          </w:p>
          <w:p w14:paraId="35CB4144" w14:textId="77777777" w:rsidR="00724829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9395DC" w14:textId="77777777"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5E8EFB1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44019D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402CE6BC" w14:textId="77777777" w:rsidTr="00601EBD">
        <w:tc>
          <w:tcPr>
            <w:tcW w:w="10903" w:type="dxa"/>
          </w:tcPr>
          <w:p w14:paraId="44E2791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4C76C5" w14:textId="77777777" w:rsidR="00173720" w:rsidRDefault="00601EBD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E1028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375305D" w14:textId="77777777" w:rsidR="00173720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CD66F4" w14:textId="77777777" w:rsidR="0072649B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Continue work on </w:t>
            </w:r>
            <w:r w:rsidR="005132FA">
              <w:rPr>
                <w:rFonts w:ascii="Arial" w:hAnsi="Arial" w:cs="Arial"/>
                <w:sz w:val="20"/>
                <w:szCs w:val="20"/>
              </w:rPr>
              <w:t xml:space="preserve">all projects.  </w:t>
            </w:r>
          </w:p>
          <w:p w14:paraId="6FF3928D" w14:textId="77777777"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4A2B6C" w14:textId="77777777" w:rsidR="008F7BDA" w:rsidRDefault="008F7BDA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70C659" w14:textId="77777777"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75FE67" w14:textId="77777777" w:rsidR="005B3F68" w:rsidRDefault="00173720" w:rsidP="00F036F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36F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AD867E" w14:textId="77777777" w:rsidR="005B3F68" w:rsidRDefault="005B3F68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0D57C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ED5C7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01F02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67636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5D793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9FF935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C517B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9C86C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9FF454D" w14:textId="77777777" w:rsidTr="00601EBD">
        <w:tc>
          <w:tcPr>
            <w:tcW w:w="10908" w:type="dxa"/>
          </w:tcPr>
          <w:p w14:paraId="30EC2B6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4A12D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Twenty</w:t>
            </w:r>
            <w:r w:rsidR="00800D9E">
              <w:rPr>
                <w:rFonts w:ascii="Arial" w:hAnsi="Arial" w:cs="Arial"/>
                <w:sz w:val="20"/>
                <w:szCs w:val="20"/>
              </w:rPr>
              <w:t>-one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14:paraId="07C0B43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CD94B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D007C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2C827F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B1855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565D2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40CB0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B9C35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883E8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D4351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0557A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1928DBA" w14:textId="77777777" w:rsidTr="00601EBD">
        <w:tc>
          <w:tcPr>
            <w:tcW w:w="10908" w:type="dxa"/>
          </w:tcPr>
          <w:p w14:paraId="3112934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AA0C9A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06B22DB1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7C8F862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291BC3B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2F3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9CAF2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F8B1F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CFB35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20A27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05AB8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E53BBDC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1053D532" w14:textId="77777777" w:rsidTr="00E35E0F">
        <w:tc>
          <w:tcPr>
            <w:tcW w:w="10908" w:type="dxa"/>
          </w:tcPr>
          <w:p w14:paraId="1D5AD5F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CF517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C74981E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FCB3F4" w14:textId="77777777" w:rsidR="00E35E0F" w:rsidRDefault="000B498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AASHTO standards published in 2021 related to transverse profile certification procedures and Standard data format</w:t>
            </w:r>
          </w:p>
          <w:p w14:paraId="2C9077A0" w14:textId="77777777" w:rsidR="000B498D" w:rsidRDefault="000B498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2D/3D pavement image data.</w:t>
            </w:r>
          </w:p>
          <w:p w14:paraId="3D4A02C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B58607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7A3BA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4E6D6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C6C63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7AE99E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268633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F1BF7" w14:textId="77777777" w:rsidR="004B6CFD" w:rsidRDefault="004B6CFD" w:rsidP="00106C83">
      <w:pPr>
        <w:spacing w:after="0" w:line="240" w:lineRule="auto"/>
      </w:pPr>
      <w:r>
        <w:separator/>
      </w:r>
    </w:p>
  </w:endnote>
  <w:endnote w:type="continuationSeparator" w:id="0">
    <w:p w14:paraId="3EE04CE2" w14:textId="77777777" w:rsidR="004B6CFD" w:rsidRDefault="004B6CFD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AB7D6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5EBB6515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3ADC9" w14:textId="77777777" w:rsidR="004B6CFD" w:rsidRDefault="004B6CFD" w:rsidP="00106C83">
      <w:pPr>
        <w:spacing w:after="0" w:line="240" w:lineRule="auto"/>
      </w:pPr>
      <w:r>
        <w:separator/>
      </w:r>
    </w:p>
  </w:footnote>
  <w:footnote w:type="continuationSeparator" w:id="0">
    <w:p w14:paraId="7749CF9C" w14:textId="77777777" w:rsidR="004B6CFD" w:rsidRDefault="004B6CFD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054A4"/>
    <w:rsid w:val="00014774"/>
    <w:rsid w:val="00017166"/>
    <w:rsid w:val="00035D8B"/>
    <w:rsid w:val="00036E63"/>
    <w:rsid w:val="00037FBC"/>
    <w:rsid w:val="000736BB"/>
    <w:rsid w:val="00074181"/>
    <w:rsid w:val="000925E0"/>
    <w:rsid w:val="00095F93"/>
    <w:rsid w:val="000B498D"/>
    <w:rsid w:val="000B665A"/>
    <w:rsid w:val="00106C83"/>
    <w:rsid w:val="00134528"/>
    <w:rsid w:val="00146262"/>
    <w:rsid w:val="001547D0"/>
    <w:rsid w:val="00161153"/>
    <w:rsid w:val="00173720"/>
    <w:rsid w:val="001972CD"/>
    <w:rsid w:val="001A36A0"/>
    <w:rsid w:val="001B0FB4"/>
    <w:rsid w:val="001B3D1A"/>
    <w:rsid w:val="001C5967"/>
    <w:rsid w:val="001D7FD0"/>
    <w:rsid w:val="00207D66"/>
    <w:rsid w:val="0021446D"/>
    <w:rsid w:val="00233D01"/>
    <w:rsid w:val="00274FFA"/>
    <w:rsid w:val="00293FD8"/>
    <w:rsid w:val="002A79C8"/>
    <w:rsid w:val="002D0AC9"/>
    <w:rsid w:val="002E72BC"/>
    <w:rsid w:val="003217A3"/>
    <w:rsid w:val="00354D92"/>
    <w:rsid w:val="00374F1B"/>
    <w:rsid w:val="0038705A"/>
    <w:rsid w:val="003C609F"/>
    <w:rsid w:val="003F0868"/>
    <w:rsid w:val="004144E6"/>
    <w:rsid w:val="004156B2"/>
    <w:rsid w:val="00437734"/>
    <w:rsid w:val="004B2EA1"/>
    <w:rsid w:val="004B6CFD"/>
    <w:rsid w:val="004E14DC"/>
    <w:rsid w:val="005132FA"/>
    <w:rsid w:val="0053444D"/>
    <w:rsid w:val="00535598"/>
    <w:rsid w:val="00545BE5"/>
    <w:rsid w:val="0054756F"/>
    <w:rsid w:val="00547EE3"/>
    <w:rsid w:val="00551D8A"/>
    <w:rsid w:val="00560BBF"/>
    <w:rsid w:val="00581B36"/>
    <w:rsid w:val="00583E8E"/>
    <w:rsid w:val="005931A1"/>
    <w:rsid w:val="005B3F68"/>
    <w:rsid w:val="005C4EED"/>
    <w:rsid w:val="005E29B7"/>
    <w:rsid w:val="00601EBD"/>
    <w:rsid w:val="00636C5F"/>
    <w:rsid w:val="00671436"/>
    <w:rsid w:val="00682C5E"/>
    <w:rsid w:val="006933C9"/>
    <w:rsid w:val="006A1669"/>
    <w:rsid w:val="006E49FB"/>
    <w:rsid w:val="00724829"/>
    <w:rsid w:val="0072649B"/>
    <w:rsid w:val="00734004"/>
    <w:rsid w:val="00743C01"/>
    <w:rsid w:val="0077494A"/>
    <w:rsid w:val="00790C4A"/>
    <w:rsid w:val="0079503B"/>
    <w:rsid w:val="007C726B"/>
    <w:rsid w:val="007E5BD2"/>
    <w:rsid w:val="007F2DCB"/>
    <w:rsid w:val="00800D9E"/>
    <w:rsid w:val="00806FFB"/>
    <w:rsid w:val="00817D8E"/>
    <w:rsid w:val="008359EC"/>
    <w:rsid w:val="008447BE"/>
    <w:rsid w:val="00872F18"/>
    <w:rsid w:val="00874169"/>
    <w:rsid w:val="00874EF7"/>
    <w:rsid w:val="008812DC"/>
    <w:rsid w:val="008F7BDA"/>
    <w:rsid w:val="0091079E"/>
    <w:rsid w:val="0091371F"/>
    <w:rsid w:val="009357A0"/>
    <w:rsid w:val="0094745B"/>
    <w:rsid w:val="009568BD"/>
    <w:rsid w:val="0096638A"/>
    <w:rsid w:val="00975580"/>
    <w:rsid w:val="009E39BE"/>
    <w:rsid w:val="009F3E36"/>
    <w:rsid w:val="009F73DC"/>
    <w:rsid w:val="00A277C8"/>
    <w:rsid w:val="00A43875"/>
    <w:rsid w:val="00A63677"/>
    <w:rsid w:val="00A975C2"/>
    <w:rsid w:val="00AB6387"/>
    <w:rsid w:val="00AE46B0"/>
    <w:rsid w:val="00B01357"/>
    <w:rsid w:val="00B16216"/>
    <w:rsid w:val="00B2185C"/>
    <w:rsid w:val="00B242E2"/>
    <w:rsid w:val="00B301A0"/>
    <w:rsid w:val="00B66A21"/>
    <w:rsid w:val="00BB7061"/>
    <w:rsid w:val="00BE39D6"/>
    <w:rsid w:val="00BF2E0C"/>
    <w:rsid w:val="00BF67A9"/>
    <w:rsid w:val="00C13753"/>
    <w:rsid w:val="00C352B0"/>
    <w:rsid w:val="00C56964"/>
    <w:rsid w:val="00CA14EA"/>
    <w:rsid w:val="00CA24B2"/>
    <w:rsid w:val="00CE04AA"/>
    <w:rsid w:val="00CE4698"/>
    <w:rsid w:val="00CF293F"/>
    <w:rsid w:val="00CF5E6E"/>
    <w:rsid w:val="00D03DB1"/>
    <w:rsid w:val="00D056B7"/>
    <w:rsid w:val="00D05DC0"/>
    <w:rsid w:val="00D26237"/>
    <w:rsid w:val="00D43581"/>
    <w:rsid w:val="00DA0D1F"/>
    <w:rsid w:val="00DA370B"/>
    <w:rsid w:val="00DC13B2"/>
    <w:rsid w:val="00DC5C73"/>
    <w:rsid w:val="00DC7372"/>
    <w:rsid w:val="00DD1D4B"/>
    <w:rsid w:val="00DF2602"/>
    <w:rsid w:val="00DF5AE4"/>
    <w:rsid w:val="00E10289"/>
    <w:rsid w:val="00E17318"/>
    <w:rsid w:val="00E35E0F"/>
    <w:rsid w:val="00E371D1"/>
    <w:rsid w:val="00E53738"/>
    <w:rsid w:val="00E80595"/>
    <w:rsid w:val="00E828E7"/>
    <w:rsid w:val="00E918DB"/>
    <w:rsid w:val="00EA5166"/>
    <w:rsid w:val="00EA79A5"/>
    <w:rsid w:val="00EB624D"/>
    <w:rsid w:val="00ED5F67"/>
    <w:rsid w:val="00EE401D"/>
    <w:rsid w:val="00EF08AE"/>
    <w:rsid w:val="00EF3B1B"/>
    <w:rsid w:val="00EF5790"/>
    <w:rsid w:val="00F036F9"/>
    <w:rsid w:val="00F164FF"/>
    <w:rsid w:val="00F3672F"/>
    <w:rsid w:val="00F61884"/>
    <w:rsid w:val="00F934FE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282DF6"/>
  <w15:docId w15:val="{E584E9C4-66A1-4302-89C0-5E011BD8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83C49-94AE-4C03-BE12-BCFBD3EB2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lisa.williams</dc:creator>
  <cp:lastModifiedBy>Mergenmeier, Andy (FHWA)</cp:lastModifiedBy>
  <cp:revision>3</cp:revision>
  <cp:lastPrinted>2011-06-21T20:32:00Z</cp:lastPrinted>
  <dcterms:created xsi:type="dcterms:W3CDTF">2022-07-05T11:26:00Z</dcterms:created>
  <dcterms:modified xsi:type="dcterms:W3CDTF">2022-07-05T11:30:00Z</dcterms:modified>
</cp:coreProperties>
</file>