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40597FB2"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BA030F">
        <w:rPr>
          <w:rFonts w:ascii="Arial" w:hAnsi="Arial" w:cs="Arial"/>
          <w:sz w:val="24"/>
          <w:szCs w:val="24"/>
        </w:rPr>
        <w:t>FHWA</w:t>
      </w:r>
      <w:r>
        <w:rPr>
          <w:rFonts w:ascii="Arial" w:hAnsi="Arial" w:cs="Arial"/>
          <w:sz w:val="24"/>
          <w:szCs w:val="24"/>
        </w:rPr>
        <w:t>_____________</w:t>
      </w:r>
      <w:r w:rsidR="00FF32BE">
        <w:rPr>
          <w:rFonts w:ascii="Arial" w:hAnsi="Arial" w:cs="Arial"/>
          <w:sz w:val="24"/>
          <w:szCs w:val="24"/>
        </w:rPr>
        <w:t>_______</w:t>
      </w:r>
      <w:r>
        <w:rPr>
          <w:rFonts w:ascii="Arial" w:hAnsi="Arial" w:cs="Arial"/>
          <w:sz w:val="24"/>
          <w:szCs w:val="24"/>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B3F7421" w14:textId="6CAEC593" w:rsidR="00872F18" w:rsidRDefault="00BA030F" w:rsidP="00551D8A">
            <w:pPr>
              <w:ind w:right="-720"/>
              <w:rPr>
                <w:rFonts w:ascii="Arial" w:hAnsi="Arial" w:cs="Arial"/>
                <w:i/>
                <w:sz w:val="20"/>
                <w:szCs w:val="20"/>
              </w:rPr>
            </w:pPr>
            <w:r>
              <w:rPr>
                <w:rFonts w:ascii="Arial" w:hAnsi="Arial" w:cs="Arial"/>
                <w:i/>
                <w:sz w:val="20"/>
                <w:szCs w:val="20"/>
              </w:rPr>
              <w:t>TPF-5(4</w:t>
            </w:r>
            <w:r w:rsidR="00836EE2">
              <w:rPr>
                <w:rFonts w:ascii="Arial" w:hAnsi="Arial" w:cs="Arial"/>
                <w:i/>
                <w:sz w:val="20"/>
                <w:szCs w:val="20"/>
              </w:rPr>
              <w:t>75</w:t>
            </w:r>
            <w:r>
              <w:rPr>
                <w:rFonts w:ascii="Arial" w:hAnsi="Arial" w:cs="Arial"/>
                <w:i/>
                <w:sz w:val="20"/>
                <w:szCs w:val="20"/>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66863D8E" w:rsidR="00551D8A" w:rsidRDefault="00BB59D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24463D03" w:rsidR="00551D8A" w:rsidRDefault="00FF0AE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60336289" w:rsidR="00551D8A" w:rsidRDefault="00FF0AE7"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379C3204" w14:textId="19BE59A4" w:rsidR="00551D8A" w:rsidRPr="00551D8A" w:rsidRDefault="00127FD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466F2C70" w14:textId="77777777" w:rsidR="00836EE2" w:rsidRPr="00836EE2" w:rsidRDefault="00836EE2" w:rsidP="00836EE2">
            <w:pPr>
              <w:shd w:val="clear" w:color="auto" w:fill="FFFFFF"/>
              <w:spacing w:after="180"/>
              <w:outlineLvl w:val="1"/>
              <w:rPr>
                <w:rFonts w:ascii="Arial" w:eastAsia="Times New Roman" w:hAnsi="Arial" w:cs="Arial"/>
                <w:sz w:val="20"/>
                <w:szCs w:val="20"/>
              </w:rPr>
            </w:pPr>
            <w:r w:rsidRPr="00836EE2">
              <w:rPr>
                <w:rFonts w:ascii="Arial" w:eastAsia="Times New Roman" w:hAnsi="Arial" w:cs="Arial"/>
                <w:sz w:val="20"/>
                <w:szCs w:val="20"/>
              </w:rPr>
              <w:t xml:space="preserve">UPDATE PRECIPITATION FREQUENCY ESTIMATES FOR DELAWARE, MARYLAND, NORTH </w:t>
            </w:r>
            <w:proofErr w:type="gramStart"/>
            <w:r w:rsidRPr="00836EE2">
              <w:rPr>
                <w:rFonts w:ascii="Arial" w:eastAsia="Times New Roman" w:hAnsi="Arial" w:cs="Arial"/>
                <w:sz w:val="20"/>
                <w:szCs w:val="20"/>
              </w:rPr>
              <w:t>CAROLINA</w:t>
            </w:r>
            <w:proofErr w:type="gramEnd"/>
            <w:r w:rsidRPr="00836EE2">
              <w:rPr>
                <w:rFonts w:ascii="Arial" w:eastAsia="Times New Roman" w:hAnsi="Arial" w:cs="Arial"/>
                <w:sz w:val="20"/>
                <w:szCs w:val="20"/>
              </w:rPr>
              <w:t xml:space="preserve"> AND VIRGINIA (NOAA ATLAS 14 VOLUME 13)</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C8AE9A3" w14:textId="4E2AEAF2" w:rsidR="00BA030F" w:rsidRPr="00BA030F" w:rsidRDefault="00BA030F" w:rsidP="00551D8A">
            <w:pPr>
              <w:ind w:right="-720"/>
              <w:rPr>
                <w:rFonts w:ascii="Arial" w:hAnsi="Arial" w:cs="Arial"/>
                <w:bCs/>
                <w:sz w:val="20"/>
                <w:szCs w:val="20"/>
              </w:rPr>
            </w:pPr>
            <w:r w:rsidRPr="00BA030F">
              <w:rPr>
                <w:rFonts w:ascii="Arial" w:hAnsi="Arial" w:cs="Arial"/>
                <w:bCs/>
                <w:sz w:val="20"/>
                <w:szCs w:val="20"/>
              </w:rPr>
              <w:t>Cynthia Nurmi</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1193E162" w:rsidR="00BA030F" w:rsidRPr="00BA030F" w:rsidRDefault="00BA030F" w:rsidP="00551D8A">
            <w:pPr>
              <w:ind w:right="-720"/>
              <w:rPr>
                <w:rFonts w:ascii="Arial" w:hAnsi="Arial" w:cs="Arial"/>
                <w:bCs/>
                <w:sz w:val="20"/>
                <w:szCs w:val="20"/>
              </w:rPr>
            </w:pPr>
            <w:r w:rsidRPr="00BA030F">
              <w:rPr>
                <w:rFonts w:ascii="Arial" w:hAnsi="Arial" w:cs="Arial"/>
                <w:bCs/>
                <w:sz w:val="20"/>
                <w:szCs w:val="20"/>
              </w:rPr>
              <w:t>(404) 895-0996</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825F6CD" w:rsidR="00535598" w:rsidRPr="00B66A21" w:rsidRDefault="00BA030F" w:rsidP="00551D8A">
            <w:pPr>
              <w:ind w:right="-720"/>
              <w:rPr>
                <w:rFonts w:ascii="Arial" w:hAnsi="Arial" w:cs="Arial"/>
                <w:sz w:val="20"/>
                <w:szCs w:val="20"/>
              </w:rPr>
            </w:pPr>
            <w:r>
              <w:rPr>
                <w:rFonts w:ascii="Arial" w:hAnsi="Arial" w:cs="Arial"/>
                <w:sz w:val="20"/>
                <w:szCs w:val="20"/>
              </w:rPr>
              <w:t>cynthia.nurmi@dot.gov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C13753" w:rsidRDefault="00BA030F" w:rsidP="0003476C">
            <w:pPr>
              <w:ind w:right="-720"/>
              <w:rPr>
                <w:rFonts w:ascii="Arial" w:hAnsi="Arial" w:cs="Arial"/>
                <w:b/>
                <w:sz w:val="20"/>
                <w:szCs w:val="20"/>
              </w:rPr>
            </w:pPr>
            <w:r>
              <w:rPr>
                <w:rFonts w:ascii="Arial" w:hAnsi="Arial" w:cs="Arial"/>
                <w:b/>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3592D5BE" w:rsidR="00535598" w:rsidRPr="00B66A21" w:rsidRDefault="00836EE2" w:rsidP="0003476C">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0E7262F" w:rsidR="00743C01" w:rsidRPr="00B66A21" w:rsidRDefault="00BA030F"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B66A21">
        <w:tc>
          <w:tcPr>
            <w:tcW w:w="4158" w:type="dxa"/>
            <w:shd w:val="pct15" w:color="auto" w:fill="auto"/>
          </w:tcPr>
          <w:p w14:paraId="581B028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F3C6BFB"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C07307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B66A21">
        <w:tc>
          <w:tcPr>
            <w:tcW w:w="4158" w:type="dxa"/>
          </w:tcPr>
          <w:p w14:paraId="68228413" w14:textId="23AD92CA" w:rsidR="00874EF7" w:rsidRPr="00B66A21" w:rsidRDefault="009C2C1A" w:rsidP="00551D8A">
            <w:pPr>
              <w:ind w:right="-720"/>
              <w:rPr>
                <w:rFonts w:ascii="Arial" w:hAnsi="Arial" w:cs="Arial"/>
                <w:sz w:val="20"/>
                <w:szCs w:val="20"/>
              </w:rPr>
            </w:pPr>
            <w:r>
              <w:rPr>
                <w:rFonts w:ascii="Arial" w:hAnsi="Arial" w:cs="Arial"/>
                <w:sz w:val="20"/>
                <w:szCs w:val="20"/>
              </w:rPr>
              <w:t>$</w:t>
            </w:r>
            <w:r w:rsidR="00836EE2">
              <w:t>1,096,000</w:t>
            </w:r>
          </w:p>
        </w:tc>
        <w:tc>
          <w:tcPr>
            <w:tcW w:w="3330" w:type="dxa"/>
          </w:tcPr>
          <w:p w14:paraId="0F31C17E" w14:textId="0EB608E4" w:rsidR="00874EF7" w:rsidRPr="00B66A21" w:rsidRDefault="009C2C1A" w:rsidP="00551D8A">
            <w:pPr>
              <w:ind w:right="-720"/>
              <w:rPr>
                <w:rFonts w:ascii="Arial" w:hAnsi="Arial" w:cs="Arial"/>
                <w:sz w:val="20"/>
                <w:szCs w:val="20"/>
              </w:rPr>
            </w:pPr>
            <w:r>
              <w:rPr>
                <w:rFonts w:ascii="Arial" w:hAnsi="Arial" w:cs="Arial"/>
                <w:sz w:val="20"/>
                <w:szCs w:val="20"/>
              </w:rPr>
              <w:t>$0</w:t>
            </w:r>
          </w:p>
        </w:tc>
        <w:tc>
          <w:tcPr>
            <w:tcW w:w="3420" w:type="dxa"/>
          </w:tcPr>
          <w:p w14:paraId="02D8CA88" w14:textId="787FBF1C" w:rsidR="00874EF7" w:rsidRPr="00B66A21" w:rsidRDefault="009C2C1A" w:rsidP="00551D8A">
            <w:pPr>
              <w:ind w:right="-720"/>
              <w:rPr>
                <w:rFonts w:ascii="Arial" w:hAnsi="Arial" w:cs="Arial"/>
                <w:sz w:val="20"/>
                <w:szCs w:val="20"/>
              </w:rPr>
            </w:pPr>
            <w:r>
              <w:rPr>
                <w:rFonts w:ascii="Arial" w:hAnsi="Arial" w:cs="Arial"/>
                <w:sz w:val="20"/>
                <w:szCs w:val="20"/>
              </w:rPr>
              <w:t>0</w:t>
            </w:r>
          </w:p>
          <w:p w14:paraId="51DE6905" w14:textId="77777777" w:rsidR="00874EF7" w:rsidRPr="00B66A21" w:rsidRDefault="00874EF7" w:rsidP="00551D8A">
            <w:pPr>
              <w:ind w:right="-720"/>
              <w:rPr>
                <w:rFonts w:ascii="Arial" w:hAnsi="Arial" w:cs="Arial"/>
                <w:sz w:val="20"/>
                <w:szCs w:val="20"/>
              </w:rPr>
            </w:pP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B66A21">
        <w:tc>
          <w:tcPr>
            <w:tcW w:w="4158" w:type="dxa"/>
          </w:tcPr>
          <w:p w14:paraId="04B79A6E" w14:textId="675920C3" w:rsidR="00B66A21" w:rsidRPr="00B66A21" w:rsidRDefault="009C2C1A" w:rsidP="00547EE3">
            <w:pPr>
              <w:ind w:right="-720"/>
              <w:jc w:val="center"/>
              <w:rPr>
                <w:rFonts w:ascii="Arial" w:hAnsi="Arial" w:cs="Arial"/>
                <w:sz w:val="20"/>
                <w:szCs w:val="20"/>
              </w:rPr>
            </w:pPr>
            <w:r>
              <w:rPr>
                <w:rFonts w:ascii="Arial" w:hAnsi="Arial" w:cs="Arial"/>
                <w:sz w:val="20"/>
                <w:szCs w:val="20"/>
              </w:rPr>
              <w:t>$0</w:t>
            </w:r>
          </w:p>
        </w:tc>
        <w:tc>
          <w:tcPr>
            <w:tcW w:w="3330" w:type="dxa"/>
          </w:tcPr>
          <w:p w14:paraId="12AC1F57" w14:textId="0A6AA6BD" w:rsidR="00B66A21" w:rsidRPr="00B66A21" w:rsidRDefault="009C2C1A" w:rsidP="00874EF7">
            <w:pPr>
              <w:ind w:right="-720"/>
              <w:rPr>
                <w:rFonts w:ascii="Arial" w:hAnsi="Arial" w:cs="Arial"/>
                <w:sz w:val="20"/>
                <w:szCs w:val="20"/>
              </w:rPr>
            </w:pPr>
            <w:r>
              <w:rPr>
                <w:rFonts w:ascii="Arial" w:hAnsi="Arial" w:cs="Arial"/>
                <w:sz w:val="20"/>
                <w:szCs w:val="20"/>
              </w:rPr>
              <w:t>$0</w:t>
            </w:r>
          </w:p>
        </w:tc>
        <w:tc>
          <w:tcPr>
            <w:tcW w:w="3420" w:type="dxa"/>
          </w:tcPr>
          <w:p w14:paraId="703B1AFA" w14:textId="388B5C9B" w:rsidR="00B66A21" w:rsidRPr="00B66A21" w:rsidRDefault="009C2C1A" w:rsidP="00874EF7">
            <w:pPr>
              <w:ind w:right="-720"/>
              <w:rPr>
                <w:rFonts w:ascii="Arial" w:hAnsi="Arial" w:cs="Arial"/>
                <w:sz w:val="20"/>
                <w:szCs w:val="20"/>
              </w:rPr>
            </w:pPr>
            <w:r>
              <w:rPr>
                <w:rFonts w:ascii="Arial" w:hAnsi="Arial" w:cs="Arial"/>
                <w:sz w:val="20"/>
                <w:szCs w:val="20"/>
              </w:rPr>
              <w:t>0</w:t>
            </w:r>
          </w:p>
          <w:p w14:paraId="2686E8E0" w14:textId="77777777" w:rsidR="00B66A21" w:rsidRPr="00B66A21" w:rsidRDefault="00B66A21" w:rsidP="00874EF7">
            <w:pPr>
              <w:ind w:right="-720"/>
              <w:rPr>
                <w:rFonts w:ascii="Arial" w:hAnsi="Arial" w:cs="Arial"/>
                <w:sz w:val="20"/>
                <w:szCs w:val="20"/>
              </w:rPr>
            </w:pP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02DF8B36" w14:textId="77777777" w:rsidR="00E35E0F" w:rsidRDefault="00E35E0F" w:rsidP="00551D8A">
            <w:pPr>
              <w:ind w:right="-720"/>
              <w:rPr>
                <w:rFonts w:ascii="Arial" w:hAnsi="Arial" w:cs="Arial"/>
                <w:sz w:val="20"/>
                <w:szCs w:val="20"/>
              </w:rPr>
            </w:pPr>
          </w:p>
          <w:p w14:paraId="06C0F975" w14:textId="54A52E9B" w:rsidR="00E35E0F" w:rsidRDefault="00836EE2" w:rsidP="00836EE2">
            <w:pPr>
              <w:rPr>
                <w:rFonts w:ascii="Arial" w:hAnsi="Arial" w:cs="Arial"/>
                <w:sz w:val="20"/>
                <w:szCs w:val="20"/>
              </w:rPr>
            </w:pPr>
            <w:r>
              <w:t xml:space="preserve">The purpose of this project is to update precipitation frequency estimates for Delaware, Maryland, </w:t>
            </w:r>
            <w:proofErr w:type="gramStart"/>
            <w:r>
              <w:t>North Carolina</w:t>
            </w:r>
            <w:proofErr w:type="gramEnd"/>
            <w:r>
              <w:t xml:space="preserve"> and Virginia published in NOAA Atlas 14 Volume 2. Like previous NOAA Atlas 14 volumes, the </w:t>
            </w:r>
            <w:proofErr w:type="gramStart"/>
            <w:r>
              <w:t>estimates</w:t>
            </w:r>
            <w:proofErr w:type="gramEnd"/>
            <w:r>
              <w:t xml:space="preserve"> and associated bounds of 90% confidence intervals will be provided at 30 arc-sec resolution for durations of 5-minute through 60-day at average recurrence intervals (ARIs) of 1-year through 1,000-year. The study results will be published as NOAA Atlas 14 Volume 13, a wholly </w:t>
            </w:r>
            <w:proofErr w:type="gramStart"/>
            <w:r>
              <w:t>web based</w:t>
            </w:r>
            <w:proofErr w:type="gramEnd"/>
            <w:r>
              <w:t xml:space="preserve">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Updated areal reduction factors, which are needed to calculate analogous areal precipitation frequency estimates, will not be developed as a part of this project.</w:t>
            </w:r>
          </w:p>
          <w:p w14:paraId="342EC1C4" w14:textId="77777777" w:rsidR="00E35E0F" w:rsidRDefault="00E35E0F" w:rsidP="00551D8A">
            <w:pPr>
              <w:ind w:right="-720"/>
              <w:rPr>
                <w:rFonts w:ascii="Arial" w:hAnsi="Arial" w:cs="Arial"/>
                <w:sz w:val="20"/>
                <w:szCs w:val="20"/>
              </w:rPr>
            </w:pP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673FA7F0" w14:textId="78385319" w:rsidR="009D49D4" w:rsidRDefault="00FF0AE7" w:rsidP="00551D8A">
            <w:pPr>
              <w:ind w:right="-720"/>
              <w:rPr>
                <w:rFonts w:ascii="Arial" w:hAnsi="Arial" w:cs="Arial"/>
                <w:sz w:val="20"/>
                <w:szCs w:val="20"/>
              </w:rPr>
            </w:pPr>
            <w:r>
              <w:rPr>
                <w:rFonts w:ascii="Arial" w:hAnsi="Arial" w:cs="Arial"/>
                <w:sz w:val="20"/>
                <w:szCs w:val="20"/>
              </w:rPr>
              <w:t>Collected funds.  Began negotiating new Interagency Agreement with NOAA to work on the project.</w:t>
            </w:r>
          </w:p>
          <w:p w14:paraId="5DC07A1F" w14:textId="77777777" w:rsidR="00601EBD" w:rsidRDefault="00601EBD" w:rsidP="00551D8A">
            <w:pPr>
              <w:ind w:right="-720"/>
              <w:rPr>
                <w:rFonts w:ascii="Arial" w:hAnsi="Arial" w:cs="Arial"/>
                <w:sz w:val="20"/>
                <w:szCs w:val="20"/>
              </w:rPr>
            </w:pP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45F89D2A" w:rsidR="00601EBD" w:rsidRDefault="00FF0AE7" w:rsidP="00551D8A">
            <w:pPr>
              <w:ind w:right="-720"/>
              <w:rPr>
                <w:rFonts w:ascii="Arial" w:hAnsi="Arial" w:cs="Arial"/>
                <w:sz w:val="20"/>
                <w:szCs w:val="20"/>
              </w:rPr>
            </w:pPr>
            <w:r>
              <w:rPr>
                <w:rFonts w:ascii="Arial" w:hAnsi="Arial" w:cs="Arial"/>
                <w:sz w:val="20"/>
                <w:szCs w:val="20"/>
              </w:rPr>
              <w:t>Finalize</w:t>
            </w:r>
            <w:r w:rsidR="001477EF">
              <w:rPr>
                <w:rFonts w:ascii="Arial" w:hAnsi="Arial" w:cs="Arial"/>
                <w:sz w:val="20"/>
                <w:szCs w:val="20"/>
              </w:rPr>
              <w:t xml:space="preserve"> IAA</w:t>
            </w:r>
            <w:r w:rsidR="00FF01DA">
              <w:rPr>
                <w:rFonts w:ascii="Arial" w:hAnsi="Arial" w:cs="Arial"/>
                <w:sz w:val="20"/>
                <w:szCs w:val="20"/>
              </w:rPr>
              <w:t>.</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3D53396C" w14:textId="77777777" w:rsidR="00601EBD" w:rsidRDefault="00601EBD" w:rsidP="00551D8A">
            <w:pPr>
              <w:ind w:right="-720"/>
              <w:rPr>
                <w:rFonts w:ascii="Arial" w:hAnsi="Arial" w:cs="Arial"/>
                <w:b/>
                <w:sz w:val="20"/>
                <w:szCs w:val="20"/>
              </w:rPr>
            </w:pPr>
          </w:p>
          <w:p w14:paraId="3CCEB768" w14:textId="10773539" w:rsidR="00601EBD" w:rsidRDefault="00016505" w:rsidP="00551D8A">
            <w:pPr>
              <w:ind w:right="-720"/>
              <w:rPr>
                <w:rFonts w:ascii="Arial" w:hAnsi="Arial" w:cs="Arial"/>
                <w:b/>
                <w:sz w:val="20"/>
                <w:szCs w:val="20"/>
              </w:rPr>
            </w:pPr>
            <w:r>
              <w:rPr>
                <w:rFonts w:ascii="Arial" w:hAnsi="Arial" w:cs="Arial"/>
                <w:b/>
                <w:sz w:val="20"/>
                <w:szCs w:val="20"/>
              </w:rPr>
              <w:t>None</w:t>
            </w:r>
          </w:p>
          <w:p w14:paraId="615EDC15" w14:textId="77777777" w:rsidR="00601EBD" w:rsidRDefault="00601EBD" w:rsidP="00551D8A">
            <w:pPr>
              <w:ind w:right="-720"/>
              <w:rPr>
                <w:rFonts w:ascii="Arial" w:hAnsi="Arial" w:cs="Arial"/>
                <w:b/>
                <w:sz w:val="20"/>
                <w:szCs w:val="20"/>
              </w:rPr>
            </w:pP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717637AE" w14:textId="77777777" w:rsidR="00601EBD" w:rsidRDefault="00601EBD" w:rsidP="00551D8A">
            <w:pPr>
              <w:ind w:right="-720"/>
              <w:rPr>
                <w:rFonts w:ascii="Arial" w:hAnsi="Arial" w:cs="Arial"/>
                <w:b/>
                <w:sz w:val="20"/>
                <w:szCs w:val="20"/>
              </w:rPr>
            </w:pPr>
          </w:p>
          <w:p w14:paraId="5F42FD54" w14:textId="7D01457C" w:rsidR="00601EBD" w:rsidRDefault="009C2C1A" w:rsidP="00551D8A">
            <w:pPr>
              <w:ind w:right="-720"/>
              <w:rPr>
                <w:rFonts w:ascii="Arial" w:hAnsi="Arial" w:cs="Arial"/>
                <w:b/>
                <w:sz w:val="20"/>
                <w:szCs w:val="20"/>
              </w:rPr>
            </w:pPr>
            <w:r>
              <w:rPr>
                <w:rFonts w:ascii="Arial" w:hAnsi="Arial" w:cs="Arial"/>
                <w:b/>
                <w:sz w:val="20"/>
                <w:szCs w:val="20"/>
              </w:rPr>
              <w:t>None</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Default="009C2C1A" w:rsidP="00551D8A">
            <w:pPr>
              <w:ind w:right="-720"/>
              <w:rPr>
                <w:rFonts w:ascii="Arial" w:hAnsi="Arial" w:cs="Arial"/>
                <w:sz w:val="20"/>
                <w:szCs w:val="20"/>
              </w:rPr>
            </w:pPr>
            <w:r>
              <w:rPr>
                <w:rFonts w:ascii="Arial" w:hAnsi="Arial" w:cs="Arial"/>
                <w:sz w:val="20"/>
                <w:szCs w:val="20"/>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04CE4" w14:textId="77777777" w:rsidR="00D30D75" w:rsidRDefault="00D30D75" w:rsidP="00106C83">
      <w:pPr>
        <w:spacing w:after="0" w:line="240" w:lineRule="auto"/>
      </w:pPr>
      <w:r>
        <w:separator/>
      </w:r>
    </w:p>
  </w:endnote>
  <w:endnote w:type="continuationSeparator" w:id="0">
    <w:p w14:paraId="14B32D28" w14:textId="77777777" w:rsidR="00D30D75" w:rsidRDefault="00D30D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E756A" w14:textId="77777777" w:rsidR="00D30D75" w:rsidRDefault="00D30D75" w:rsidP="00106C83">
      <w:pPr>
        <w:spacing w:after="0" w:line="240" w:lineRule="auto"/>
      </w:pPr>
      <w:r>
        <w:separator/>
      </w:r>
    </w:p>
  </w:footnote>
  <w:footnote w:type="continuationSeparator" w:id="0">
    <w:p w14:paraId="032ED0B2" w14:textId="77777777" w:rsidR="00D30D75" w:rsidRDefault="00D30D7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8A"/>
    <w:rsid w:val="00016505"/>
    <w:rsid w:val="00037FBC"/>
    <w:rsid w:val="000513E8"/>
    <w:rsid w:val="000736BB"/>
    <w:rsid w:val="000B665A"/>
    <w:rsid w:val="000C2164"/>
    <w:rsid w:val="000C7D2D"/>
    <w:rsid w:val="00106C83"/>
    <w:rsid w:val="00127FD3"/>
    <w:rsid w:val="001477EF"/>
    <w:rsid w:val="001547D0"/>
    <w:rsid w:val="00161153"/>
    <w:rsid w:val="002049A1"/>
    <w:rsid w:val="0021446D"/>
    <w:rsid w:val="00214BEE"/>
    <w:rsid w:val="00293FD8"/>
    <w:rsid w:val="002A79C8"/>
    <w:rsid w:val="002B1364"/>
    <w:rsid w:val="0038174B"/>
    <w:rsid w:val="0038705A"/>
    <w:rsid w:val="004144E6"/>
    <w:rsid w:val="004156B2"/>
    <w:rsid w:val="00437734"/>
    <w:rsid w:val="00462D31"/>
    <w:rsid w:val="004E14DC"/>
    <w:rsid w:val="00535598"/>
    <w:rsid w:val="00547EE3"/>
    <w:rsid w:val="00551D8A"/>
    <w:rsid w:val="00581B36"/>
    <w:rsid w:val="00583E8E"/>
    <w:rsid w:val="00601EBD"/>
    <w:rsid w:val="00682C5E"/>
    <w:rsid w:val="00743C01"/>
    <w:rsid w:val="00790C4A"/>
    <w:rsid w:val="007A5C80"/>
    <w:rsid w:val="007E5BD2"/>
    <w:rsid w:val="00836EE2"/>
    <w:rsid w:val="0086569E"/>
    <w:rsid w:val="008729CF"/>
    <w:rsid w:val="00872F18"/>
    <w:rsid w:val="00874EF7"/>
    <w:rsid w:val="009C2C1A"/>
    <w:rsid w:val="009D49D4"/>
    <w:rsid w:val="00A029D0"/>
    <w:rsid w:val="00A328D0"/>
    <w:rsid w:val="00A43875"/>
    <w:rsid w:val="00A63677"/>
    <w:rsid w:val="00AE46B0"/>
    <w:rsid w:val="00B2185C"/>
    <w:rsid w:val="00B242E2"/>
    <w:rsid w:val="00B559EB"/>
    <w:rsid w:val="00B66A21"/>
    <w:rsid w:val="00B81541"/>
    <w:rsid w:val="00BA030F"/>
    <w:rsid w:val="00BB59DC"/>
    <w:rsid w:val="00C13753"/>
    <w:rsid w:val="00CC2B2F"/>
    <w:rsid w:val="00CE4947"/>
    <w:rsid w:val="00D05DC0"/>
    <w:rsid w:val="00D30D75"/>
    <w:rsid w:val="00E35E0F"/>
    <w:rsid w:val="00E371D1"/>
    <w:rsid w:val="00E53738"/>
    <w:rsid w:val="00ED5F67"/>
    <w:rsid w:val="00EF08AE"/>
    <w:rsid w:val="00EF5790"/>
    <w:rsid w:val="00FF01DA"/>
    <w:rsid w:val="00FF0AE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Cynthia Nurmi</cp:lastModifiedBy>
  <cp:revision>3</cp:revision>
  <cp:lastPrinted>2011-06-21T20:32:00Z</cp:lastPrinted>
  <dcterms:created xsi:type="dcterms:W3CDTF">2022-01-05T15:52:00Z</dcterms:created>
  <dcterms:modified xsi:type="dcterms:W3CDTF">2022-01-05T15:54:00Z</dcterms:modified>
</cp:coreProperties>
</file>