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C0D37"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0D13BD57"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9537B96" w14:textId="77777777" w:rsidR="00551D8A" w:rsidRDefault="00551D8A" w:rsidP="00551D8A">
      <w:pPr>
        <w:spacing w:after="0"/>
        <w:rPr>
          <w:rFonts w:ascii="Arial" w:hAnsi="Arial" w:cs="Arial"/>
          <w:sz w:val="24"/>
          <w:szCs w:val="24"/>
        </w:rPr>
      </w:pPr>
    </w:p>
    <w:p w14:paraId="22B90030" w14:textId="77777777" w:rsidR="00551D8A" w:rsidRPr="000A12C7" w:rsidRDefault="00551D8A" w:rsidP="00FF32BE">
      <w:pPr>
        <w:spacing w:after="0"/>
        <w:ind w:left="-720" w:right="-720"/>
        <w:rPr>
          <w:rFonts w:ascii="Arial" w:hAnsi="Arial" w:cs="Arial"/>
          <w:b/>
          <w:sz w:val="24"/>
          <w:szCs w:val="24"/>
        </w:rPr>
      </w:pPr>
      <w:r>
        <w:rPr>
          <w:rFonts w:ascii="Arial" w:hAnsi="Arial" w:cs="Arial"/>
          <w:sz w:val="24"/>
          <w:szCs w:val="24"/>
        </w:rPr>
        <w:t>Lead Agency:</w:t>
      </w:r>
      <w:r w:rsidR="00FF32BE">
        <w:rPr>
          <w:rFonts w:ascii="Arial" w:hAnsi="Arial" w:cs="Arial"/>
          <w:sz w:val="24"/>
          <w:szCs w:val="24"/>
        </w:rPr>
        <w:t xml:space="preserve">  </w:t>
      </w:r>
      <w:r w:rsidR="000A12C7" w:rsidRPr="000A12C7">
        <w:rPr>
          <w:rFonts w:ascii="Arial" w:hAnsi="Arial" w:cs="Arial"/>
          <w:b/>
          <w:sz w:val="24"/>
          <w:szCs w:val="24"/>
        </w:rPr>
        <w:t>Utah Department of Transportation</w:t>
      </w:r>
    </w:p>
    <w:p w14:paraId="2E48EAFC" w14:textId="77777777" w:rsidR="00FF32BE" w:rsidRDefault="00FF32BE" w:rsidP="00FF32BE">
      <w:pPr>
        <w:spacing w:after="0"/>
        <w:rPr>
          <w:rFonts w:ascii="Arial" w:hAnsi="Arial" w:cs="Arial"/>
          <w:sz w:val="24"/>
          <w:szCs w:val="24"/>
        </w:rPr>
      </w:pPr>
    </w:p>
    <w:p w14:paraId="3E6B8C34"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3EEE8BBF"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6073E498"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3865"/>
        <w:gridCol w:w="1553"/>
        <w:gridCol w:w="2070"/>
        <w:gridCol w:w="3420"/>
      </w:tblGrid>
      <w:tr w:rsidR="00551D8A" w14:paraId="75B7A89B" w14:textId="77777777" w:rsidTr="00743C01">
        <w:trPr>
          <w:trHeight w:val="1997"/>
        </w:trPr>
        <w:tc>
          <w:tcPr>
            <w:tcW w:w="5418" w:type="dxa"/>
            <w:gridSpan w:val="2"/>
          </w:tcPr>
          <w:p w14:paraId="59157CA0"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85AE510" w14:textId="77777777" w:rsidR="00872F18" w:rsidRDefault="00872F18" w:rsidP="00551D8A">
            <w:pPr>
              <w:ind w:right="-720"/>
              <w:rPr>
                <w:rFonts w:ascii="Arial" w:hAnsi="Arial" w:cs="Arial"/>
                <w:i/>
                <w:sz w:val="20"/>
                <w:szCs w:val="20"/>
              </w:rPr>
            </w:pPr>
          </w:p>
          <w:p w14:paraId="42124F9C" w14:textId="77777777" w:rsidR="000A12C7" w:rsidRPr="000A12C7" w:rsidRDefault="000A12C7" w:rsidP="00551D8A">
            <w:pPr>
              <w:ind w:right="-720"/>
              <w:rPr>
                <w:rFonts w:ascii="Arial" w:hAnsi="Arial" w:cs="Arial"/>
                <w:b/>
                <w:sz w:val="24"/>
                <w:szCs w:val="24"/>
              </w:rPr>
            </w:pPr>
            <w:r w:rsidRPr="000A12C7">
              <w:rPr>
                <w:rFonts w:ascii="Arial" w:hAnsi="Arial" w:cs="Arial"/>
                <w:b/>
                <w:sz w:val="24"/>
                <w:szCs w:val="24"/>
              </w:rPr>
              <w:t>TPF-5(3</w:t>
            </w:r>
            <w:r w:rsidR="00A214EA">
              <w:rPr>
                <w:rFonts w:ascii="Arial" w:hAnsi="Arial" w:cs="Arial"/>
                <w:b/>
                <w:sz w:val="24"/>
                <w:szCs w:val="24"/>
              </w:rPr>
              <w:t>94</w:t>
            </w:r>
            <w:r w:rsidRPr="000A12C7">
              <w:rPr>
                <w:rFonts w:ascii="Arial" w:hAnsi="Arial" w:cs="Arial"/>
                <w:b/>
                <w:sz w:val="24"/>
                <w:szCs w:val="24"/>
              </w:rPr>
              <w:t>)</w:t>
            </w:r>
          </w:p>
          <w:p w14:paraId="5384E15F" w14:textId="77777777" w:rsidR="00E35E0F" w:rsidRDefault="00E35E0F" w:rsidP="00551D8A">
            <w:pPr>
              <w:ind w:right="-720"/>
              <w:rPr>
                <w:rFonts w:ascii="Arial" w:hAnsi="Arial" w:cs="Arial"/>
                <w:i/>
                <w:sz w:val="20"/>
                <w:szCs w:val="20"/>
              </w:rPr>
            </w:pPr>
          </w:p>
          <w:p w14:paraId="2BC6E137" w14:textId="77777777" w:rsidR="00E35E0F" w:rsidRPr="00E35E0F" w:rsidRDefault="00E35E0F" w:rsidP="00551D8A">
            <w:pPr>
              <w:ind w:right="-720"/>
              <w:rPr>
                <w:rFonts w:ascii="Arial" w:hAnsi="Arial" w:cs="Arial"/>
                <w:sz w:val="20"/>
                <w:szCs w:val="20"/>
              </w:rPr>
            </w:pPr>
          </w:p>
        </w:tc>
        <w:tc>
          <w:tcPr>
            <w:tcW w:w="5490" w:type="dxa"/>
            <w:gridSpan w:val="2"/>
          </w:tcPr>
          <w:p w14:paraId="07BABD72" w14:textId="77777777" w:rsidR="00551D8A"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22027650" w14:textId="735ADD50" w:rsidR="00551D8A" w:rsidRPr="00414C18" w:rsidRDefault="00414C18" w:rsidP="004C04F9">
            <w:pPr>
              <w:ind w:right="-720"/>
              <w:rPr>
                <w:rFonts w:ascii="Arial" w:hAnsi="Arial" w:cs="Arial"/>
                <w:sz w:val="20"/>
                <w:szCs w:val="20"/>
              </w:rPr>
            </w:pPr>
            <w:r w:rsidRPr="00414C18">
              <w:rPr>
                <w:rFonts w:ascii="Arial" w:hAnsi="Arial" w:cs="Arial"/>
                <w:sz w:val="36"/>
                <w:szCs w:val="36"/>
                <w:u w:val="single"/>
              </w:rPr>
              <w:t>_</w:t>
            </w:r>
            <w:r w:rsidR="002116DF" w:rsidRPr="00414C18">
              <w:rPr>
                <w:rFonts w:ascii="Arial" w:hAnsi="Arial" w:cs="Arial"/>
                <w:sz w:val="20"/>
                <w:szCs w:val="20"/>
              </w:rPr>
              <w:t xml:space="preserve"> </w:t>
            </w:r>
            <w:r w:rsidR="00551D8A" w:rsidRPr="00414C18">
              <w:rPr>
                <w:rFonts w:ascii="Arial" w:hAnsi="Arial" w:cs="Arial"/>
                <w:sz w:val="20"/>
                <w:szCs w:val="20"/>
              </w:rPr>
              <w:t>Quarter 1 (January 1 – March 31</w:t>
            </w:r>
            <w:r w:rsidR="001C0F37" w:rsidRPr="00414C18">
              <w:rPr>
                <w:rFonts w:ascii="Arial" w:hAnsi="Arial" w:cs="Arial"/>
                <w:sz w:val="20"/>
                <w:szCs w:val="20"/>
              </w:rPr>
              <w:t>, 20</w:t>
            </w:r>
            <w:r w:rsidR="00D62F68" w:rsidRPr="00414C18">
              <w:rPr>
                <w:rFonts w:ascii="Arial" w:hAnsi="Arial" w:cs="Arial"/>
                <w:sz w:val="20"/>
                <w:szCs w:val="20"/>
              </w:rPr>
              <w:t>2</w:t>
            </w:r>
            <w:r w:rsidR="00BA614D" w:rsidRPr="00414C18">
              <w:rPr>
                <w:rFonts w:ascii="Arial" w:hAnsi="Arial" w:cs="Arial"/>
                <w:sz w:val="20"/>
                <w:szCs w:val="20"/>
              </w:rPr>
              <w:t>1</w:t>
            </w:r>
            <w:r w:rsidR="00551D8A" w:rsidRPr="00414C18">
              <w:rPr>
                <w:rFonts w:ascii="Arial" w:hAnsi="Arial" w:cs="Arial"/>
                <w:sz w:val="20"/>
                <w:szCs w:val="20"/>
              </w:rPr>
              <w:t>)</w:t>
            </w:r>
          </w:p>
          <w:p w14:paraId="5381A1DE" w14:textId="415309CF" w:rsidR="00551D8A" w:rsidRPr="00EF1ECB" w:rsidRDefault="00EF1ECB" w:rsidP="004C04F9">
            <w:pPr>
              <w:ind w:right="-720"/>
              <w:rPr>
                <w:rFonts w:ascii="Arial" w:hAnsi="Arial" w:cs="Arial"/>
                <w:sz w:val="20"/>
                <w:szCs w:val="20"/>
              </w:rPr>
            </w:pPr>
            <w:r w:rsidRPr="00EF1ECB">
              <w:rPr>
                <w:rFonts w:ascii="Arial" w:hAnsi="Arial" w:cs="Arial"/>
                <w:sz w:val="36"/>
                <w:szCs w:val="36"/>
                <w:u w:val="single"/>
              </w:rPr>
              <w:t>_</w:t>
            </w:r>
            <w:r w:rsidR="00CA3AB7" w:rsidRPr="00EF1ECB">
              <w:rPr>
                <w:rFonts w:ascii="Arial" w:hAnsi="Arial" w:cs="Arial"/>
                <w:sz w:val="20"/>
                <w:szCs w:val="20"/>
              </w:rPr>
              <w:t xml:space="preserve"> </w:t>
            </w:r>
            <w:r w:rsidR="00551D8A" w:rsidRPr="00EF1ECB">
              <w:rPr>
                <w:rFonts w:ascii="Arial" w:hAnsi="Arial" w:cs="Arial"/>
                <w:sz w:val="20"/>
                <w:szCs w:val="20"/>
              </w:rPr>
              <w:t>Quarter 2 (April 1 – June 30</w:t>
            </w:r>
            <w:r w:rsidR="001C0F37" w:rsidRPr="00EF1ECB">
              <w:rPr>
                <w:rFonts w:ascii="Arial" w:hAnsi="Arial" w:cs="Arial"/>
                <w:sz w:val="20"/>
                <w:szCs w:val="20"/>
              </w:rPr>
              <w:t>, 20</w:t>
            </w:r>
            <w:r w:rsidR="00D62F68" w:rsidRPr="00EF1ECB">
              <w:rPr>
                <w:rFonts w:ascii="Arial" w:hAnsi="Arial" w:cs="Arial"/>
                <w:sz w:val="20"/>
                <w:szCs w:val="20"/>
              </w:rPr>
              <w:t>2</w:t>
            </w:r>
            <w:r w:rsidR="00BA614D" w:rsidRPr="00EF1ECB">
              <w:rPr>
                <w:rFonts w:ascii="Arial" w:hAnsi="Arial" w:cs="Arial"/>
                <w:sz w:val="20"/>
                <w:szCs w:val="20"/>
              </w:rPr>
              <w:t>1</w:t>
            </w:r>
            <w:r w:rsidR="00551D8A" w:rsidRPr="00EF1ECB">
              <w:rPr>
                <w:rFonts w:ascii="Arial" w:hAnsi="Arial" w:cs="Arial"/>
                <w:sz w:val="20"/>
                <w:szCs w:val="20"/>
              </w:rPr>
              <w:t>)</w:t>
            </w:r>
          </w:p>
          <w:p w14:paraId="2F2BB471" w14:textId="30379445" w:rsidR="00551D8A" w:rsidRPr="00EF1ECB" w:rsidRDefault="00EF1ECB" w:rsidP="004C04F9">
            <w:pPr>
              <w:ind w:right="-720"/>
              <w:rPr>
                <w:rFonts w:ascii="Arial" w:hAnsi="Arial" w:cs="Arial"/>
                <w:b/>
                <w:sz w:val="20"/>
                <w:szCs w:val="20"/>
              </w:rPr>
            </w:pPr>
            <w:r w:rsidRPr="00EF1ECB">
              <w:rPr>
                <w:rFonts w:ascii="Arial" w:hAnsi="Arial" w:cs="Arial"/>
                <w:b/>
                <w:sz w:val="36"/>
                <w:szCs w:val="36"/>
                <w:u w:val="single"/>
              </w:rPr>
              <w:t>x</w:t>
            </w:r>
            <w:r w:rsidR="00A16382" w:rsidRPr="00EF1ECB">
              <w:rPr>
                <w:rFonts w:ascii="Arial" w:hAnsi="Arial" w:cs="Arial"/>
                <w:b/>
                <w:sz w:val="20"/>
                <w:szCs w:val="20"/>
              </w:rPr>
              <w:t xml:space="preserve"> </w:t>
            </w:r>
            <w:r w:rsidR="00551D8A" w:rsidRPr="00EF1ECB">
              <w:rPr>
                <w:rFonts w:ascii="Arial" w:hAnsi="Arial" w:cs="Arial"/>
                <w:b/>
                <w:sz w:val="20"/>
                <w:szCs w:val="20"/>
              </w:rPr>
              <w:t>Quarter 3 (July 1 – September 30</w:t>
            </w:r>
            <w:r w:rsidR="001C0F37" w:rsidRPr="00EF1ECB">
              <w:rPr>
                <w:rFonts w:ascii="Arial" w:hAnsi="Arial" w:cs="Arial"/>
                <w:b/>
                <w:sz w:val="20"/>
                <w:szCs w:val="20"/>
              </w:rPr>
              <w:t>, 20</w:t>
            </w:r>
            <w:r w:rsidR="00D62F68" w:rsidRPr="00EF1ECB">
              <w:rPr>
                <w:rFonts w:ascii="Arial" w:hAnsi="Arial" w:cs="Arial"/>
                <w:b/>
                <w:sz w:val="20"/>
                <w:szCs w:val="20"/>
              </w:rPr>
              <w:t>2</w:t>
            </w:r>
            <w:r w:rsidR="00BA614D" w:rsidRPr="00EF1ECB">
              <w:rPr>
                <w:rFonts w:ascii="Arial" w:hAnsi="Arial" w:cs="Arial"/>
                <w:b/>
                <w:sz w:val="20"/>
                <w:szCs w:val="20"/>
              </w:rPr>
              <w:t>1</w:t>
            </w:r>
            <w:r w:rsidR="00551D8A" w:rsidRPr="00EF1ECB">
              <w:rPr>
                <w:rFonts w:ascii="Arial" w:hAnsi="Arial" w:cs="Arial"/>
                <w:b/>
                <w:sz w:val="20"/>
                <w:szCs w:val="20"/>
              </w:rPr>
              <w:t>)</w:t>
            </w:r>
          </w:p>
          <w:p w14:paraId="3AB61104" w14:textId="033FD5E9" w:rsidR="00551D8A" w:rsidRPr="00BA614D" w:rsidRDefault="00BA614D" w:rsidP="001404E7">
            <w:pPr>
              <w:ind w:right="-720"/>
              <w:rPr>
                <w:rFonts w:ascii="Arial" w:hAnsi="Arial" w:cs="Arial"/>
                <w:sz w:val="20"/>
                <w:szCs w:val="20"/>
              </w:rPr>
            </w:pPr>
            <w:r w:rsidRPr="00002AB6">
              <w:rPr>
                <w:rFonts w:ascii="Arial" w:hAnsi="Arial" w:cs="Arial"/>
                <w:sz w:val="36"/>
                <w:szCs w:val="36"/>
                <w:u w:val="single"/>
              </w:rPr>
              <w:t>_</w:t>
            </w:r>
            <w:r w:rsidR="00A16382" w:rsidRPr="00BA614D">
              <w:rPr>
                <w:rFonts w:ascii="Arial" w:hAnsi="Arial" w:cs="Arial"/>
                <w:sz w:val="20"/>
                <w:szCs w:val="20"/>
              </w:rPr>
              <w:t xml:space="preserve"> </w:t>
            </w:r>
            <w:r w:rsidR="00581B36" w:rsidRPr="00BA614D">
              <w:rPr>
                <w:rFonts w:ascii="Arial" w:hAnsi="Arial" w:cs="Arial"/>
                <w:sz w:val="20"/>
                <w:szCs w:val="20"/>
              </w:rPr>
              <w:t>Quarter 4 (October 1</w:t>
            </w:r>
            <w:r w:rsidR="00551D8A" w:rsidRPr="00BA614D">
              <w:rPr>
                <w:rFonts w:ascii="Arial" w:hAnsi="Arial" w:cs="Arial"/>
                <w:sz w:val="20"/>
                <w:szCs w:val="20"/>
              </w:rPr>
              <w:t xml:space="preserve"> – December 31</w:t>
            </w:r>
            <w:r w:rsidR="000A12C7" w:rsidRPr="00BA614D">
              <w:rPr>
                <w:rFonts w:ascii="Arial" w:hAnsi="Arial" w:cs="Arial"/>
                <w:sz w:val="20"/>
                <w:szCs w:val="20"/>
              </w:rPr>
              <w:t>, 20</w:t>
            </w:r>
            <w:r w:rsidR="00D62F68" w:rsidRPr="00BA614D">
              <w:rPr>
                <w:rFonts w:ascii="Arial" w:hAnsi="Arial" w:cs="Arial"/>
                <w:sz w:val="20"/>
                <w:szCs w:val="20"/>
              </w:rPr>
              <w:t>2</w:t>
            </w:r>
            <w:r w:rsidRPr="00BA614D">
              <w:rPr>
                <w:rFonts w:ascii="Arial" w:hAnsi="Arial" w:cs="Arial"/>
                <w:sz w:val="20"/>
                <w:szCs w:val="20"/>
              </w:rPr>
              <w:t>1</w:t>
            </w:r>
            <w:r w:rsidR="00551D8A" w:rsidRPr="00BA614D">
              <w:rPr>
                <w:rFonts w:ascii="Arial" w:hAnsi="Arial" w:cs="Arial"/>
                <w:sz w:val="20"/>
                <w:szCs w:val="20"/>
              </w:rPr>
              <w:t>)</w:t>
            </w:r>
          </w:p>
        </w:tc>
      </w:tr>
      <w:tr w:rsidR="00743C01" w:rsidRPr="00B66A21" w14:paraId="21A024C8" w14:textId="77777777" w:rsidTr="00874EF7">
        <w:tc>
          <w:tcPr>
            <w:tcW w:w="10908" w:type="dxa"/>
            <w:gridSpan w:val="4"/>
          </w:tcPr>
          <w:p w14:paraId="21CC4091" w14:textId="77777777" w:rsidR="00743C01" w:rsidRPr="00A16382" w:rsidRDefault="00743C01" w:rsidP="00551D8A">
            <w:pPr>
              <w:ind w:right="-720"/>
              <w:rPr>
                <w:rFonts w:ascii="Arial" w:hAnsi="Arial" w:cs="Arial"/>
                <w:b/>
                <w:sz w:val="20"/>
                <w:szCs w:val="20"/>
              </w:rPr>
            </w:pPr>
            <w:r w:rsidRPr="00A16382">
              <w:rPr>
                <w:rFonts w:ascii="Arial" w:hAnsi="Arial" w:cs="Arial"/>
                <w:b/>
                <w:sz w:val="20"/>
                <w:szCs w:val="20"/>
              </w:rPr>
              <w:t>Project Title:</w:t>
            </w:r>
          </w:p>
          <w:p w14:paraId="33D5B0B3" w14:textId="77777777" w:rsidR="00535598" w:rsidRPr="00792C83" w:rsidRDefault="000A12C7" w:rsidP="00551D8A">
            <w:pPr>
              <w:ind w:right="-720"/>
              <w:rPr>
                <w:rFonts w:ascii="Arial" w:hAnsi="Arial" w:cs="Arial"/>
                <w:b/>
                <w:sz w:val="24"/>
                <w:szCs w:val="24"/>
              </w:rPr>
            </w:pPr>
            <w:r w:rsidRPr="00792C83">
              <w:rPr>
                <w:rFonts w:ascii="Arial" w:hAnsi="Arial" w:cs="Arial"/>
                <w:b/>
                <w:sz w:val="24"/>
                <w:szCs w:val="24"/>
              </w:rPr>
              <w:t>Western Maintenance Partnership</w:t>
            </w:r>
            <w:r w:rsidR="00A214EA">
              <w:rPr>
                <w:rFonts w:ascii="Arial" w:hAnsi="Arial" w:cs="Arial"/>
                <w:b/>
                <w:sz w:val="24"/>
                <w:szCs w:val="24"/>
              </w:rPr>
              <w:t xml:space="preserve"> – Phase 3</w:t>
            </w:r>
          </w:p>
          <w:p w14:paraId="27E89B72" w14:textId="77777777" w:rsidR="00743C01" w:rsidRPr="00A16382" w:rsidRDefault="00743C01" w:rsidP="00551D8A">
            <w:pPr>
              <w:ind w:right="-720"/>
              <w:rPr>
                <w:rFonts w:ascii="Arial" w:hAnsi="Arial" w:cs="Arial"/>
                <w:sz w:val="20"/>
                <w:szCs w:val="20"/>
              </w:rPr>
            </w:pPr>
          </w:p>
        </w:tc>
      </w:tr>
      <w:tr w:rsidR="00743C01" w:rsidRPr="00B66A21" w14:paraId="7090900A" w14:textId="77777777" w:rsidTr="007C51F4">
        <w:tc>
          <w:tcPr>
            <w:tcW w:w="3865" w:type="dxa"/>
          </w:tcPr>
          <w:p w14:paraId="17AFC142" w14:textId="77777777" w:rsidR="00743C01" w:rsidRPr="00A16382" w:rsidRDefault="00535598" w:rsidP="00B73F0E">
            <w:pPr>
              <w:rPr>
                <w:rFonts w:ascii="Arial" w:hAnsi="Arial" w:cs="Arial"/>
                <w:b/>
                <w:sz w:val="20"/>
                <w:szCs w:val="20"/>
              </w:rPr>
            </w:pPr>
            <w:r w:rsidRPr="00A16382">
              <w:rPr>
                <w:rFonts w:ascii="Arial" w:hAnsi="Arial" w:cs="Arial"/>
                <w:b/>
                <w:sz w:val="20"/>
                <w:szCs w:val="20"/>
              </w:rPr>
              <w:t>Name of Project Manager(s):</w:t>
            </w:r>
          </w:p>
          <w:p w14:paraId="4C95C815" w14:textId="77777777" w:rsidR="000A12C7" w:rsidRPr="00A16382" w:rsidRDefault="00B53B93" w:rsidP="00B73F0E">
            <w:pPr>
              <w:rPr>
                <w:rFonts w:ascii="Arial" w:hAnsi="Arial" w:cs="Arial"/>
                <w:sz w:val="20"/>
                <w:szCs w:val="20"/>
              </w:rPr>
            </w:pPr>
            <w:r>
              <w:rPr>
                <w:rFonts w:ascii="Arial" w:hAnsi="Arial" w:cs="Arial"/>
                <w:sz w:val="20"/>
                <w:szCs w:val="20"/>
              </w:rPr>
              <w:t>Daniel Page</w:t>
            </w:r>
          </w:p>
        </w:tc>
        <w:tc>
          <w:tcPr>
            <w:tcW w:w="3623" w:type="dxa"/>
            <w:gridSpan w:val="2"/>
          </w:tcPr>
          <w:p w14:paraId="2929B5EE" w14:textId="77777777" w:rsidR="00743C01" w:rsidRPr="00A16382" w:rsidRDefault="00535598" w:rsidP="00B73F0E">
            <w:pPr>
              <w:ind w:right="-18"/>
              <w:rPr>
                <w:rFonts w:ascii="Arial" w:hAnsi="Arial" w:cs="Arial"/>
                <w:b/>
                <w:sz w:val="20"/>
                <w:szCs w:val="20"/>
              </w:rPr>
            </w:pPr>
            <w:r w:rsidRPr="00A16382">
              <w:rPr>
                <w:rFonts w:ascii="Arial" w:hAnsi="Arial" w:cs="Arial"/>
                <w:b/>
                <w:sz w:val="20"/>
                <w:szCs w:val="20"/>
              </w:rPr>
              <w:t>Phone Number:</w:t>
            </w:r>
          </w:p>
          <w:p w14:paraId="40353F4E" w14:textId="77777777" w:rsidR="000A12C7" w:rsidRPr="00A16382" w:rsidRDefault="00F81207" w:rsidP="00B73F0E">
            <w:pPr>
              <w:ind w:right="-18"/>
              <w:rPr>
                <w:rFonts w:ascii="Arial" w:hAnsi="Arial" w:cs="Arial"/>
                <w:sz w:val="20"/>
                <w:szCs w:val="20"/>
              </w:rPr>
            </w:pPr>
            <w:r w:rsidRPr="00A16382">
              <w:rPr>
                <w:rFonts w:ascii="Arial" w:hAnsi="Arial" w:cs="Arial"/>
                <w:sz w:val="20"/>
                <w:szCs w:val="20"/>
              </w:rPr>
              <w:t>801-965-4120</w:t>
            </w:r>
          </w:p>
        </w:tc>
        <w:tc>
          <w:tcPr>
            <w:tcW w:w="3420" w:type="dxa"/>
          </w:tcPr>
          <w:p w14:paraId="55CA76FD" w14:textId="77777777" w:rsidR="00743C01" w:rsidRPr="00A16382" w:rsidRDefault="00535598" w:rsidP="00B73F0E">
            <w:pPr>
              <w:rPr>
                <w:rFonts w:ascii="Arial" w:hAnsi="Arial" w:cs="Arial"/>
                <w:b/>
                <w:sz w:val="20"/>
                <w:szCs w:val="20"/>
              </w:rPr>
            </w:pPr>
            <w:r w:rsidRPr="00A16382">
              <w:rPr>
                <w:rFonts w:ascii="Arial" w:hAnsi="Arial" w:cs="Arial"/>
                <w:b/>
                <w:sz w:val="20"/>
                <w:szCs w:val="20"/>
              </w:rPr>
              <w:t>E-Mail</w:t>
            </w:r>
          </w:p>
          <w:p w14:paraId="5343B814" w14:textId="77777777" w:rsidR="004156B2" w:rsidRDefault="00B53B93" w:rsidP="00B73F0E">
            <w:pPr>
              <w:rPr>
                <w:rFonts w:ascii="Arial" w:hAnsi="Arial" w:cs="Arial"/>
                <w:sz w:val="20"/>
                <w:szCs w:val="20"/>
              </w:rPr>
            </w:pPr>
            <w:r w:rsidRPr="00B53B93">
              <w:rPr>
                <w:rFonts w:ascii="Arial" w:hAnsi="Arial" w:cs="Arial"/>
                <w:sz w:val="20"/>
                <w:szCs w:val="20"/>
              </w:rPr>
              <w:t>dpage@utah.gov</w:t>
            </w:r>
          </w:p>
          <w:p w14:paraId="67F9ADE1" w14:textId="77777777" w:rsidR="00A16382" w:rsidRPr="00A16382" w:rsidRDefault="00A16382" w:rsidP="00B73F0E">
            <w:pPr>
              <w:rPr>
                <w:rFonts w:ascii="Arial" w:hAnsi="Arial" w:cs="Arial"/>
                <w:sz w:val="20"/>
                <w:szCs w:val="20"/>
              </w:rPr>
            </w:pPr>
          </w:p>
        </w:tc>
      </w:tr>
      <w:tr w:rsidR="00535598" w:rsidRPr="00B66A21" w14:paraId="4E85C286" w14:textId="77777777" w:rsidTr="007C51F4">
        <w:tc>
          <w:tcPr>
            <w:tcW w:w="3865" w:type="dxa"/>
          </w:tcPr>
          <w:p w14:paraId="74F2C0C6" w14:textId="77777777" w:rsidR="00535598" w:rsidRPr="00A16382" w:rsidRDefault="00535598" w:rsidP="00B73F0E">
            <w:pPr>
              <w:rPr>
                <w:rFonts w:ascii="Arial" w:hAnsi="Arial" w:cs="Arial"/>
                <w:b/>
                <w:sz w:val="20"/>
                <w:szCs w:val="20"/>
              </w:rPr>
            </w:pPr>
            <w:r w:rsidRPr="00A16382">
              <w:rPr>
                <w:rFonts w:ascii="Arial" w:hAnsi="Arial" w:cs="Arial"/>
                <w:b/>
                <w:sz w:val="20"/>
                <w:szCs w:val="20"/>
              </w:rPr>
              <w:t>Lead Agency Project ID:</w:t>
            </w:r>
          </w:p>
          <w:p w14:paraId="1FDA5090" w14:textId="77777777" w:rsidR="00F81207" w:rsidRPr="00A16382" w:rsidRDefault="00F81207" w:rsidP="00FF3817">
            <w:pPr>
              <w:rPr>
                <w:rFonts w:ascii="Arial" w:hAnsi="Arial" w:cs="Arial"/>
                <w:b/>
                <w:sz w:val="20"/>
                <w:szCs w:val="20"/>
              </w:rPr>
            </w:pPr>
            <w:r w:rsidRPr="00A16382">
              <w:rPr>
                <w:rFonts w:ascii="Arial" w:hAnsi="Arial" w:cs="Arial"/>
                <w:sz w:val="20"/>
                <w:szCs w:val="20"/>
              </w:rPr>
              <w:t>CID: 420</w:t>
            </w:r>
            <w:r w:rsidR="00FF3817">
              <w:rPr>
                <w:rFonts w:ascii="Arial" w:hAnsi="Arial" w:cs="Arial"/>
                <w:sz w:val="20"/>
                <w:szCs w:val="20"/>
              </w:rPr>
              <w:t>92</w:t>
            </w:r>
            <w:r w:rsidRPr="00A16382">
              <w:rPr>
                <w:rFonts w:ascii="Arial" w:hAnsi="Arial" w:cs="Arial"/>
                <w:sz w:val="20"/>
                <w:szCs w:val="20"/>
              </w:rPr>
              <w:t>, PIN: 1</w:t>
            </w:r>
            <w:r w:rsidR="00FF3817">
              <w:rPr>
                <w:rFonts w:ascii="Arial" w:hAnsi="Arial" w:cs="Arial"/>
                <w:sz w:val="20"/>
                <w:szCs w:val="20"/>
              </w:rPr>
              <w:t>7384</w:t>
            </w:r>
          </w:p>
        </w:tc>
        <w:tc>
          <w:tcPr>
            <w:tcW w:w="3623" w:type="dxa"/>
            <w:gridSpan w:val="2"/>
          </w:tcPr>
          <w:p w14:paraId="155155B1" w14:textId="77777777" w:rsidR="00535598" w:rsidRDefault="00535598" w:rsidP="00B73F0E">
            <w:pPr>
              <w:ind w:right="-18"/>
              <w:rPr>
                <w:rFonts w:ascii="Arial" w:hAnsi="Arial" w:cs="Arial"/>
                <w:b/>
                <w:sz w:val="20"/>
                <w:szCs w:val="20"/>
              </w:rPr>
            </w:pPr>
            <w:r w:rsidRPr="00A16382">
              <w:rPr>
                <w:rFonts w:ascii="Arial" w:hAnsi="Arial" w:cs="Arial"/>
                <w:b/>
                <w:sz w:val="20"/>
                <w:szCs w:val="20"/>
              </w:rPr>
              <w:t>Other Project ID (i.e., contract #):</w:t>
            </w:r>
          </w:p>
          <w:p w14:paraId="6C5135AC" w14:textId="11D0A72F" w:rsidR="001716D8" w:rsidRPr="001716D8" w:rsidRDefault="00C07EA0" w:rsidP="00B73F0E">
            <w:pPr>
              <w:ind w:right="-18"/>
              <w:rPr>
                <w:rFonts w:ascii="Arial" w:hAnsi="Arial" w:cs="Arial"/>
                <w:sz w:val="20"/>
                <w:szCs w:val="20"/>
              </w:rPr>
            </w:pPr>
            <w:r>
              <w:rPr>
                <w:rFonts w:ascii="Arial" w:hAnsi="Arial" w:cs="Arial"/>
                <w:sz w:val="20"/>
                <w:szCs w:val="20"/>
              </w:rPr>
              <w:t>1</w:t>
            </w:r>
            <w:r w:rsidRPr="00C07EA0">
              <w:rPr>
                <w:rFonts w:ascii="Arial" w:hAnsi="Arial" w:cs="Arial"/>
                <w:sz w:val="20"/>
                <w:szCs w:val="20"/>
                <w:vertAlign w:val="superscript"/>
              </w:rPr>
              <w:t>st</w:t>
            </w:r>
            <w:r>
              <w:rPr>
                <w:rFonts w:ascii="Arial" w:hAnsi="Arial" w:cs="Arial"/>
                <w:sz w:val="20"/>
                <w:szCs w:val="20"/>
              </w:rPr>
              <w:t xml:space="preserve"> c</w:t>
            </w:r>
            <w:r w:rsidR="001716D8">
              <w:rPr>
                <w:rFonts w:ascii="Arial" w:hAnsi="Arial" w:cs="Arial"/>
                <w:sz w:val="20"/>
                <w:szCs w:val="20"/>
              </w:rPr>
              <w:t>onsultant contract # 21-8137</w:t>
            </w:r>
          </w:p>
        </w:tc>
        <w:tc>
          <w:tcPr>
            <w:tcW w:w="3420" w:type="dxa"/>
          </w:tcPr>
          <w:p w14:paraId="0285078A" w14:textId="77777777" w:rsidR="00535598" w:rsidRPr="00A16382" w:rsidRDefault="00535598" w:rsidP="00B73F0E">
            <w:pPr>
              <w:rPr>
                <w:rFonts w:ascii="Arial" w:hAnsi="Arial" w:cs="Arial"/>
                <w:b/>
                <w:sz w:val="20"/>
                <w:szCs w:val="20"/>
              </w:rPr>
            </w:pPr>
            <w:r w:rsidRPr="00A16382">
              <w:rPr>
                <w:rFonts w:ascii="Arial" w:hAnsi="Arial" w:cs="Arial"/>
                <w:b/>
                <w:sz w:val="20"/>
                <w:szCs w:val="20"/>
              </w:rPr>
              <w:t>Project Start Date:</w:t>
            </w:r>
          </w:p>
          <w:p w14:paraId="447EFCF1" w14:textId="77777777" w:rsidR="00535598" w:rsidRDefault="00E36637" w:rsidP="00B73F0E">
            <w:pPr>
              <w:rPr>
                <w:rFonts w:ascii="Arial" w:hAnsi="Arial" w:cs="Arial"/>
                <w:sz w:val="20"/>
                <w:szCs w:val="20"/>
              </w:rPr>
            </w:pPr>
            <w:r>
              <w:rPr>
                <w:rFonts w:ascii="Arial" w:hAnsi="Arial" w:cs="Arial"/>
                <w:sz w:val="20"/>
                <w:szCs w:val="20"/>
              </w:rPr>
              <w:t>January 2019</w:t>
            </w:r>
            <w:r w:rsidR="008053DA">
              <w:rPr>
                <w:rFonts w:ascii="Arial" w:hAnsi="Arial" w:cs="Arial"/>
                <w:sz w:val="20"/>
                <w:szCs w:val="20"/>
              </w:rPr>
              <w:t xml:space="preserve"> (pooled fund)</w:t>
            </w:r>
          </w:p>
          <w:p w14:paraId="56BA9227" w14:textId="7BD76CF0" w:rsidR="00A16382" w:rsidRPr="00A16382" w:rsidRDefault="00CA2C87" w:rsidP="00B73F0E">
            <w:pPr>
              <w:rPr>
                <w:rFonts w:ascii="Arial" w:hAnsi="Arial" w:cs="Arial"/>
                <w:sz w:val="20"/>
                <w:szCs w:val="20"/>
              </w:rPr>
            </w:pPr>
            <w:r>
              <w:rPr>
                <w:rFonts w:ascii="Arial" w:hAnsi="Arial" w:cs="Arial"/>
                <w:sz w:val="20"/>
                <w:szCs w:val="20"/>
              </w:rPr>
              <w:t xml:space="preserve">August </w:t>
            </w:r>
            <w:r w:rsidR="007C51F4">
              <w:rPr>
                <w:rFonts w:ascii="Arial" w:hAnsi="Arial" w:cs="Arial"/>
                <w:sz w:val="20"/>
                <w:szCs w:val="20"/>
              </w:rPr>
              <w:t xml:space="preserve">12, </w:t>
            </w:r>
            <w:r>
              <w:rPr>
                <w:rFonts w:ascii="Arial" w:hAnsi="Arial" w:cs="Arial"/>
                <w:sz w:val="20"/>
                <w:szCs w:val="20"/>
              </w:rPr>
              <w:t xml:space="preserve">2020 </w:t>
            </w:r>
            <w:r w:rsidR="008053DA">
              <w:rPr>
                <w:rFonts w:ascii="Arial" w:hAnsi="Arial" w:cs="Arial"/>
                <w:sz w:val="20"/>
                <w:szCs w:val="20"/>
              </w:rPr>
              <w:t>(</w:t>
            </w:r>
            <w:r w:rsidR="00C07EA0">
              <w:rPr>
                <w:rFonts w:ascii="Arial" w:hAnsi="Arial" w:cs="Arial"/>
                <w:sz w:val="20"/>
                <w:szCs w:val="20"/>
              </w:rPr>
              <w:t>1</w:t>
            </w:r>
            <w:r w:rsidR="00C07EA0" w:rsidRPr="00C07EA0">
              <w:rPr>
                <w:rFonts w:ascii="Arial" w:hAnsi="Arial" w:cs="Arial"/>
                <w:sz w:val="20"/>
                <w:szCs w:val="20"/>
                <w:vertAlign w:val="superscript"/>
              </w:rPr>
              <w:t>st</w:t>
            </w:r>
            <w:r w:rsidR="00C07EA0">
              <w:rPr>
                <w:rFonts w:ascii="Arial" w:hAnsi="Arial" w:cs="Arial"/>
                <w:sz w:val="20"/>
                <w:szCs w:val="20"/>
              </w:rPr>
              <w:t xml:space="preserve"> </w:t>
            </w:r>
            <w:r w:rsidR="008053DA">
              <w:rPr>
                <w:rFonts w:ascii="Arial" w:hAnsi="Arial" w:cs="Arial"/>
                <w:sz w:val="20"/>
                <w:szCs w:val="20"/>
              </w:rPr>
              <w:t>contract start)</w:t>
            </w:r>
          </w:p>
        </w:tc>
      </w:tr>
      <w:tr w:rsidR="00535598" w:rsidRPr="00B66A21" w14:paraId="4BBEFCB4" w14:textId="77777777" w:rsidTr="007C51F4">
        <w:tc>
          <w:tcPr>
            <w:tcW w:w="3865" w:type="dxa"/>
          </w:tcPr>
          <w:p w14:paraId="7C847F25" w14:textId="77777777" w:rsidR="00535598" w:rsidRPr="00A16382" w:rsidRDefault="00535598" w:rsidP="00B73F0E">
            <w:pPr>
              <w:rPr>
                <w:rFonts w:ascii="Arial" w:hAnsi="Arial" w:cs="Arial"/>
                <w:b/>
                <w:sz w:val="20"/>
                <w:szCs w:val="20"/>
              </w:rPr>
            </w:pPr>
            <w:r w:rsidRPr="00A16382">
              <w:rPr>
                <w:rFonts w:ascii="Arial" w:hAnsi="Arial" w:cs="Arial"/>
                <w:b/>
                <w:sz w:val="20"/>
                <w:szCs w:val="20"/>
              </w:rPr>
              <w:t>Original Project End Date:</w:t>
            </w:r>
          </w:p>
          <w:p w14:paraId="020EA0F0" w14:textId="77777777" w:rsidR="00F81207" w:rsidRDefault="006C6731" w:rsidP="00E36637">
            <w:pPr>
              <w:rPr>
                <w:rFonts w:ascii="Arial" w:hAnsi="Arial" w:cs="Arial"/>
                <w:sz w:val="20"/>
                <w:szCs w:val="20"/>
              </w:rPr>
            </w:pPr>
            <w:r>
              <w:rPr>
                <w:rFonts w:ascii="Arial" w:hAnsi="Arial" w:cs="Arial"/>
                <w:sz w:val="20"/>
                <w:szCs w:val="20"/>
              </w:rPr>
              <w:t>June</w:t>
            </w:r>
            <w:r w:rsidR="00F81207" w:rsidRPr="00A16382">
              <w:rPr>
                <w:rFonts w:ascii="Arial" w:hAnsi="Arial" w:cs="Arial"/>
                <w:sz w:val="20"/>
                <w:szCs w:val="20"/>
              </w:rPr>
              <w:t xml:space="preserve"> 20</w:t>
            </w:r>
            <w:r w:rsidR="00E36637">
              <w:rPr>
                <w:rFonts w:ascii="Arial" w:hAnsi="Arial" w:cs="Arial"/>
                <w:sz w:val="20"/>
                <w:szCs w:val="20"/>
              </w:rPr>
              <w:t>24</w:t>
            </w:r>
            <w:r w:rsidR="008053DA">
              <w:rPr>
                <w:rFonts w:ascii="Arial" w:hAnsi="Arial" w:cs="Arial"/>
                <w:sz w:val="20"/>
                <w:szCs w:val="20"/>
              </w:rPr>
              <w:t xml:space="preserve"> (pooled fund)</w:t>
            </w:r>
          </w:p>
          <w:p w14:paraId="0640B949" w14:textId="18EB720C" w:rsidR="00062944" w:rsidRPr="00A16382" w:rsidRDefault="007C51F4" w:rsidP="00E36637">
            <w:pPr>
              <w:rPr>
                <w:rFonts w:ascii="Arial" w:hAnsi="Arial" w:cs="Arial"/>
                <w:sz w:val="20"/>
                <w:szCs w:val="20"/>
              </w:rPr>
            </w:pPr>
            <w:r>
              <w:rPr>
                <w:rFonts w:ascii="Arial" w:hAnsi="Arial" w:cs="Arial"/>
                <w:sz w:val="20"/>
                <w:szCs w:val="20"/>
              </w:rPr>
              <w:t xml:space="preserve">Dec. 31, 2020 </w:t>
            </w:r>
            <w:r w:rsidR="00062944">
              <w:rPr>
                <w:rFonts w:ascii="Arial" w:hAnsi="Arial" w:cs="Arial"/>
                <w:sz w:val="20"/>
                <w:szCs w:val="20"/>
              </w:rPr>
              <w:t>(</w:t>
            </w:r>
            <w:r w:rsidR="00924B45">
              <w:rPr>
                <w:rFonts w:ascii="Arial" w:hAnsi="Arial" w:cs="Arial"/>
                <w:sz w:val="20"/>
                <w:szCs w:val="20"/>
              </w:rPr>
              <w:t>1</w:t>
            </w:r>
            <w:r w:rsidR="00924B45" w:rsidRPr="00924B45">
              <w:rPr>
                <w:rFonts w:ascii="Arial" w:hAnsi="Arial" w:cs="Arial"/>
                <w:sz w:val="20"/>
                <w:szCs w:val="20"/>
                <w:vertAlign w:val="superscript"/>
              </w:rPr>
              <w:t>st</w:t>
            </w:r>
            <w:r w:rsidR="00924B45">
              <w:rPr>
                <w:rFonts w:ascii="Arial" w:hAnsi="Arial" w:cs="Arial"/>
                <w:sz w:val="20"/>
                <w:szCs w:val="20"/>
              </w:rPr>
              <w:t xml:space="preserve"> </w:t>
            </w:r>
            <w:r w:rsidR="00062944">
              <w:rPr>
                <w:rFonts w:ascii="Arial" w:hAnsi="Arial" w:cs="Arial"/>
                <w:sz w:val="20"/>
                <w:szCs w:val="20"/>
              </w:rPr>
              <w:t xml:space="preserve">contract </w:t>
            </w:r>
            <w:r w:rsidR="00924B45">
              <w:rPr>
                <w:rFonts w:ascii="Arial" w:hAnsi="Arial" w:cs="Arial"/>
                <w:sz w:val="20"/>
                <w:szCs w:val="20"/>
              </w:rPr>
              <w:t>scope end</w:t>
            </w:r>
            <w:r w:rsidR="00062944">
              <w:rPr>
                <w:rFonts w:ascii="Arial" w:hAnsi="Arial" w:cs="Arial"/>
                <w:sz w:val="20"/>
                <w:szCs w:val="20"/>
              </w:rPr>
              <w:t>)</w:t>
            </w:r>
          </w:p>
        </w:tc>
        <w:tc>
          <w:tcPr>
            <w:tcW w:w="3623" w:type="dxa"/>
            <w:gridSpan w:val="2"/>
          </w:tcPr>
          <w:p w14:paraId="7C10CB6F" w14:textId="77777777" w:rsidR="00535598" w:rsidRPr="00A16382" w:rsidRDefault="00535598" w:rsidP="00B73F0E">
            <w:pPr>
              <w:ind w:right="-18"/>
              <w:rPr>
                <w:rFonts w:ascii="Arial" w:hAnsi="Arial" w:cs="Arial"/>
                <w:b/>
                <w:sz w:val="20"/>
                <w:szCs w:val="20"/>
              </w:rPr>
            </w:pPr>
            <w:r w:rsidRPr="00A16382">
              <w:rPr>
                <w:rFonts w:ascii="Arial" w:hAnsi="Arial" w:cs="Arial"/>
                <w:b/>
                <w:sz w:val="20"/>
                <w:szCs w:val="20"/>
              </w:rPr>
              <w:t>Current Project End Date:</w:t>
            </w:r>
          </w:p>
          <w:p w14:paraId="2B594EB6" w14:textId="77777777" w:rsidR="00F81207" w:rsidRDefault="006C6731" w:rsidP="00B73F0E">
            <w:pPr>
              <w:ind w:right="-18"/>
              <w:rPr>
                <w:rFonts w:ascii="Arial" w:hAnsi="Arial" w:cs="Arial"/>
                <w:sz w:val="20"/>
                <w:szCs w:val="20"/>
              </w:rPr>
            </w:pPr>
            <w:r>
              <w:rPr>
                <w:rFonts w:ascii="Arial" w:hAnsi="Arial" w:cs="Arial"/>
                <w:sz w:val="20"/>
                <w:szCs w:val="20"/>
              </w:rPr>
              <w:t>June</w:t>
            </w:r>
            <w:r w:rsidR="00F81207" w:rsidRPr="00A16382">
              <w:rPr>
                <w:rFonts w:ascii="Arial" w:hAnsi="Arial" w:cs="Arial"/>
                <w:sz w:val="20"/>
                <w:szCs w:val="20"/>
              </w:rPr>
              <w:t xml:space="preserve"> 20</w:t>
            </w:r>
            <w:r w:rsidR="00E36637">
              <w:rPr>
                <w:rFonts w:ascii="Arial" w:hAnsi="Arial" w:cs="Arial"/>
                <w:sz w:val="20"/>
                <w:szCs w:val="20"/>
              </w:rPr>
              <w:t>24</w:t>
            </w:r>
            <w:r w:rsidR="008053DA">
              <w:rPr>
                <w:rFonts w:ascii="Arial" w:hAnsi="Arial" w:cs="Arial"/>
                <w:sz w:val="20"/>
                <w:szCs w:val="20"/>
              </w:rPr>
              <w:t xml:space="preserve"> (pooled fund)</w:t>
            </w:r>
          </w:p>
          <w:p w14:paraId="1C2D6E51" w14:textId="08B281E8" w:rsidR="00A16382" w:rsidRPr="00A16382" w:rsidRDefault="007C51F4" w:rsidP="00B73F0E">
            <w:pPr>
              <w:ind w:right="-18"/>
              <w:rPr>
                <w:rFonts w:ascii="Arial" w:hAnsi="Arial" w:cs="Arial"/>
                <w:sz w:val="20"/>
                <w:szCs w:val="20"/>
              </w:rPr>
            </w:pPr>
            <w:r>
              <w:rPr>
                <w:rFonts w:ascii="Arial" w:hAnsi="Arial" w:cs="Arial"/>
                <w:sz w:val="20"/>
                <w:szCs w:val="20"/>
              </w:rPr>
              <w:t xml:space="preserve">Dec. 31, 2020 </w:t>
            </w:r>
            <w:r w:rsidR="00062944">
              <w:rPr>
                <w:rFonts w:ascii="Arial" w:hAnsi="Arial" w:cs="Arial"/>
                <w:sz w:val="20"/>
                <w:szCs w:val="20"/>
              </w:rPr>
              <w:t>(</w:t>
            </w:r>
            <w:r w:rsidR="00924B45">
              <w:rPr>
                <w:rFonts w:ascii="Arial" w:hAnsi="Arial" w:cs="Arial"/>
                <w:sz w:val="20"/>
                <w:szCs w:val="20"/>
              </w:rPr>
              <w:t>1</w:t>
            </w:r>
            <w:r w:rsidR="00924B45" w:rsidRPr="00924B45">
              <w:rPr>
                <w:rFonts w:ascii="Arial" w:hAnsi="Arial" w:cs="Arial"/>
                <w:sz w:val="20"/>
                <w:szCs w:val="20"/>
                <w:vertAlign w:val="superscript"/>
              </w:rPr>
              <w:t>st</w:t>
            </w:r>
            <w:r w:rsidR="00924B45">
              <w:rPr>
                <w:rFonts w:ascii="Arial" w:hAnsi="Arial" w:cs="Arial"/>
                <w:sz w:val="20"/>
                <w:szCs w:val="20"/>
              </w:rPr>
              <w:t xml:space="preserve"> </w:t>
            </w:r>
            <w:r w:rsidR="00062944">
              <w:rPr>
                <w:rFonts w:ascii="Arial" w:hAnsi="Arial" w:cs="Arial"/>
                <w:sz w:val="20"/>
                <w:szCs w:val="20"/>
              </w:rPr>
              <w:t xml:space="preserve">contract </w:t>
            </w:r>
            <w:r w:rsidR="00C07EA0">
              <w:rPr>
                <w:rFonts w:ascii="Arial" w:hAnsi="Arial" w:cs="Arial"/>
                <w:sz w:val="20"/>
                <w:szCs w:val="20"/>
              </w:rPr>
              <w:t xml:space="preserve">scope </w:t>
            </w:r>
            <w:r w:rsidR="00924B45">
              <w:rPr>
                <w:rFonts w:ascii="Arial" w:hAnsi="Arial" w:cs="Arial"/>
                <w:sz w:val="20"/>
                <w:szCs w:val="20"/>
              </w:rPr>
              <w:t>end</w:t>
            </w:r>
            <w:r w:rsidR="00062944">
              <w:rPr>
                <w:rFonts w:ascii="Arial" w:hAnsi="Arial" w:cs="Arial"/>
                <w:sz w:val="20"/>
                <w:szCs w:val="20"/>
              </w:rPr>
              <w:t>)</w:t>
            </w:r>
          </w:p>
        </w:tc>
        <w:tc>
          <w:tcPr>
            <w:tcW w:w="3420" w:type="dxa"/>
          </w:tcPr>
          <w:p w14:paraId="15EDD6DF" w14:textId="77777777" w:rsidR="00535598" w:rsidRPr="00A16382" w:rsidRDefault="00535598" w:rsidP="00B73F0E">
            <w:pPr>
              <w:rPr>
                <w:rFonts w:ascii="Arial" w:hAnsi="Arial" w:cs="Arial"/>
                <w:b/>
                <w:sz w:val="20"/>
                <w:szCs w:val="20"/>
              </w:rPr>
            </w:pPr>
            <w:r w:rsidRPr="00A16382">
              <w:rPr>
                <w:rFonts w:ascii="Arial" w:hAnsi="Arial" w:cs="Arial"/>
                <w:b/>
                <w:sz w:val="20"/>
                <w:szCs w:val="20"/>
              </w:rPr>
              <w:t>Number of Extensions:</w:t>
            </w:r>
          </w:p>
          <w:p w14:paraId="6058DA63" w14:textId="77777777" w:rsidR="00F81207" w:rsidRPr="00A16382" w:rsidRDefault="00F81207" w:rsidP="00B73F0E">
            <w:pPr>
              <w:rPr>
                <w:rFonts w:ascii="Arial" w:hAnsi="Arial" w:cs="Arial"/>
                <w:sz w:val="20"/>
                <w:szCs w:val="20"/>
              </w:rPr>
            </w:pPr>
          </w:p>
        </w:tc>
      </w:tr>
    </w:tbl>
    <w:p w14:paraId="78F15F14" w14:textId="77777777" w:rsidR="00551D8A" w:rsidRPr="00B66A21" w:rsidRDefault="00551D8A" w:rsidP="00551D8A">
      <w:pPr>
        <w:spacing w:after="0"/>
        <w:ind w:left="-720" w:right="-720"/>
        <w:rPr>
          <w:rFonts w:ascii="Arial" w:hAnsi="Arial" w:cs="Arial"/>
          <w:sz w:val="20"/>
          <w:szCs w:val="20"/>
        </w:rPr>
      </w:pPr>
    </w:p>
    <w:p w14:paraId="5ED96C5D"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561F0D6A" w14:textId="77777777" w:rsidR="00743C01" w:rsidRPr="00B66A21" w:rsidRDefault="006466DC" w:rsidP="006466DC">
      <w:pPr>
        <w:spacing w:after="0"/>
        <w:ind w:left="-720" w:right="-720" w:firstLine="720"/>
        <w:rPr>
          <w:rFonts w:ascii="Arial" w:hAnsi="Arial" w:cs="Arial"/>
          <w:sz w:val="20"/>
          <w:szCs w:val="20"/>
        </w:rPr>
      </w:pPr>
      <w:r>
        <w:rPr>
          <w:rFonts w:ascii="Arial" w:hAnsi="Arial" w:cs="Arial"/>
          <w:sz w:val="20"/>
          <w:szCs w:val="20"/>
        </w:rPr>
        <w:softHyphen/>
      </w:r>
      <w:r w:rsidRPr="006466DC">
        <w:rPr>
          <w:rFonts w:ascii="Arial" w:hAnsi="Arial" w:cs="Arial"/>
          <w:b/>
          <w:sz w:val="20"/>
          <w:szCs w:val="20"/>
          <w:u w:val="single"/>
        </w:rPr>
        <w:t>X</w:t>
      </w:r>
      <w:r w:rsidRPr="00BA017A">
        <w:rPr>
          <w:rFonts w:ascii="Arial" w:hAnsi="Arial" w:cs="Arial"/>
          <w:sz w:val="20"/>
          <w:szCs w:val="20"/>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Behind schedule</w:t>
      </w:r>
    </w:p>
    <w:p w14:paraId="00528F5A" w14:textId="77777777" w:rsidR="00743C01" w:rsidRPr="00B66A21" w:rsidRDefault="00743C01" w:rsidP="00551D8A">
      <w:pPr>
        <w:spacing w:after="0"/>
        <w:ind w:left="-720" w:right="-720"/>
        <w:rPr>
          <w:rFonts w:ascii="Arial" w:hAnsi="Arial" w:cs="Arial"/>
          <w:sz w:val="20"/>
          <w:szCs w:val="20"/>
        </w:rPr>
      </w:pPr>
    </w:p>
    <w:p w14:paraId="7A521C20"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64D26A76" w14:textId="77777777" w:rsidTr="00B66A21">
        <w:tc>
          <w:tcPr>
            <w:tcW w:w="4158" w:type="dxa"/>
            <w:shd w:val="pct15" w:color="auto" w:fill="auto"/>
          </w:tcPr>
          <w:p w14:paraId="3B0DECD1"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2042D316"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3EA8BF92"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CA0FF0"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30A8FFA0" w14:textId="77777777" w:rsidTr="00B66A21">
        <w:tc>
          <w:tcPr>
            <w:tcW w:w="4158" w:type="dxa"/>
          </w:tcPr>
          <w:p w14:paraId="774B2FDE" w14:textId="77777777" w:rsidR="005C765E" w:rsidRPr="000F4DD6" w:rsidRDefault="005C765E" w:rsidP="005C765E">
            <w:pPr>
              <w:jc w:val="center"/>
              <w:rPr>
                <w:rFonts w:ascii="Arial" w:hAnsi="Arial" w:cs="Arial"/>
                <w:sz w:val="20"/>
                <w:szCs w:val="20"/>
              </w:rPr>
            </w:pPr>
            <w:r w:rsidRPr="000F4DD6">
              <w:rPr>
                <w:rFonts w:ascii="Arial" w:hAnsi="Arial" w:cs="Arial"/>
                <w:sz w:val="20"/>
                <w:szCs w:val="20"/>
              </w:rPr>
              <w:t>Total pledged funds = $</w:t>
            </w:r>
            <w:r w:rsidR="00CD48D8">
              <w:rPr>
                <w:rFonts w:ascii="Arial" w:hAnsi="Arial" w:cs="Arial"/>
                <w:sz w:val="20"/>
                <w:szCs w:val="20"/>
              </w:rPr>
              <w:t>90</w:t>
            </w:r>
            <w:r w:rsidRPr="000F4DD6">
              <w:rPr>
                <w:rFonts w:ascii="Arial" w:hAnsi="Arial" w:cs="Arial"/>
                <w:sz w:val="20"/>
                <w:szCs w:val="20"/>
              </w:rPr>
              <w:t>,000</w:t>
            </w:r>
            <w:r w:rsidR="00175BEC">
              <w:rPr>
                <w:rFonts w:ascii="Arial" w:hAnsi="Arial" w:cs="Arial"/>
                <w:sz w:val="20"/>
                <w:szCs w:val="20"/>
              </w:rPr>
              <w:t>.00</w:t>
            </w:r>
          </w:p>
          <w:p w14:paraId="1A785348" w14:textId="0A06B720" w:rsidR="000F4DD6" w:rsidRDefault="000F4DD6" w:rsidP="000F4DD6">
            <w:pPr>
              <w:jc w:val="center"/>
              <w:rPr>
                <w:rFonts w:ascii="Arial" w:hAnsi="Arial" w:cs="Arial"/>
                <w:sz w:val="20"/>
                <w:szCs w:val="20"/>
              </w:rPr>
            </w:pPr>
            <w:r w:rsidRPr="000F4DD6">
              <w:rPr>
                <w:rFonts w:ascii="Arial" w:hAnsi="Arial" w:cs="Arial"/>
                <w:sz w:val="20"/>
                <w:szCs w:val="20"/>
              </w:rPr>
              <w:t>C</w:t>
            </w:r>
            <w:r w:rsidR="00644C5D">
              <w:rPr>
                <w:rFonts w:ascii="Arial" w:hAnsi="Arial" w:cs="Arial"/>
                <w:sz w:val="20"/>
                <w:szCs w:val="20"/>
              </w:rPr>
              <w:t xml:space="preserve">urrent </w:t>
            </w:r>
            <w:r w:rsidR="00965843">
              <w:rPr>
                <w:rFonts w:ascii="Arial" w:hAnsi="Arial" w:cs="Arial"/>
                <w:sz w:val="20"/>
                <w:szCs w:val="20"/>
              </w:rPr>
              <w:t>f</w:t>
            </w:r>
            <w:r w:rsidR="00644C5D">
              <w:rPr>
                <w:rFonts w:ascii="Arial" w:hAnsi="Arial" w:cs="Arial"/>
                <w:sz w:val="20"/>
                <w:szCs w:val="20"/>
              </w:rPr>
              <w:t>unds = $</w:t>
            </w:r>
            <w:r w:rsidR="00CA2E8D">
              <w:rPr>
                <w:rFonts w:ascii="Arial" w:hAnsi="Arial" w:cs="Arial"/>
                <w:sz w:val="20"/>
                <w:szCs w:val="20"/>
              </w:rPr>
              <w:t>9</w:t>
            </w:r>
            <w:r w:rsidR="00AD601E">
              <w:rPr>
                <w:rFonts w:ascii="Arial" w:hAnsi="Arial" w:cs="Arial"/>
                <w:sz w:val="20"/>
                <w:szCs w:val="20"/>
              </w:rPr>
              <w:t>0</w:t>
            </w:r>
            <w:r w:rsidR="00CD48D8">
              <w:rPr>
                <w:rFonts w:ascii="Arial" w:hAnsi="Arial" w:cs="Arial"/>
                <w:sz w:val="20"/>
                <w:szCs w:val="20"/>
              </w:rPr>
              <w:t>,000.00</w:t>
            </w:r>
            <w:r>
              <w:rPr>
                <w:rFonts w:ascii="Arial" w:hAnsi="Arial" w:cs="Arial"/>
                <w:sz w:val="20"/>
                <w:szCs w:val="20"/>
              </w:rPr>
              <w:t xml:space="preserve"> </w:t>
            </w:r>
            <w:r w:rsidR="00B83E91">
              <w:rPr>
                <w:rFonts w:ascii="Arial" w:hAnsi="Arial" w:cs="Arial"/>
                <w:sz w:val="20"/>
                <w:szCs w:val="20"/>
              </w:rPr>
              <w:t>obligated</w:t>
            </w:r>
          </w:p>
          <w:p w14:paraId="151FBFE9" w14:textId="77777777" w:rsidR="000F1D19" w:rsidRDefault="000F1D19" w:rsidP="000F4DD6">
            <w:pPr>
              <w:jc w:val="center"/>
              <w:rPr>
                <w:rFonts w:ascii="Arial" w:hAnsi="Arial" w:cs="Arial"/>
                <w:sz w:val="20"/>
                <w:szCs w:val="20"/>
              </w:rPr>
            </w:pPr>
            <w:r>
              <w:rPr>
                <w:rFonts w:ascii="Arial" w:hAnsi="Arial" w:cs="Arial"/>
                <w:sz w:val="20"/>
                <w:szCs w:val="20"/>
              </w:rPr>
              <w:t xml:space="preserve">(incl. $15,000 </w:t>
            </w:r>
            <w:r w:rsidR="00364BDE">
              <w:rPr>
                <w:rFonts w:ascii="Arial" w:hAnsi="Arial" w:cs="Arial"/>
                <w:sz w:val="20"/>
                <w:szCs w:val="20"/>
              </w:rPr>
              <w:t xml:space="preserve">non-federal </w:t>
            </w:r>
            <w:r>
              <w:rPr>
                <w:rFonts w:ascii="Arial" w:hAnsi="Arial" w:cs="Arial"/>
                <w:sz w:val="20"/>
                <w:szCs w:val="20"/>
              </w:rPr>
              <w:t>from previous TPF study)</w:t>
            </w:r>
          </w:p>
          <w:p w14:paraId="7E11FD72" w14:textId="21F267A4" w:rsidR="00B3644A" w:rsidRDefault="00644C5D" w:rsidP="000E1437">
            <w:pPr>
              <w:jc w:val="center"/>
              <w:rPr>
                <w:rFonts w:ascii="Arial" w:hAnsi="Arial" w:cs="Arial"/>
                <w:sz w:val="20"/>
                <w:szCs w:val="20"/>
              </w:rPr>
            </w:pPr>
            <w:r>
              <w:rPr>
                <w:rFonts w:ascii="Arial" w:hAnsi="Arial" w:cs="Arial"/>
                <w:sz w:val="20"/>
                <w:szCs w:val="20"/>
              </w:rPr>
              <w:t xml:space="preserve">Remaining </w:t>
            </w:r>
            <w:r w:rsidR="00965843">
              <w:rPr>
                <w:rFonts w:ascii="Arial" w:hAnsi="Arial" w:cs="Arial"/>
                <w:sz w:val="20"/>
                <w:szCs w:val="20"/>
              </w:rPr>
              <w:t>f</w:t>
            </w:r>
            <w:r>
              <w:rPr>
                <w:rFonts w:ascii="Arial" w:hAnsi="Arial" w:cs="Arial"/>
                <w:sz w:val="20"/>
                <w:szCs w:val="20"/>
              </w:rPr>
              <w:t xml:space="preserve">unds = </w:t>
            </w:r>
            <w:r w:rsidR="00CD48D8" w:rsidRPr="000F4DD6">
              <w:rPr>
                <w:rFonts w:ascii="Arial" w:hAnsi="Arial" w:cs="Arial"/>
                <w:sz w:val="20"/>
                <w:szCs w:val="20"/>
              </w:rPr>
              <w:t>$</w:t>
            </w:r>
            <w:r w:rsidR="00E16A7F">
              <w:rPr>
                <w:rFonts w:ascii="Arial" w:hAnsi="Arial" w:cs="Arial"/>
                <w:sz w:val="20"/>
                <w:szCs w:val="20"/>
              </w:rPr>
              <w:t>80,285.13</w:t>
            </w:r>
          </w:p>
          <w:p w14:paraId="1334FA46" w14:textId="2DD99607" w:rsidR="001716D8" w:rsidRPr="00B3644A" w:rsidRDefault="00D61234" w:rsidP="000E1437">
            <w:pPr>
              <w:jc w:val="center"/>
              <w:rPr>
                <w:rFonts w:ascii="Arial" w:hAnsi="Arial" w:cs="Arial"/>
                <w:sz w:val="20"/>
                <w:szCs w:val="20"/>
              </w:rPr>
            </w:pPr>
            <w:r>
              <w:rPr>
                <w:rFonts w:ascii="Arial" w:hAnsi="Arial" w:cs="Arial"/>
                <w:sz w:val="20"/>
                <w:szCs w:val="20"/>
              </w:rPr>
              <w:t>1</w:t>
            </w:r>
            <w:r w:rsidRPr="00D61234">
              <w:rPr>
                <w:rFonts w:ascii="Arial" w:hAnsi="Arial" w:cs="Arial"/>
                <w:sz w:val="20"/>
                <w:szCs w:val="20"/>
                <w:vertAlign w:val="superscript"/>
              </w:rPr>
              <w:t>st</w:t>
            </w:r>
            <w:r>
              <w:rPr>
                <w:rFonts w:ascii="Arial" w:hAnsi="Arial" w:cs="Arial"/>
                <w:sz w:val="20"/>
                <w:szCs w:val="20"/>
              </w:rPr>
              <w:t xml:space="preserve"> c</w:t>
            </w:r>
            <w:r w:rsidR="001716D8">
              <w:rPr>
                <w:rFonts w:ascii="Arial" w:hAnsi="Arial" w:cs="Arial"/>
                <w:sz w:val="20"/>
                <w:szCs w:val="20"/>
              </w:rPr>
              <w:t>onsultant contract</w:t>
            </w:r>
            <w:r w:rsidR="00965843">
              <w:rPr>
                <w:rFonts w:ascii="Arial" w:hAnsi="Arial" w:cs="Arial"/>
                <w:sz w:val="20"/>
                <w:szCs w:val="20"/>
              </w:rPr>
              <w:t xml:space="preserve"> amount</w:t>
            </w:r>
            <w:r w:rsidR="001716D8">
              <w:rPr>
                <w:rFonts w:ascii="Arial" w:hAnsi="Arial" w:cs="Arial"/>
                <w:sz w:val="20"/>
                <w:szCs w:val="20"/>
              </w:rPr>
              <w:t xml:space="preserve">: </w:t>
            </w:r>
            <w:r w:rsidR="00965843">
              <w:rPr>
                <w:rFonts w:ascii="Arial" w:hAnsi="Arial" w:cs="Arial"/>
                <w:sz w:val="20"/>
                <w:szCs w:val="20"/>
              </w:rPr>
              <w:t>$9,225.00</w:t>
            </w:r>
          </w:p>
        </w:tc>
        <w:tc>
          <w:tcPr>
            <w:tcW w:w="3330" w:type="dxa"/>
          </w:tcPr>
          <w:p w14:paraId="72720CA5" w14:textId="77777777" w:rsidR="00874EF7" w:rsidRDefault="005B23EF" w:rsidP="00CD48D8">
            <w:pPr>
              <w:jc w:val="center"/>
              <w:rPr>
                <w:rFonts w:ascii="Arial" w:hAnsi="Arial" w:cs="Arial"/>
                <w:sz w:val="20"/>
                <w:szCs w:val="20"/>
              </w:rPr>
            </w:pPr>
            <w:r>
              <w:rPr>
                <w:rFonts w:ascii="Arial" w:hAnsi="Arial" w:cs="Arial"/>
                <w:sz w:val="20"/>
                <w:szCs w:val="20"/>
              </w:rPr>
              <w:t>Contract management</w:t>
            </w:r>
            <w:r w:rsidR="00D44526">
              <w:rPr>
                <w:rFonts w:ascii="Arial" w:hAnsi="Arial" w:cs="Arial"/>
                <w:sz w:val="20"/>
                <w:szCs w:val="20"/>
              </w:rPr>
              <w:t xml:space="preserve">: </w:t>
            </w:r>
            <w:r w:rsidR="000F4DD6" w:rsidRPr="000F4DD6">
              <w:rPr>
                <w:rFonts w:ascii="Arial" w:hAnsi="Arial" w:cs="Arial"/>
                <w:sz w:val="20"/>
                <w:szCs w:val="20"/>
              </w:rPr>
              <w:t>$</w:t>
            </w:r>
            <w:r w:rsidR="000D48C4">
              <w:rPr>
                <w:rFonts w:ascii="Arial" w:hAnsi="Arial" w:cs="Arial"/>
                <w:sz w:val="20"/>
                <w:szCs w:val="20"/>
              </w:rPr>
              <w:t>489.87</w:t>
            </w:r>
          </w:p>
          <w:p w14:paraId="1C5BFF25" w14:textId="7081B495" w:rsidR="00D44526" w:rsidRDefault="00D44526" w:rsidP="00CD48D8">
            <w:pPr>
              <w:jc w:val="center"/>
              <w:rPr>
                <w:rFonts w:ascii="Arial" w:hAnsi="Arial" w:cs="Arial"/>
                <w:sz w:val="20"/>
                <w:szCs w:val="20"/>
              </w:rPr>
            </w:pPr>
            <w:r>
              <w:rPr>
                <w:rFonts w:ascii="Arial" w:hAnsi="Arial" w:cs="Arial"/>
                <w:sz w:val="20"/>
                <w:szCs w:val="20"/>
              </w:rPr>
              <w:t xml:space="preserve">Consultant </w:t>
            </w:r>
            <w:r w:rsidR="001716D8">
              <w:rPr>
                <w:rFonts w:ascii="Arial" w:hAnsi="Arial" w:cs="Arial"/>
                <w:sz w:val="20"/>
                <w:szCs w:val="20"/>
              </w:rPr>
              <w:t>invoices</w:t>
            </w:r>
            <w:r>
              <w:rPr>
                <w:rFonts w:ascii="Arial" w:hAnsi="Arial" w:cs="Arial"/>
                <w:sz w:val="20"/>
                <w:szCs w:val="20"/>
              </w:rPr>
              <w:t>: $</w:t>
            </w:r>
            <w:r w:rsidR="00D61234">
              <w:rPr>
                <w:rFonts w:ascii="Arial" w:hAnsi="Arial" w:cs="Arial"/>
                <w:sz w:val="20"/>
                <w:szCs w:val="20"/>
              </w:rPr>
              <w:t>9,225.00</w:t>
            </w:r>
          </w:p>
          <w:p w14:paraId="1057E2D2" w14:textId="77777777" w:rsidR="00D44526" w:rsidRDefault="00D44526" w:rsidP="00CD48D8">
            <w:pPr>
              <w:jc w:val="center"/>
              <w:rPr>
                <w:rFonts w:ascii="Arial" w:hAnsi="Arial" w:cs="Arial"/>
                <w:sz w:val="20"/>
                <w:szCs w:val="20"/>
              </w:rPr>
            </w:pPr>
            <w:r>
              <w:rPr>
                <w:rFonts w:ascii="Arial" w:hAnsi="Arial" w:cs="Arial"/>
                <w:sz w:val="20"/>
                <w:szCs w:val="20"/>
              </w:rPr>
              <w:t>Conf./travel support: $0.00</w:t>
            </w:r>
          </w:p>
          <w:p w14:paraId="16A5447E" w14:textId="48F84E58" w:rsidR="00D44526" w:rsidRPr="00B66A21" w:rsidRDefault="00D44526" w:rsidP="00CD48D8">
            <w:pPr>
              <w:jc w:val="center"/>
              <w:rPr>
                <w:rFonts w:ascii="Arial" w:hAnsi="Arial" w:cs="Arial"/>
                <w:sz w:val="20"/>
                <w:szCs w:val="20"/>
              </w:rPr>
            </w:pPr>
            <w:r>
              <w:rPr>
                <w:rFonts w:ascii="Arial" w:hAnsi="Arial" w:cs="Arial"/>
                <w:sz w:val="20"/>
                <w:szCs w:val="20"/>
              </w:rPr>
              <w:t xml:space="preserve">Total: </w:t>
            </w:r>
            <w:r w:rsidR="008F1BC2" w:rsidRPr="000F4DD6">
              <w:rPr>
                <w:rFonts w:ascii="Arial" w:hAnsi="Arial" w:cs="Arial"/>
                <w:sz w:val="20"/>
                <w:szCs w:val="20"/>
              </w:rPr>
              <w:t>$</w:t>
            </w:r>
            <w:r w:rsidR="00F26534">
              <w:rPr>
                <w:rFonts w:ascii="Arial" w:hAnsi="Arial" w:cs="Arial"/>
                <w:sz w:val="20"/>
                <w:szCs w:val="20"/>
              </w:rPr>
              <w:t>9,714.87</w:t>
            </w:r>
          </w:p>
        </w:tc>
        <w:tc>
          <w:tcPr>
            <w:tcW w:w="3420" w:type="dxa"/>
          </w:tcPr>
          <w:p w14:paraId="5D416412" w14:textId="77777777" w:rsidR="00874EF7" w:rsidRPr="00B66A21" w:rsidRDefault="000F4DD6" w:rsidP="00AE17B3">
            <w:pPr>
              <w:ind w:right="-18"/>
              <w:jc w:val="center"/>
              <w:rPr>
                <w:rFonts w:ascii="Arial" w:hAnsi="Arial" w:cs="Arial"/>
                <w:sz w:val="20"/>
                <w:szCs w:val="20"/>
              </w:rPr>
            </w:pPr>
            <w:r>
              <w:rPr>
                <w:rFonts w:ascii="Arial" w:hAnsi="Arial" w:cs="Arial"/>
                <w:sz w:val="20"/>
                <w:szCs w:val="20"/>
              </w:rPr>
              <w:t>N</w:t>
            </w:r>
            <w:r w:rsidR="007B3541">
              <w:rPr>
                <w:rFonts w:ascii="Arial" w:hAnsi="Arial" w:cs="Arial"/>
                <w:sz w:val="20"/>
                <w:szCs w:val="20"/>
              </w:rPr>
              <w:t>/</w:t>
            </w:r>
            <w:r>
              <w:rPr>
                <w:rFonts w:ascii="Arial" w:hAnsi="Arial" w:cs="Arial"/>
                <w:sz w:val="20"/>
                <w:szCs w:val="20"/>
              </w:rPr>
              <w:t>A</w:t>
            </w:r>
          </w:p>
        </w:tc>
      </w:tr>
    </w:tbl>
    <w:p w14:paraId="5E6364FB" w14:textId="77777777" w:rsidR="00743C01" w:rsidRDefault="00743C01" w:rsidP="00551D8A">
      <w:pPr>
        <w:spacing w:after="0"/>
        <w:ind w:left="-720" w:right="-720"/>
        <w:rPr>
          <w:rFonts w:ascii="Arial" w:hAnsi="Arial" w:cs="Arial"/>
          <w:sz w:val="20"/>
          <w:szCs w:val="20"/>
        </w:rPr>
      </w:pPr>
    </w:p>
    <w:p w14:paraId="2625D271"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16562854" w14:textId="77777777" w:rsidTr="00B66A21">
        <w:tc>
          <w:tcPr>
            <w:tcW w:w="4158" w:type="dxa"/>
            <w:shd w:val="pct15" w:color="auto" w:fill="auto"/>
          </w:tcPr>
          <w:p w14:paraId="14070A0D"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6D1955C2"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7FFBE6CA"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7DD1C233"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7314113D"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63E654F5"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35CF9633" w14:textId="77777777" w:rsidTr="003B0478">
        <w:trPr>
          <w:trHeight w:val="683"/>
        </w:trPr>
        <w:tc>
          <w:tcPr>
            <w:tcW w:w="4158" w:type="dxa"/>
          </w:tcPr>
          <w:p w14:paraId="0255D285" w14:textId="162C6B37" w:rsidR="000F4DD6" w:rsidRPr="000F4DD6" w:rsidRDefault="00644C5D" w:rsidP="000F4DD6">
            <w:pPr>
              <w:jc w:val="center"/>
              <w:rPr>
                <w:rFonts w:ascii="Arial" w:hAnsi="Arial" w:cs="Arial"/>
                <w:sz w:val="20"/>
                <w:szCs w:val="20"/>
              </w:rPr>
            </w:pPr>
            <w:r>
              <w:rPr>
                <w:rFonts w:ascii="Arial" w:hAnsi="Arial" w:cs="Arial"/>
                <w:sz w:val="20"/>
                <w:szCs w:val="20"/>
              </w:rPr>
              <w:t xml:space="preserve">This Quarter = </w:t>
            </w:r>
            <w:r w:rsidR="00557E3A">
              <w:rPr>
                <w:rFonts w:ascii="Arial" w:hAnsi="Arial" w:cs="Arial"/>
                <w:sz w:val="20"/>
                <w:szCs w:val="20"/>
              </w:rPr>
              <w:t>0</w:t>
            </w:r>
            <w:r>
              <w:rPr>
                <w:rFonts w:ascii="Arial" w:hAnsi="Arial" w:cs="Arial"/>
                <w:sz w:val="20"/>
                <w:szCs w:val="20"/>
              </w:rPr>
              <w:t>%</w:t>
            </w:r>
          </w:p>
          <w:p w14:paraId="3179EE0B" w14:textId="3F032120" w:rsidR="00B66A21" w:rsidRPr="00B66A21" w:rsidRDefault="000F4DD6" w:rsidP="00CD48D8">
            <w:pPr>
              <w:jc w:val="center"/>
              <w:rPr>
                <w:rFonts w:ascii="Arial" w:hAnsi="Arial" w:cs="Arial"/>
                <w:sz w:val="20"/>
                <w:szCs w:val="20"/>
              </w:rPr>
            </w:pPr>
            <w:r w:rsidRPr="000F4DD6">
              <w:rPr>
                <w:rFonts w:ascii="Arial" w:hAnsi="Arial" w:cs="Arial"/>
                <w:sz w:val="20"/>
                <w:szCs w:val="20"/>
              </w:rPr>
              <w:t xml:space="preserve">Total Project = </w:t>
            </w:r>
            <w:r w:rsidR="001947D2">
              <w:rPr>
                <w:rFonts w:ascii="Arial" w:hAnsi="Arial" w:cs="Arial"/>
                <w:sz w:val="20"/>
                <w:szCs w:val="20"/>
              </w:rPr>
              <w:t>1</w:t>
            </w:r>
            <w:r w:rsidR="002E3E8F">
              <w:rPr>
                <w:rFonts w:ascii="Arial" w:hAnsi="Arial" w:cs="Arial"/>
                <w:sz w:val="20"/>
                <w:szCs w:val="20"/>
              </w:rPr>
              <w:t>1</w:t>
            </w:r>
            <w:r w:rsidRPr="000F4DD6">
              <w:rPr>
                <w:rFonts w:ascii="Arial" w:hAnsi="Arial" w:cs="Arial"/>
                <w:sz w:val="20"/>
                <w:szCs w:val="20"/>
              </w:rPr>
              <w:t>%</w:t>
            </w:r>
          </w:p>
        </w:tc>
        <w:tc>
          <w:tcPr>
            <w:tcW w:w="3330" w:type="dxa"/>
          </w:tcPr>
          <w:p w14:paraId="2DADD88B" w14:textId="194869C3" w:rsidR="00B66A21" w:rsidRDefault="005B23EF" w:rsidP="00CD48D8">
            <w:pPr>
              <w:ind w:right="-18"/>
              <w:jc w:val="center"/>
              <w:rPr>
                <w:rFonts w:ascii="Arial" w:hAnsi="Arial" w:cs="Arial"/>
                <w:sz w:val="20"/>
                <w:szCs w:val="20"/>
              </w:rPr>
            </w:pPr>
            <w:r>
              <w:rPr>
                <w:rFonts w:ascii="Arial" w:hAnsi="Arial" w:cs="Arial"/>
                <w:sz w:val="20"/>
                <w:szCs w:val="20"/>
              </w:rPr>
              <w:t>Contract management:</w:t>
            </w:r>
            <w:r w:rsidR="008F1BC2">
              <w:rPr>
                <w:rFonts w:ascii="Arial" w:hAnsi="Arial" w:cs="Arial"/>
                <w:sz w:val="20"/>
                <w:szCs w:val="20"/>
              </w:rPr>
              <w:t xml:space="preserve"> </w:t>
            </w:r>
            <w:r w:rsidR="002E3E8F" w:rsidRPr="000F4DD6">
              <w:rPr>
                <w:rFonts w:ascii="Arial" w:hAnsi="Arial" w:cs="Arial"/>
                <w:sz w:val="20"/>
                <w:szCs w:val="20"/>
              </w:rPr>
              <w:t>$</w:t>
            </w:r>
            <w:r w:rsidR="003B0478">
              <w:rPr>
                <w:rFonts w:ascii="Arial" w:hAnsi="Arial" w:cs="Arial"/>
                <w:sz w:val="20"/>
                <w:szCs w:val="20"/>
              </w:rPr>
              <w:t>0.00</w:t>
            </w:r>
          </w:p>
          <w:p w14:paraId="309CA8B5" w14:textId="4CF198F3" w:rsidR="003B0478" w:rsidRDefault="003B0478" w:rsidP="003B0478">
            <w:pPr>
              <w:jc w:val="center"/>
              <w:rPr>
                <w:rFonts w:ascii="Arial" w:hAnsi="Arial" w:cs="Arial"/>
                <w:sz w:val="20"/>
                <w:szCs w:val="20"/>
              </w:rPr>
            </w:pPr>
            <w:r>
              <w:rPr>
                <w:rFonts w:ascii="Arial" w:hAnsi="Arial" w:cs="Arial"/>
                <w:sz w:val="20"/>
                <w:szCs w:val="20"/>
              </w:rPr>
              <w:t>Consultant invoices: $</w:t>
            </w:r>
            <w:r w:rsidR="00557E3A">
              <w:rPr>
                <w:rFonts w:ascii="Arial" w:hAnsi="Arial" w:cs="Arial"/>
                <w:sz w:val="20"/>
                <w:szCs w:val="20"/>
              </w:rPr>
              <w:t>0.00</w:t>
            </w:r>
          </w:p>
          <w:p w14:paraId="0500FA41" w14:textId="77777777" w:rsidR="003B0478" w:rsidRDefault="003B0478" w:rsidP="003B0478">
            <w:pPr>
              <w:jc w:val="center"/>
              <w:rPr>
                <w:rFonts w:ascii="Arial" w:hAnsi="Arial" w:cs="Arial"/>
                <w:sz w:val="20"/>
                <w:szCs w:val="20"/>
              </w:rPr>
            </w:pPr>
            <w:r>
              <w:rPr>
                <w:rFonts w:ascii="Arial" w:hAnsi="Arial" w:cs="Arial"/>
                <w:sz w:val="20"/>
                <w:szCs w:val="20"/>
              </w:rPr>
              <w:t>Conf./travel support: $0.00</w:t>
            </w:r>
          </w:p>
          <w:p w14:paraId="7EE6B5EE" w14:textId="7F90C9A8" w:rsidR="008F1BC2" w:rsidRPr="00B66A21" w:rsidRDefault="003B0478" w:rsidP="003B0478">
            <w:pPr>
              <w:ind w:right="-18"/>
              <w:jc w:val="center"/>
              <w:rPr>
                <w:rFonts w:ascii="Arial" w:hAnsi="Arial" w:cs="Arial"/>
                <w:sz w:val="20"/>
                <w:szCs w:val="20"/>
              </w:rPr>
            </w:pPr>
            <w:r>
              <w:rPr>
                <w:rFonts w:ascii="Arial" w:hAnsi="Arial" w:cs="Arial"/>
                <w:sz w:val="20"/>
                <w:szCs w:val="20"/>
              </w:rPr>
              <w:t xml:space="preserve">Total: </w:t>
            </w:r>
            <w:r w:rsidRPr="000F4DD6">
              <w:rPr>
                <w:rFonts w:ascii="Arial" w:hAnsi="Arial" w:cs="Arial"/>
                <w:sz w:val="20"/>
                <w:szCs w:val="20"/>
              </w:rPr>
              <w:t>$</w:t>
            </w:r>
            <w:r w:rsidR="00557E3A">
              <w:rPr>
                <w:rFonts w:ascii="Arial" w:hAnsi="Arial" w:cs="Arial"/>
                <w:sz w:val="20"/>
                <w:szCs w:val="20"/>
              </w:rPr>
              <w:t>0.00</w:t>
            </w:r>
          </w:p>
        </w:tc>
        <w:tc>
          <w:tcPr>
            <w:tcW w:w="3420" w:type="dxa"/>
          </w:tcPr>
          <w:p w14:paraId="73DE64D8" w14:textId="4C81C725" w:rsidR="00B66A21" w:rsidRPr="00B66A21" w:rsidRDefault="00A92D7E" w:rsidP="00E84BBD">
            <w:pPr>
              <w:jc w:val="center"/>
              <w:rPr>
                <w:rFonts w:ascii="Arial" w:hAnsi="Arial" w:cs="Arial"/>
                <w:sz w:val="20"/>
                <w:szCs w:val="20"/>
              </w:rPr>
            </w:pPr>
            <w:r>
              <w:rPr>
                <w:rFonts w:ascii="Arial" w:hAnsi="Arial" w:cs="Arial"/>
                <w:sz w:val="20"/>
                <w:szCs w:val="20"/>
              </w:rPr>
              <w:t>50</w:t>
            </w:r>
            <w:r w:rsidR="00146ABD">
              <w:rPr>
                <w:rFonts w:ascii="Arial" w:hAnsi="Arial" w:cs="Arial"/>
                <w:sz w:val="20"/>
                <w:szCs w:val="20"/>
              </w:rPr>
              <w:t>%</w:t>
            </w:r>
          </w:p>
        </w:tc>
      </w:tr>
    </w:tbl>
    <w:p w14:paraId="77C1F35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EE41D89" w14:textId="77777777" w:rsidTr="00601EBD">
        <w:tc>
          <w:tcPr>
            <w:tcW w:w="10908" w:type="dxa"/>
          </w:tcPr>
          <w:p w14:paraId="66A28356" w14:textId="77777777" w:rsidR="00E35E0F" w:rsidRDefault="00E35E0F" w:rsidP="00551D8A">
            <w:pPr>
              <w:ind w:right="-720"/>
              <w:rPr>
                <w:rFonts w:ascii="Arial" w:hAnsi="Arial" w:cs="Arial"/>
                <w:b/>
                <w:sz w:val="20"/>
                <w:szCs w:val="20"/>
              </w:rPr>
            </w:pPr>
          </w:p>
          <w:p w14:paraId="039575F4" w14:textId="77777777" w:rsidR="00601EBD" w:rsidRDefault="00601EBD" w:rsidP="00B73F0E">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17DAC0D9" w14:textId="77777777" w:rsidR="00601EBD" w:rsidRDefault="00601EBD" w:rsidP="00B73F0E">
            <w:pPr>
              <w:rPr>
                <w:rFonts w:ascii="Arial" w:hAnsi="Arial" w:cs="Arial"/>
                <w:sz w:val="20"/>
                <w:szCs w:val="20"/>
              </w:rPr>
            </w:pPr>
          </w:p>
          <w:p w14:paraId="3E2508F1" w14:textId="77777777" w:rsidR="00E12E63" w:rsidRPr="00E12E63" w:rsidRDefault="00E12E63" w:rsidP="00E12E63">
            <w:pPr>
              <w:rPr>
                <w:rFonts w:ascii="Arial" w:hAnsi="Arial" w:cs="Arial"/>
                <w:sz w:val="20"/>
                <w:szCs w:val="20"/>
              </w:rPr>
            </w:pPr>
            <w:r w:rsidRPr="00E12E63">
              <w:rPr>
                <w:rFonts w:ascii="Arial" w:hAnsi="Arial" w:cs="Arial"/>
                <w:sz w:val="20"/>
                <w:szCs w:val="20"/>
              </w:rPr>
              <w:t xml:space="preserve">In the 1980's the Rocky Mountain Maintenance Tour established a highly effective forum for the exchange of information, techniques, policies and strategies for the maintenance of the Highway System. Since that time the role of Maintenance as a critical element in the overall management of the State Highway infrastructure has increased. Most Maintenance managers have been completely replaced since the ending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p>
          <w:p w14:paraId="2DD4E3AA" w14:textId="77777777" w:rsidR="00E12E63" w:rsidRPr="00E12E63" w:rsidRDefault="00E12E63" w:rsidP="00E12E63">
            <w:pPr>
              <w:rPr>
                <w:rFonts w:ascii="Arial" w:hAnsi="Arial" w:cs="Arial"/>
                <w:sz w:val="20"/>
                <w:szCs w:val="20"/>
              </w:rPr>
            </w:pPr>
          </w:p>
          <w:p w14:paraId="5B2EA9A1" w14:textId="77777777" w:rsidR="00B73F0E" w:rsidRDefault="00E12E63" w:rsidP="00E12E63">
            <w:pPr>
              <w:rPr>
                <w:rFonts w:ascii="Arial" w:hAnsi="Arial" w:cs="Arial"/>
                <w:sz w:val="20"/>
                <w:szCs w:val="20"/>
              </w:rPr>
            </w:pPr>
            <w:r w:rsidRPr="00E12E63">
              <w:rPr>
                <w:rFonts w:ascii="Arial" w:hAnsi="Arial" w:cs="Arial"/>
                <w:sz w:val="20"/>
                <w:szCs w:val="20"/>
              </w:rPr>
              <w:t>The Western Maintenance Partnership (WMP) previously ran from 2006-2014 as TPF-5(145), and from 2015-2019 as TPF-5(312). This 5-year continuation of the WMP will pool the efforts of the participating agencies to provide a focused look at Maintenance, and will partner with WASHTO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w:t>
            </w:r>
          </w:p>
          <w:p w14:paraId="282E5A29" w14:textId="77777777" w:rsidR="00E12E63" w:rsidRDefault="00E12E63" w:rsidP="00B73F0E">
            <w:pPr>
              <w:rPr>
                <w:rFonts w:ascii="Arial" w:hAnsi="Arial" w:cs="Arial"/>
                <w:sz w:val="20"/>
                <w:szCs w:val="20"/>
              </w:rPr>
            </w:pPr>
          </w:p>
          <w:p w14:paraId="1545941D" w14:textId="77777777" w:rsidR="00AE17B3" w:rsidRDefault="00AE17B3" w:rsidP="00B73F0E">
            <w:pPr>
              <w:rPr>
                <w:rFonts w:ascii="Arial" w:hAnsi="Arial" w:cs="Arial"/>
                <w:sz w:val="20"/>
                <w:szCs w:val="20"/>
              </w:rPr>
            </w:pPr>
            <w:r w:rsidRPr="00AE17B3">
              <w:rPr>
                <w:rFonts w:ascii="Arial" w:hAnsi="Arial" w:cs="Arial"/>
                <w:sz w:val="20"/>
                <w:szCs w:val="20"/>
              </w:rPr>
              <w:t>Objectives:</w:t>
            </w:r>
          </w:p>
          <w:p w14:paraId="294FDF5F" w14:textId="77777777" w:rsidR="00E5272F" w:rsidRPr="00AE17B3" w:rsidRDefault="00E5272F" w:rsidP="00B73F0E">
            <w:pPr>
              <w:rPr>
                <w:rFonts w:ascii="Arial" w:hAnsi="Arial" w:cs="Arial"/>
                <w:sz w:val="20"/>
                <w:szCs w:val="20"/>
              </w:rPr>
            </w:pPr>
          </w:p>
          <w:p w14:paraId="78391A3F" w14:textId="77777777" w:rsidR="00AE17B3" w:rsidRDefault="00AE17B3" w:rsidP="00B73F0E">
            <w:pPr>
              <w:rPr>
                <w:rFonts w:ascii="Arial" w:hAnsi="Arial" w:cs="Arial"/>
                <w:sz w:val="20"/>
                <w:szCs w:val="20"/>
              </w:rPr>
            </w:pPr>
            <w:r w:rsidRPr="00AE17B3">
              <w:rPr>
                <w:rFonts w:ascii="Arial" w:hAnsi="Arial" w:cs="Arial"/>
                <w:sz w:val="20"/>
                <w:szCs w:val="20"/>
              </w:rPr>
              <w:t xml:space="preserve">The purpose of the Western Maintenance Partnership (WMP) continuation is to provide a partnering forum for promoting effective maintenance strategies through the following objectives: </w:t>
            </w:r>
          </w:p>
          <w:p w14:paraId="41B0E1D1" w14:textId="77777777" w:rsidR="00E5272F" w:rsidRPr="00AE17B3" w:rsidRDefault="00E5272F" w:rsidP="00B73F0E">
            <w:pPr>
              <w:rPr>
                <w:rFonts w:ascii="Arial" w:hAnsi="Arial" w:cs="Arial"/>
                <w:sz w:val="20"/>
                <w:szCs w:val="20"/>
              </w:rPr>
            </w:pPr>
          </w:p>
          <w:p w14:paraId="39D3DD60" w14:textId="77777777"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14:paraId="0FE08C89" w14:textId="77777777"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a means to define, support and share technology of mutual interest. </w:t>
            </w:r>
          </w:p>
          <w:p w14:paraId="347C2362" w14:textId="77777777"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14:paraId="1966489C" w14:textId="77777777"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management support of WMP. </w:t>
            </w:r>
          </w:p>
          <w:p w14:paraId="03FC52A1" w14:textId="77777777"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special studies, investigations, research and training.  </w:t>
            </w:r>
          </w:p>
          <w:p w14:paraId="01FAA8AF" w14:textId="77777777" w:rsidR="00B73F0E" w:rsidRDefault="00B73F0E" w:rsidP="00B73F0E">
            <w:pPr>
              <w:rPr>
                <w:rFonts w:ascii="Arial" w:hAnsi="Arial" w:cs="Arial"/>
                <w:sz w:val="20"/>
                <w:szCs w:val="20"/>
              </w:rPr>
            </w:pPr>
          </w:p>
          <w:p w14:paraId="0825EBEA" w14:textId="77777777" w:rsidR="00AE17B3" w:rsidRDefault="00AE17B3" w:rsidP="00B73F0E">
            <w:pPr>
              <w:rPr>
                <w:rFonts w:ascii="Arial" w:hAnsi="Arial" w:cs="Arial"/>
                <w:sz w:val="20"/>
                <w:szCs w:val="20"/>
              </w:rPr>
            </w:pPr>
            <w:r w:rsidRPr="00AE17B3">
              <w:rPr>
                <w:rFonts w:ascii="Arial" w:hAnsi="Arial" w:cs="Arial"/>
                <w:sz w:val="20"/>
                <w:szCs w:val="20"/>
              </w:rPr>
              <w:t>Scope of Work:</w:t>
            </w:r>
          </w:p>
          <w:p w14:paraId="31D8152D" w14:textId="77777777" w:rsidR="00E5272F" w:rsidRPr="00AE17B3" w:rsidRDefault="00E5272F" w:rsidP="00B73F0E">
            <w:pPr>
              <w:rPr>
                <w:rFonts w:ascii="Arial" w:hAnsi="Arial" w:cs="Arial"/>
                <w:sz w:val="20"/>
                <w:szCs w:val="20"/>
              </w:rPr>
            </w:pPr>
          </w:p>
          <w:p w14:paraId="49B12D6A" w14:textId="77777777" w:rsidR="00AE17B3" w:rsidRDefault="00AE17B3" w:rsidP="00B73F0E">
            <w:pPr>
              <w:rPr>
                <w:rFonts w:ascii="Arial" w:hAnsi="Arial" w:cs="Arial"/>
                <w:sz w:val="20"/>
                <w:szCs w:val="20"/>
              </w:rPr>
            </w:pPr>
            <w:r w:rsidRPr="00AE17B3">
              <w:rPr>
                <w:rFonts w:ascii="Arial" w:hAnsi="Arial" w:cs="Arial"/>
                <w:sz w:val="20"/>
                <w:szCs w:val="20"/>
              </w:rPr>
              <w:t xml:space="preserve">The minimum funding contribution is needed to: </w:t>
            </w:r>
          </w:p>
          <w:p w14:paraId="2D281071" w14:textId="77777777" w:rsidR="00E5272F" w:rsidRPr="00AE17B3" w:rsidRDefault="00E5272F" w:rsidP="00B73F0E">
            <w:pPr>
              <w:rPr>
                <w:rFonts w:ascii="Arial" w:hAnsi="Arial" w:cs="Arial"/>
                <w:sz w:val="20"/>
                <w:szCs w:val="20"/>
              </w:rPr>
            </w:pPr>
          </w:p>
          <w:p w14:paraId="750B816F" w14:textId="77777777"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14:paraId="55717CFA" w14:textId="77777777"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14:paraId="7DD4742F" w14:textId="77777777"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a forum to define, support and share technology of mutual interest. </w:t>
            </w:r>
          </w:p>
          <w:p w14:paraId="5A7A2875" w14:textId="77777777"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Implement task orders, as designated by the WMP members. </w:t>
            </w:r>
          </w:p>
          <w:p w14:paraId="1B6EF43C" w14:textId="77777777"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to manage the WMP's operations and to maintain a web site that would display meeting reports, state guidelines and specifications. </w:t>
            </w:r>
          </w:p>
          <w:p w14:paraId="0A9C7293" w14:textId="76D919C6" w:rsidR="00772562" w:rsidRDefault="00772562" w:rsidP="00DB67BE">
            <w:pPr>
              <w:rPr>
                <w:rFonts w:ascii="Arial" w:hAnsi="Arial" w:cs="Arial"/>
                <w:sz w:val="20"/>
                <w:szCs w:val="20"/>
              </w:rPr>
            </w:pPr>
          </w:p>
        </w:tc>
      </w:tr>
    </w:tbl>
    <w:p w14:paraId="004DEA1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362D5FC" w14:textId="77777777" w:rsidTr="00601EBD">
        <w:tc>
          <w:tcPr>
            <w:tcW w:w="10908" w:type="dxa"/>
          </w:tcPr>
          <w:p w14:paraId="481A1540" w14:textId="77777777" w:rsidR="00E35E0F" w:rsidRDefault="00E35E0F" w:rsidP="00860567">
            <w:pPr>
              <w:ind w:right="72"/>
              <w:rPr>
                <w:rFonts w:ascii="Arial" w:hAnsi="Arial" w:cs="Arial"/>
                <w:b/>
                <w:sz w:val="20"/>
                <w:szCs w:val="20"/>
              </w:rPr>
            </w:pPr>
          </w:p>
          <w:p w14:paraId="2BAE0820" w14:textId="77777777" w:rsidR="00601EBD" w:rsidRDefault="00601EBD" w:rsidP="00860567">
            <w:pPr>
              <w:ind w:right="72"/>
              <w:rPr>
                <w:rFonts w:ascii="Arial" w:hAnsi="Arial" w:cs="Arial"/>
                <w:sz w:val="20"/>
                <w:szCs w:val="20"/>
              </w:rPr>
            </w:pPr>
            <w:r w:rsidRPr="00CF0F3A">
              <w:rPr>
                <w:rFonts w:ascii="Arial" w:hAnsi="Arial" w:cs="Arial"/>
                <w:b/>
                <w:sz w:val="20"/>
                <w:szCs w:val="20"/>
              </w:rPr>
              <w:t>Progress this Quarter</w:t>
            </w:r>
            <w:r w:rsidRPr="00891F1A">
              <w:rPr>
                <w:rFonts w:ascii="Arial" w:hAnsi="Arial" w:cs="Arial"/>
                <w:b/>
                <w:sz w:val="20"/>
                <w:szCs w:val="20"/>
              </w:rPr>
              <w:t xml:space="preserve"> (</w:t>
            </w:r>
            <w:r w:rsidRPr="00046118">
              <w:rPr>
                <w:rFonts w:ascii="Arial" w:hAnsi="Arial" w:cs="Arial"/>
                <w:b/>
                <w:sz w:val="20"/>
                <w:szCs w:val="20"/>
              </w:rPr>
              <w:t>includes</w:t>
            </w:r>
            <w:r w:rsidRPr="00601EBD">
              <w:rPr>
                <w:rFonts w:ascii="Arial" w:hAnsi="Arial" w:cs="Arial"/>
                <w:b/>
                <w:sz w:val="20"/>
                <w:szCs w:val="20"/>
              </w:rPr>
              <w:t xml:space="preserve"> meetings, work plan status, contract status, significant progress, etc</w:t>
            </w:r>
            <w:r w:rsidRPr="00E35E0F">
              <w:rPr>
                <w:rFonts w:ascii="Arial" w:hAnsi="Arial" w:cs="Arial"/>
                <w:b/>
                <w:sz w:val="20"/>
                <w:szCs w:val="20"/>
              </w:rPr>
              <w:t>.):</w:t>
            </w:r>
          </w:p>
          <w:p w14:paraId="4E7A8D9D" w14:textId="77777777" w:rsidR="00601EBD" w:rsidRDefault="00601EBD" w:rsidP="00860567">
            <w:pPr>
              <w:ind w:right="72"/>
              <w:rPr>
                <w:rFonts w:ascii="Arial" w:hAnsi="Arial" w:cs="Arial"/>
                <w:sz w:val="20"/>
                <w:szCs w:val="20"/>
              </w:rPr>
            </w:pPr>
          </w:p>
          <w:p w14:paraId="2C3D28D2" w14:textId="307C7174" w:rsidR="004E2673" w:rsidRDefault="00A32F8A" w:rsidP="00A32F8A">
            <w:pPr>
              <w:ind w:right="72"/>
              <w:rPr>
                <w:rFonts w:ascii="Arial" w:hAnsi="Arial" w:cs="Arial"/>
                <w:sz w:val="20"/>
                <w:szCs w:val="20"/>
              </w:rPr>
            </w:pPr>
            <w:r>
              <w:rPr>
                <w:rFonts w:ascii="Arial" w:hAnsi="Arial" w:cs="Arial"/>
                <w:sz w:val="20"/>
                <w:szCs w:val="20"/>
              </w:rPr>
              <w:t>The Annual WASHTO SCOM meeting was held October 17</w:t>
            </w:r>
            <w:r w:rsidRPr="00A32F8A">
              <w:rPr>
                <w:rFonts w:ascii="Arial" w:hAnsi="Arial" w:cs="Arial"/>
                <w:sz w:val="20"/>
                <w:szCs w:val="20"/>
                <w:vertAlign w:val="superscript"/>
              </w:rPr>
              <w:t>th</w:t>
            </w:r>
            <w:r>
              <w:rPr>
                <w:rFonts w:ascii="Arial" w:hAnsi="Arial" w:cs="Arial"/>
                <w:sz w:val="20"/>
                <w:szCs w:val="20"/>
              </w:rPr>
              <w:t xml:space="preserve"> </w:t>
            </w:r>
            <w:r w:rsidR="00CF0F3A">
              <w:rPr>
                <w:rFonts w:ascii="Arial" w:hAnsi="Arial" w:cs="Arial"/>
                <w:sz w:val="20"/>
                <w:szCs w:val="20"/>
              </w:rPr>
              <w:t>to</w:t>
            </w:r>
            <w:r>
              <w:rPr>
                <w:rFonts w:ascii="Arial" w:hAnsi="Arial" w:cs="Arial"/>
                <w:sz w:val="20"/>
                <w:szCs w:val="20"/>
              </w:rPr>
              <w:t xml:space="preserve"> October 20</w:t>
            </w:r>
            <w:r w:rsidRPr="00A32F8A">
              <w:rPr>
                <w:rFonts w:ascii="Arial" w:hAnsi="Arial" w:cs="Arial"/>
                <w:sz w:val="20"/>
                <w:szCs w:val="20"/>
                <w:vertAlign w:val="superscript"/>
              </w:rPr>
              <w:t>th</w:t>
            </w:r>
            <w:r>
              <w:rPr>
                <w:rFonts w:ascii="Arial" w:hAnsi="Arial" w:cs="Arial"/>
                <w:sz w:val="20"/>
                <w:szCs w:val="20"/>
              </w:rPr>
              <w:t>, 2021 in Deadwood, South Dakota.  The agenda for the meeting included the following events:</w:t>
            </w:r>
          </w:p>
          <w:p w14:paraId="43A00DDA" w14:textId="77777777" w:rsidR="00A32F8A" w:rsidRDefault="00A32F8A" w:rsidP="00A32F8A">
            <w:pPr>
              <w:pStyle w:val="ListParagraph"/>
              <w:numPr>
                <w:ilvl w:val="0"/>
                <w:numId w:val="7"/>
              </w:numPr>
              <w:ind w:right="72"/>
              <w:rPr>
                <w:rFonts w:ascii="Arial" w:hAnsi="Arial" w:cs="Arial"/>
                <w:sz w:val="20"/>
                <w:szCs w:val="20"/>
              </w:rPr>
            </w:pPr>
            <w:r>
              <w:rPr>
                <w:rFonts w:ascii="Arial" w:hAnsi="Arial" w:cs="Arial"/>
                <w:sz w:val="20"/>
                <w:szCs w:val="20"/>
              </w:rPr>
              <w:t xml:space="preserve">State Reports  - Every state gave an update on initiatives that they are working on or events that have influenced their day to day operations.  </w:t>
            </w:r>
          </w:p>
          <w:p w14:paraId="688DF30C" w14:textId="77777777" w:rsidR="00A32F8A" w:rsidRDefault="00A32F8A" w:rsidP="00A32F8A">
            <w:pPr>
              <w:pStyle w:val="ListParagraph"/>
              <w:numPr>
                <w:ilvl w:val="0"/>
                <w:numId w:val="7"/>
              </w:numPr>
              <w:ind w:right="72"/>
              <w:rPr>
                <w:rFonts w:ascii="Arial" w:hAnsi="Arial" w:cs="Arial"/>
                <w:sz w:val="20"/>
                <w:szCs w:val="20"/>
              </w:rPr>
            </w:pPr>
            <w:r>
              <w:rPr>
                <w:rFonts w:ascii="Arial" w:hAnsi="Arial" w:cs="Arial"/>
                <w:sz w:val="20"/>
                <w:szCs w:val="20"/>
              </w:rPr>
              <w:t>Tour of the local Sturgis Maintenance Station where the participants were able to see how South Dakota outfits their Maintenance stations and ask questions about equipment operation and setup.</w:t>
            </w:r>
          </w:p>
          <w:p w14:paraId="3210FF4A" w14:textId="77777777" w:rsidR="00A32F8A" w:rsidRDefault="00A32F8A" w:rsidP="00A32F8A">
            <w:pPr>
              <w:pStyle w:val="ListParagraph"/>
              <w:numPr>
                <w:ilvl w:val="0"/>
                <w:numId w:val="7"/>
              </w:numPr>
              <w:ind w:right="72"/>
              <w:rPr>
                <w:rFonts w:ascii="Arial" w:hAnsi="Arial" w:cs="Arial"/>
                <w:sz w:val="20"/>
                <w:szCs w:val="20"/>
              </w:rPr>
            </w:pPr>
            <w:r>
              <w:rPr>
                <w:rFonts w:ascii="Arial" w:hAnsi="Arial" w:cs="Arial"/>
                <w:sz w:val="20"/>
                <w:szCs w:val="20"/>
              </w:rPr>
              <w:t>Discussion on Retention of employees.  Retention is a major concern amount DOT’s, especially in the maintenance sector of our business.  Most DOT’s have taken action by salary increases or other means to retain and attract new employees</w:t>
            </w:r>
          </w:p>
          <w:p w14:paraId="5A6FB4F3" w14:textId="032F953E" w:rsidR="00A32F8A" w:rsidRDefault="00A32F8A" w:rsidP="00A32F8A">
            <w:pPr>
              <w:pStyle w:val="ListParagraph"/>
              <w:numPr>
                <w:ilvl w:val="0"/>
                <w:numId w:val="7"/>
              </w:numPr>
              <w:ind w:right="72"/>
              <w:rPr>
                <w:rFonts w:ascii="Arial" w:hAnsi="Arial" w:cs="Arial"/>
                <w:sz w:val="20"/>
                <w:szCs w:val="20"/>
              </w:rPr>
            </w:pPr>
            <w:r>
              <w:rPr>
                <w:rFonts w:ascii="Arial" w:hAnsi="Arial" w:cs="Arial"/>
                <w:sz w:val="20"/>
                <w:szCs w:val="20"/>
              </w:rPr>
              <w:t>Discussion on Homeless camps and what DOT’s are doing to address the issue.</w:t>
            </w:r>
          </w:p>
          <w:p w14:paraId="537D103D" w14:textId="0450C3D2" w:rsidR="00A32F8A" w:rsidRDefault="00A32F8A" w:rsidP="00A32F8A">
            <w:pPr>
              <w:pStyle w:val="ListParagraph"/>
              <w:numPr>
                <w:ilvl w:val="0"/>
                <w:numId w:val="7"/>
              </w:numPr>
              <w:ind w:right="72"/>
              <w:rPr>
                <w:rFonts w:ascii="Arial" w:hAnsi="Arial" w:cs="Arial"/>
                <w:sz w:val="20"/>
                <w:szCs w:val="20"/>
              </w:rPr>
            </w:pPr>
            <w:r>
              <w:rPr>
                <w:rFonts w:ascii="Arial" w:hAnsi="Arial" w:cs="Arial"/>
                <w:sz w:val="20"/>
                <w:szCs w:val="20"/>
              </w:rPr>
              <w:lastRenderedPageBreak/>
              <w:t>Annual Business meeting was held to discuss the current Leadership of the Committee, the Standing of the Pooled Funds, the Travel policy and when and where future SCOM meetings would be held.</w:t>
            </w:r>
          </w:p>
          <w:p w14:paraId="56C4B9AA" w14:textId="77777777" w:rsidR="00A32F8A" w:rsidRDefault="00A32F8A" w:rsidP="00A32F8A">
            <w:pPr>
              <w:pStyle w:val="ListParagraph"/>
              <w:numPr>
                <w:ilvl w:val="0"/>
                <w:numId w:val="7"/>
              </w:numPr>
              <w:ind w:right="72"/>
              <w:rPr>
                <w:rFonts w:ascii="Arial" w:hAnsi="Arial" w:cs="Arial"/>
                <w:sz w:val="20"/>
                <w:szCs w:val="20"/>
              </w:rPr>
            </w:pPr>
            <w:r>
              <w:rPr>
                <w:rFonts w:ascii="Arial" w:hAnsi="Arial" w:cs="Arial"/>
                <w:sz w:val="20"/>
                <w:szCs w:val="20"/>
              </w:rPr>
              <w:t>Vendors who sponsored the event were given the opportunity to briefly discuss their company and the products they offer and how they could assist DOT’s with maintenance operations.</w:t>
            </w:r>
          </w:p>
          <w:p w14:paraId="195069D6" w14:textId="77777777" w:rsidR="00A32F8A" w:rsidRDefault="00A32F8A" w:rsidP="00A32F8A">
            <w:pPr>
              <w:pStyle w:val="ListParagraph"/>
              <w:numPr>
                <w:ilvl w:val="0"/>
                <w:numId w:val="7"/>
              </w:numPr>
              <w:ind w:right="72"/>
              <w:rPr>
                <w:rFonts w:ascii="Arial" w:hAnsi="Arial" w:cs="Arial"/>
                <w:sz w:val="20"/>
                <w:szCs w:val="20"/>
              </w:rPr>
            </w:pPr>
            <w:r>
              <w:rPr>
                <w:rFonts w:ascii="Arial" w:hAnsi="Arial" w:cs="Arial"/>
                <w:sz w:val="20"/>
                <w:szCs w:val="20"/>
              </w:rPr>
              <w:t>There was also a discussion about holding a Scanning tour to discuss and observe what Washington and possibly Oregon are doing to address homeless camps.</w:t>
            </w:r>
          </w:p>
          <w:p w14:paraId="20EE5C97" w14:textId="1E7F6B9F" w:rsidR="00576A1D" w:rsidRPr="00576A1D" w:rsidRDefault="00576A1D" w:rsidP="00576A1D">
            <w:pPr>
              <w:ind w:right="72"/>
              <w:rPr>
                <w:rFonts w:ascii="Arial" w:hAnsi="Arial" w:cs="Arial"/>
                <w:sz w:val="20"/>
                <w:szCs w:val="20"/>
              </w:rPr>
            </w:pPr>
            <w:bookmarkStart w:id="0" w:name="_GoBack"/>
            <w:bookmarkEnd w:id="0"/>
          </w:p>
        </w:tc>
      </w:tr>
      <w:tr w:rsidR="00601EBD" w14:paraId="43CEA8E1" w14:textId="77777777" w:rsidTr="00E77185">
        <w:tc>
          <w:tcPr>
            <w:tcW w:w="10908" w:type="dxa"/>
          </w:tcPr>
          <w:p w14:paraId="31B8092D" w14:textId="77777777" w:rsidR="00E35E0F" w:rsidRDefault="00E35E0F" w:rsidP="00B73F0E">
            <w:pPr>
              <w:ind w:right="-540"/>
              <w:rPr>
                <w:rFonts w:ascii="Arial" w:hAnsi="Arial" w:cs="Arial"/>
                <w:b/>
                <w:sz w:val="20"/>
                <w:szCs w:val="20"/>
              </w:rPr>
            </w:pPr>
          </w:p>
          <w:p w14:paraId="7C44DB16" w14:textId="77777777" w:rsidR="00601EBD" w:rsidRDefault="00601EBD" w:rsidP="00B73F0E">
            <w:pPr>
              <w:ind w:right="72"/>
              <w:rPr>
                <w:rFonts w:ascii="Arial" w:hAnsi="Arial" w:cs="Arial"/>
                <w:sz w:val="20"/>
                <w:szCs w:val="20"/>
              </w:rPr>
            </w:pPr>
            <w:r w:rsidRPr="00CF0F3A">
              <w:rPr>
                <w:rFonts w:ascii="Arial" w:hAnsi="Arial" w:cs="Arial"/>
                <w:b/>
                <w:sz w:val="20"/>
                <w:szCs w:val="20"/>
              </w:rPr>
              <w:t>Anticipated work next quarter</w:t>
            </w:r>
            <w:r w:rsidRPr="00CF0F3A">
              <w:rPr>
                <w:rFonts w:ascii="Arial" w:hAnsi="Arial" w:cs="Arial"/>
                <w:sz w:val="20"/>
                <w:szCs w:val="20"/>
              </w:rPr>
              <w:t>:</w:t>
            </w:r>
          </w:p>
          <w:p w14:paraId="7895CFBA" w14:textId="61FCF7A3" w:rsidR="00A724C0" w:rsidRDefault="00A724C0" w:rsidP="00046B52">
            <w:pPr>
              <w:ind w:right="72"/>
              <w:rPr>
                <w:rFonts w:ascii="Arial" w:hAnsi="Arial" w:cs="Arial"/>
                <w:sz w:val="20"/>
                <w:szCs w:val="20"/>
              </w:rPr>
            </w:pPr>
          </w:p>
          <w:p w14:paraId="01F54748" w14:textId="77777777" w:rsidR="00A32F8A" w:rsidRDefault="00A32F8A" w:rsidP="00A32F8A">
            <w:pPr>
              <w:ind w:right="72"/>
              <w:rPr>
                <w:rFonts w:ascii="Arial" w:hAnsi="Arial" w:cs="Arial"/>
                <w:sz w:val="20"/>
                <w:szCs w:val="20"/>
              </w:rPr>
            </w:pPr>
            <w:r>
              <w:rPr>
                <w:rFonts w:ascii="Arial" w:hAnsi="Arial" w:cs="Arial"/>
                <w:sz w:val="20"/>
                <w:szCs w:val="20"/>
              </w:rPr>
              <w:t>Future events that came out of the Deadwood SCOM meeting include the following:</w:t>
            </w:r>
          </w:p>
          <w:p w14:paraId="70D04BB5" w14:textId="77777777" w:rsidR="00A32F8A" w:rsidRDefault="00A32F8A" w:rsidP="00046B52">
            <w:pPr>
              <w:ind w:right="72"/>
              <w:rPr>
                <w:rFonts w:ascii="Arial" w:hAnsi="Arial" w:cs="Arial"/>
                <w:sz w:val="20"/>
                <w:szCs w:val="20"/>
              </w:rPr>
            </w:pPr>
          </w:p>
          <w:p w14:paraId="40B51E4D" w14:textId="406EAC2F" w:rsidR="00A32F8A" w:rsidRPr="00A32F8A" w:rsidRDefault="00A32F8A" w:rsidP="00A32F8A">
            <w:pPr>
              <w:pStyle w:val="ListParagraph"/>
              <w:numPr>
                <w:ilvl w:val="0"/>
                <w:numId w:val="9"/>
              </w:numPr>
              <w:ind w:right="72"/>
              <w:rPr>
                <w:rFonts w:ascii="Arial" w:hAnsi="Arial" w:cs="Arial"/>
                <w:sz w:val="20"/>
                <w:szCs w:val="20"/>
              </w:rPr>
            </w:pPr>
            <w:r w:rsidRPr="00A32F8A">
              <w:rPr>
                <w:rFonts w:ascii="Arial" w:hAnsi="Arial" w:cs="Arial"/>
                <w:sz w:val="20"/>
                <w:szCs w:val="20"/>
              </w:rPr>
              <w:t>WASHTO SCOM Leadership will work with a UDOT Consultant to begin planning preparations for a Virtual SCOM Conference to be held in the spring of 2022.</w:t>
            </w:r>
          </w:p>
          <w:p w14:paraId="2CCDA32E" w14:textId="67F9F2ED" w:rsidR="00A32F8A" w:rsidRDefault="00A32F8A" w:rsidP="00046B52">
            <w:pPr>
              <w:ind w:right="72"/>
              <w:rPr>
                <w:rFonts w:ascii="Arial" w:hAnsi="Arial" w:cs="Arial"/>
                <w:sz w:val="20"/>
                <w:szCs w:val="20"/>
              </w:rPr>
            </w:pPr>
          </w:p>
          <w:p w14:paraId="16B58D2E" w14:textId="00957CDA" w:rsidR="00A32F8A" w:rsidRPr="00A32F8A" w:rsidRDefault="00A32F8A" w:rsidP="00A32F8A">
            <w:pPr>
              <w:pStyle w:val="ListParagraph"/>
              <w:numPr>
                <w:ilvl w:val="0"/>
                <w:numId w:val="9"/>
              </w:numPr>
              <w:ind w:right="72"/>
              <w:rPr>
                <w:rFonts w:ascii="Arial" w:hAnsi="Arial" w:cs="Arial"/>
                <w:sz w:val="20"/>
                <w:szCs w:val="20"/>
              </w:rPr>
            </w:pPr>
            <w:r w:rsidRPr="00A32F8A">
              <w:rPr>
                <w:rFonts w:ascii="Arial" w:hAnsi="Arial" w:cs="Arial"/>
                <w:sz w:val="20"/>
                <w:szCs w:val="20"/>
              </w:rPr>
              <w:t>Preparations will begin to plan and hold a scanning tour led by Washington DOT to discuss, observe and address lessons learned regarding illegal Homeless Camps and what DOT’s can do to be more successful in dealing with these difficult situations.</w:t>
            </w:r>
            <w:r>
              <w:rPr>
                <w:rFonts w:ascii="Arial" w:hAnsi="Arial" w:cs="Arial"/>
                <w:sz w:val="20"/>
                <w:szCs w:val="20"/>
              </w:rPr>
              <w:t xml:space="preserve">  Timing of the scanning tour is summer of 2022.</w:t>
            </w:r>
          </w:p>
          <w:p w14:paraId="7A9B70A5" w14:textId="64F1F768" w:rsidR="00A32F8A" w:rsidRDefault="00A32F8A" w:rsidP="00046B52">
            <w:pPr>
              <w:ind w:right="72"/>
              <w:rPr>
                <w:rFonts w:ascii="Arial" w:hAnsi="Arial" w:cs="Arial"/>
                <w:sz w:val="20"/>
                <w:szCs w:val="20"/>
              </w:rPr>
            </w:pPr>
          </w:p>
          <w:p w14:paraId="07E27E32" w14:textId="77777777" w:rsidR="00A32F8A" w:rsidRDefault="00A32F8A" w:rsidP="00A32F8A">
            <w:pPr>
              <w:pStyle w:val="ListParagraph"/>
              <w:numPr>
                <w:ilvl w:val="0"/>
                <w:numId w:val="8"/>
              </w:numPr>
              <w:ind w:right="72"/>
              <w:rPr>
                <w:rFonts w:ascii="Arial" w:hAnsi="Arial" w:cs="Arial"/>
                <w:sz w:val="20"/>
                <w:szCs w:val="20"/>
              </w:rPr>
            </w:pPr>
            <w:r>
              <w:rPr>
                <w:rFonts w:ascii="Arial" w:hAnsi="Arial" w:cs="Arial"/>
                <w:sz w:val="20"/>
                <w:szCs w:val="20"/>
              </w:rPr>
              <w:t>Idaho agreed to host the Annual SCOM meeting in the spring of 2023.</w:t>
            </w:r>
          </w:p>
          <w:p w14:paraId="31AD3869" w14:textId="5D59CFA3" w:rsidR="00A32F8A" w:rsidRDefault="00A32F8A" w:rsidP="00046B52">
            <w:pPr>
              <w:ind w:right="72"/>
              <w:rPr>
                <w:rFonts w:ascii="Arial" w:hAnsi="Arial" w:cs="Arial"/>
                <w:sz w:val="20"/>
                <w:szCs w:val="20"/>
              </w:rPr>
            </w:pPr>
          </w:p>
          <w:p w14:paraId="597F8298" w14:textId="0BC1EE05" w:rsidR="00A32F8A" w:rsidRDefault="00A32F8A" w:rsidP="00046B52">
            <w:pPr>
              <w:ind w:right="72"/>
              <w:rPr>
                <w:rFonts w:ascii="Arial" w:hAnsi="Arial" w:cs="Arial"/>
                <w:sz w:val="20"/>
                <w:szCs w:val="20"/>
              </w:rPr>
            </w:pPr>
          </w:p>
          <w:p w14:paraId="067C9C8E" w14:textId="77777777" w:rsidR="00CD336E" w:rsidRDefault="001244EE" w:rsidP="00CD336E">
            <w:pPr>
              <w:ind w:right="72"/>
              <w:rPr>
                <w:rFonts w:ascii="Arial" w:hAnsi="Arial" w:cs="Arial"/>
                <w:sz w:val="20"/>
                <w:szCs w:val="20"/>
              </w:rPr>
            </w:pPr>
            <w:r>
              <w:rPr>
                <w:rFonts w:ascii="Arial" w:hAnsi="Arial" w:cs="Arial"/>
                <w:sz w:val="20"/>
                <w:szCs w:val="20"/>
              </w:rPr>
              <w:t>P</w:t>
            </w:r>
            <w:r w:rsidR="00CD336E">
              <w:rPr>
                <w:rFonts w:ascii="Arial" w:hAnsi="Arial" w:cs="Arial"/>
                <w:sz w:val="20"/>
                <w:szCs w:val="20"/>
              </w:rPr>
              <w:t xml:space="preserve">artner </w:t>
            </w:r>
            <w:r>
              <w:rPr>
                <w:rFonts w:ascii="Arial" w:hAnsi="Arial" w:cs="Arial"/>
                <w:sz w:val="20"/>
                <w:szCs w:val="20"/>
              </w:rPr>
              <w:t xml:space="preserve">states’ </w:t>
            </w:r>
            <w:r w:rsidR="00CD336E">
              <w:rPr>
                <w:rFonts w:ascii="Arial" w:hAnsi="Arial" w:cs="Arial"/>
                <w:sz w:val="20"/>
                <w:szCs w:val="20"/>
              </w:rPr>
              <w:t xml:space="preserve">travel </w:t>
            </w:r>
            <w:r w:rsidR="00C06748">
              <w:rPr>
                <w:rFonts w:ascii="Arial" w:hAnsi="Arial" w:cs="Arial"/>
                <w:sz w:val="20"/>
                <w:szCs w:val="20"/>
              </w:rPr>
              <w:t xml:space="preserve">expenses </w:t>
            </w:r>
            <w:r w:rsidR="00CD336E">
              <w:rPr>
                <w:rFonts w:ascii="Arial" w:hAnsi="Arial" w:cs="Arial"/>
                <w:sz w:val="20"/>
                <w:szCs w:val="20"/>
              </w:rPr>
              <w:t xml:space="preserve">to attend the </w:t>
            </w:r>
            <w:r>
              <w:rPr>
                <w:rFonts w:ascii="Arial" w:hAnsi="Arial" w:cs="Arial"/>
                <w:sz w:val="20"/>
                <w:szCs w:val="20"/>
              </w:rPr>
              <w:t>202</w:t>
            </w:r>
            <w:r w:rsidR="00946768">
              <w:rPr>
                <w:rFonts w:ascii="Arial" w:hAnsi="Arial" w:cs="Arial"/>
                <w:sz w:val="20"/>
                <w:szCs w:val="20"/>
              </w:rPr>
              <w:t>1</w:t>
            </w:r>
            <w:r>
              <w:rPr>
                <w:rFonts w:ascii="Arial" w:hAnsi="Arial" w:cs="Arial"/>
                <w:sz w:val="20"/>
                <w:szCs w:val="20"/>
              </w:rPr>
              <w:t xml:space="preserve"> </w:t>
            </w:r>
            <w:r w:rsidR="00CD336E">
              <w:rPr>
                <w:rFonts w:ascii="Arial" w:hAnsi="Arial" w:cs="Arial"/>
                <w:sz w:val="20"/>
                <w:szCs w:val="20"/>
              </w:rPr>
              <w:t>SCOM Conference</w:t>
            </w:r>
            <w:r>
              <w:rPr>
                <w:rFonts w:ascii="Arial" w:hAnsi="Arial" w:cs="Arial"/>
                <w:sz w:val="20"/>
                <w:szCs w:val="20"/>
              </w:rPr>
              <w:t xml:space="preserve"> </w:t>
            </w:r>
            <w:r w:rsidR="00224AE7">
              <w:rPr>
                <w:rFonts w:ascii="Arial" w:hAnsi="Arial" w:cs="Arial"/>
                <w:sz w:val="20"/>
                <w:szCs w:val="20"/>
              </w:rPr>
              <w:t>can</w:t>
            </w:r>
            <w:r>
              <w:rPr>
                <w:rFonts w:ascii="Arial" w:hAnsi="Arial" w:cs="Arial"/>
                <w:sz w:val="20"/>
                <w:szCs w:val="20"/>
              </w:rPr>
              <w:t xml:space="preserve"> be reimbursed through the pooled fund.</w:t>
            </w:r>
            <w:r w:rsidR="005873FB">
              <w:rPr>
                <w:rFonts w:ascii="Arial" w:hAnsi="Arial" w:cs="Arial"/>
                <w:sz w:val="20"/>
                <w:szCs w:val="20"/>
              </w:rPr>
              <w:t xml:space="preserve"> Those states that want to request </w:t>
            </w:r>
            <w:r w:rsidR="001A7527">
              <w:rPr>
                <w:rFonts w:ascii="Arial" w:hAnsi="Arial" w:cs="Arial"/>
                <w:sz w:val="20"/>
                <w:szCs w:val="20"/>
              </w:rPr>
              <w:t xml:space="preserve">travel </w:t>
            </w:r>
            <w:r w:rsidR="005873FB">
              <w:rPr>
                <w:rFonts w:ascii="Arial" w:hAnsi="Arial" w:cs="Arial"/>
                <w:sz w:val="20"/>
                <w:szCs w:val="20"/>
              </w:rPr>
              <w:t xml:space="preserve">reimbursement should contact Danny Page </w:t>
            </w:r>
            <w:r w:rsidR="008C2668">
              <w:rPr>
                <w:rFonts w:ascii="Arial" w:hAnsi="Arial" w:cs="Arial"/>
                <w:sz w:val="20"/>
                <w:szCs w:val="20"/>
              </w:rPr>
              <w:t xml:space="preserve">of UDOT Maintenance </w:t>
            </w:r>
            <w:r w:rsidR="005873FB">
              <w:rPr>
                <w:rFonts w:ascii="Arial" w:hAnsi="Arial" w:cs="Arial"/>
                <w:sz w:val="20"/>
                <w:szCs w:val="20"/>
              </w:rPr>
              <w:t xml:space="preserve">at </w:t>
            </w:r>
            <w:hyperlink r:id="rId8" w:history="1">
              <w:r w:rsidR="005873FB" w:rsidRPr="00FE59C9">
                <w:rPr>
                  <w:rStyle w:val="Hyperlink"/>
                  <w:rFonts w:ascii="Arial" w:hAnsi="Arial" w:cs="Arial"/>
                  <w:sz w:val="20"/>
                  <w:szCs w:val="20"/>
                </w:rPr>
                <w:t>dpage@utah.gov</w:t>
              </w:r>
            </w:hyperlink>
            <w:r w:rsidR="005873FB">
              <w:rPr>
                <w:rFonts w:ascii="Arial" w:hAnsi="Arial" w:cs="Arial"/>
                <w:sz w:val="20"/>
                <w:szCs w:val="20"/>
              </w:rPr>
              <w:t>.</w:t>
            </w:r>
          </w:p>
          <w:p w14:paraId="758E95AD" w14:textId="77777777" w:rsidR="001244EE" w:rsidRDefault="001244EE" w:rsidP="00CD336E">
            <w:pPr>
              <w:ind w:right="72"/>
              <w:rPr>
                <w:rFonts w:ascii="Arial" w:hAnsi="Arial" w:cs="Arial"/>
                <w:sz w:val="20"/>
                <w:szCs w:val="20"/>
              </w:rPr>
            </w:pPr>
          </w:p>
          <w:p w14:paraId="7A11007C" w14:textId="42762425" w:rsidR="00E92CA1" w:rsidRDefault="00057A8E" w:rsidP="00E6005E">
            <w:pPr>
              <w:ind w:right="72"/>
              <w:rPr>
                <w:rStyle w:val="Hyperlink"/>
                <w:rFonts w:ascii="Arial" w:hAnsi="Arial" w:cs="Arial"/>
                <w:sz w:val="20"/>
                <w:szCs w:val="20"/>
              </w:rPr>
            </w:pPr>
            <w:r>
              <w:rPr>
                <w:rFonts w:ascii="Arial" w:hAnsi="Arial" w:cs="Arial"/>
                <w:sz w:val="20"/>
                <w:szCs w:val="20"/>
              </w:rPr>
              <w:t>We request that participating states post their funding commitments on the TPF website and transfer the</w:t>
            </w:r>
            <w:r w:rsidR="00A752C1">
              <w:rPr>
                <w:rFonts w:ascii="Arial" w:hAnsi="Arial" w:cs="Arial"/>
                <w:sz w:val="20"/>
                <w:szCs w:val="20"/>
              </w:rPr>
              <w:t>ir</w:t>
            </w:r>
            <w:r>
              <w:rPr>
                <w:rFonts w:ascii="Arial" w:hAnsi="Arial" w:cs="Arial"/>
                <w:sz w:val="20"/>
                <w:szCs w:val="20"/>
              </w:rPr>
              <w:t xml:space="preserve"> commitment amounts to UDOT:</w:t>
            </w:r>
            <w:r w:rsidR="000C1216">
              <w:rPr>
                <w:rFonts w:ascii="Arial" w:hAnsi="Arial" w:cs="Arial"/>
                <w:sz w:val="20"/>
                <w:szCs w:val="20"/>
              </w:rPr>
              <w:t xml:space="preserve"> </w:t>
            </w:r>
            <w:hyperlink r:id="rId9" w:history="1">
              <w:r w:rsidRPr="005931C2">
                <w:rPr>
                  <w:rStyle w:val="Hyperlink"/>
                  <w:rFonts w:ascii="Arial" w:hAnsi="Arial" w:cs="Arial"/>
                  <w:sz w:val="20"/>
                  <w:szCs w:val="20"/>
                </w:rPr>
                <w:t>https://www.pooledfund.org/Details/Study/647</w:t>
              </w:r>
            </w:hyperlink>
          </w:p>
          <w:p w14:paraId="794C91F3" w14:textId="77777777" w:rsidR="00A657C4" w:rsidRDefault="00A657C4" w:rsidP="00E6005E">
            <w:pPr>
              <w:ind w:right="72"/>
              <w:rPr>
                <w:rFonts w:ascii="Arial" w:hAnsi="Arial" w:cs="Arial"/>
                <w:sz w:val="20"/>
                <w:szCs w:val="20"/>
              </w:rPr>
            </w:pPr>
            <w:r>
              <w:rPr>
                <w:rFonts w:ascii="Arial" w:hAnsi="Arial" w:cs="Arial"/>
                <w:sz w:val="20"/>
                <w:szCs w:val="20"/>
              </w:rPr>
              <w:t xml:space="preserve">Contact David Stevens of UDOT Research &amp; Innovation at </w:t>
            </w:r>
            <w:hyperlink r:id="rId10" w:history="1">
              <w:r w:rsidRPr="00FE59C9">
                <w:rPr>
                  <w:rStyle w:val="Hyperlink"/>
                  <w:rFonts w:ascii="Arial" w:hAnsi="Arial" w:cs="Arial"/>
                  <w:sz w:val="20"/>
                  <w:szCs w:val="20"/>
                </w:rPr>
                <w:t>davidstevens@utah.gov</w:t>
              </w:r>
            </w:hyperlink>
            <w:r>
              <w:rPr>
                <w:rFonts w:ascii="Arial" w:hAnsi="Arial" w:cs="Arial"/>
                <w:sz w:val="20"/>
                <w:szCs w:val="20"/>
              </w:rPr>
              <w:t xml:space="preserve"> if you have questions about funding transfers.</w:t>
            </w:r>
          </w:p>
          <w:p w14:paraId="09880FB1" w14:textId="77777777" w:rsidR="00035EBB" w:rsidRDefault="00035EBB" w:rsidP="00CD336E">
            <w:pPr>
              <w:ind w:right="72"/>
              <w:rPr>
                <w:rFonts w:ascii="Arial" w:hAnsi="Arial" w:cs="Arial"/>
                <w:sz w:val="20"/>
                <w:szCs w:val="20"/>
              </w:rPr>
            </w:pPr>
          </w:p>
        </w:tc>
      </w:tr>
    </w:tbl>
    <w:p w14:paraId="6A31A6B0" w14:textId="77777777" w:rsidR="00E6005E" w:rsidRDefault="00E6005E"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48C6279" w14:textId="77777777" w:rsidTr="00601EBD">
        <w:tc>
          <w:tcPr>
            <w:tcW w:w="10908" w:type="dxa"/>
          </w:tcPr>
          <w:p w14:paraId="0DD49DCF" w14:textId="77777777" w:rsidR="00046B52" w:rsidRDefault="00046B52" w:rsidP="00B73F0E">
            <w:pPr>
              <w:ind w:right="-540"/>
              <w:rPr>
                <w:rFonts w:ascii="Arial" w:hAnsi="Arial" w:cs="Arial"/>
                <w:b/>
                <w:sz w:val="20"/>
                <w:szCs w:val="20"/>
              </w:rPr>
            </w:pPr>
          </w:p>
          <w:p w14:paraId="30B6C8F2" w14:textId="19ABD4AA" w:rsidR="00601EBD" w:rsidRDefault="00601EBD" w:rsidP="00B73F0E">
            <w:pPr>
              <w:ind w:right="-540"/>
              <w:rPr>
                <w:rFonts w:ascii="Arial" w:hAnsi="Arial" w:cs="Arial"/>
                <w:b/>
                <w:sz w:val="20"/>
                <w:szCs w:val="20"/>
              </w:rPr>
            </w:pPr>
            <w:r w:rsidRPr="00CF0F3A">
              <w:rPr>
                <w:rFonts w:ascii="Arial" w:hAnsi="Arial" w:cs="Arial"/>
                <w:b/>
                <w:sz w:val="20"/>
                <w:szCs w:val="20"/>
              </w:rPr>
              <w:t>Significant Results:</w:t>
            </w:r>
          </w:p>
          <w:p w14:paraId="700A3BA5" w14:textId="539F2A7E" w:rsidR="00A32F8A" w:rsidRDefault="00A32F8A" w:rsidP="00B73F0E">
            <w:pPr>
              <w:ind w:right="-540"/>
              <w:rPr>
                <w:rFonts w:ascii="Arial" w:hAnsi="Arial" w:cs="Arial"/>
                <w:b/>
                <w:sz w:val="20"/>
                <w:szCs w:val="20"/>
              </w:rPr>
            </w:pPr>
          </w:p>
          <w:p w14:paraId="1C2DFFDD" w14:textId="13255555" w:rsidR="00A32F8A" w:rsidRDefault="00A32F8A" w:rsidP="00B73F0E">
            <w:pPr>
              <w:ind w:right="-540"/>
              <w:rPr>
                <w:rFonts w:ascii="Arial" w:hAnsi="Arial" w:cs="Arial"/>
                <w:sz w:val="20"/>
                <w:szCs w:val="20"/>
              </w:rPr>
            </w:pPr>
            <w:r w:rsidRPr="00CF0F3A">
              <w:rPr>
                <w:rFonts w:ascii="Arial" w:hAnsi="Arial" w:cs="Arial"/>
                <w:b/>
                <w:sz w:val="20"/>
                <w:szCs w:val="20"/>
              </w:rPr>
              <w:t>Spring of 2022:</w:t>
            </w:r>
            <w:r>
              <w:rPr>
                <w:rFonts w:ascii="Arial" w:hAnsi="Arial" w:cs="Arial"/>
                <w:b/>
                <w:sz w:val="20"/>
                <w:szCs w:val="20"/>
              </w:rPr>
              <w:t xml:space="preserve">  </w:t>
            </w:r>
            <w:r w:rsidRPr="00A32F8A">
              <w:rPr>
                <w:rFonts w:ascii="Arial" w:hAnsi="Arial" w:cs="Arial"/>
                <w:sz w:val="20"/>
                <w:szCs w:val="20"/>
              </w:rPr>
              <w:t xml:space="preserve">WASHTO SCOM </w:t>
            </w:r>
            <w:r>
              <w:rPr>
                <w:rFonts w:ascii="Arial" w:hAnsi="Arial" w:cs="Arial"/>
                <w:sz w:val="20"/>
                <w:szCs w:val="20"/>
              </w:rPr>
              <w:t>2022 will be held virtually.</w:t>
            </w:r>
          </w:p>
          <w:p w14:paraId="1A47479E" w14:textId="31192E02" w:rsidR="00A32F8A" w:rsidRDefault="00A32F8A" w:rsidP="00B73F0E">
            <w:pPr>
              <w:ind w:right="-540"/>
              <w:rPr>
                <w:rFonts w:ascii="Arial" w:hAnsi="Arial" w:cs="Arial"/>
                <w:sz w:val="20"/>
                <w:szCs w:val="20"/>
              </w:rPr>
            </w:pPr>
            <w:r>
              <w:rPr>
                <w:rFonts w:ascii="Arial" w:hAnsi="Arial" w:cs="Arial"/>
                <w:sz w:val="20"/>
                <w:szCs w:val="20"/>
              </w:rPr>
              <w:t>Summer of 2022:  Peer Exchange will be held in Washington focused on Illegal Homeless Camps</w:t>
            </w:r>
            <w:r w:rsidR="00CF0F3A">
              <w:rPr>
                <w:rFonts w:ascii="Arial" w:hAnsi="Arial" w:cs="Arial"/>
                <w:sz w:val="20"/>
                <w:szCs w:val="20"/>
              </w:rPr>
              <w:t>.</w:t>
            </w:r>
          </w:p>
          <w:p w14:paraId="207BE473" w14:textId="2E06C56A" w:rsidR="00A32F8A" w:rsidRPr="00A32F8A" w:rsidRDefault="00A32F8A" w:rsidP="00B73F0E">
            <w:pPr>
              <w:ind w:right="-540"/>
              <w:rPr>
                <w:rFonts w:ascii="Arial" w:hAnsi="Arial" w:cs="Arial"/>
                <w:sz w:val="20"/>
                <w:szCs w:val="20"/>
              </w:rPr>
            </w:pPr>
            <w:r>
              <w:rPr>
                <w:rFonts w:ascii="Arial" w:hAnsi="Arial" w:cs="Arial"/>
                <w:sz w:val="20"/>
                <w:szCs w:val="20"/>
              </w:rPr>
              <w:t>Spring of 2023:  Idaho DOT will host the Annual WASHTO SCOM 2023</w:t>
            </w:r>
            <w:r w:rsidR="00CF0F3A">
              <w:rPr>
                <w:rFonts w:ascii="Arial" w:hAnsi="Arial" w:cs="Arial"/>
                <w:sz w:val="20"/>
                <w:szCs w:val="20"/>
              </w:rPr>
              <w:t>.</w:t>
            </w:r>
          </w:p>
          <w:p w14:paraId="0E8F8FCD" w14:textId="063B6921" w:rsidR="002772C0" w:rsidRDefault="002772C0" w:rsidP="00A32F8A">
            <w:pPr>
              <w:ind w:right="72"/>
              <w:rPr>
                <w:rFonts w:ascii="Arial" w:hAnsi="Arial" w:cs="Arial"/>
                <w:b/>
                <w:sz w:val="20"/>
                <w:szCs w:val="20"/>
              </w:rPr>
            </w:pPr>
          </w:p>
        </w:tc>
      </w:tr>
      <w:tr w:rsidR="00601EBD" w14:paraId="5E52A6AF" w14:textId="77777777" w:rsidTr="00601EBD">
        <w:tc>
          <w:tcPr>
            <w:tcW w:w="10908" w:type="dxa"/>
          </w:tcPr>
          <w:p w14:paraId="52F8B3D2" w14:textId="58FD2696" w:rsidR="00601EBD" w:rsidRDefault="00A32F8A" w:rsidP="00046B52">
            <w:pPr>
              <w:ind w:right="72"/>
              <w:rPr>
                <w:rFonts w:ascii="Arial" w:hAnsi="Arial" w:cs="Arial"/>
                <w:b/>
                <w:sz w:val="20"/>
                <w:szCs w:val="20"/>
              </w:rPr>
            </w:pPr>
            <w:r>
              <w:rPr>
                <w:rFonts w:ascii="Arial" w:hAnsi="Arial" w:cs="Arial"/>
                <w:b/>
                <w:sz w:val="20"/>
                <w:szCs w:val="20"/>
              </w:rPr>
              <w:t xml:space="preserve"> </w:t>
            </w:r>
          </w:p>
          <w:p w14:paraId="400DB0E6" w14:textId="77777777" w:rsidR="00CF0F3A" w:rsidRDefault="00CF0F3A" w:rsidP="00CF0F3A">
            <w:pPr>
              <w:ind w:right="72"/>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68485001" w14:textId="77777777" w:rsidR="00CF0F3A" w:rsidRDefault="00CF0F3A" w:rsidP="00CF0F3A">
            <w:pPr>
              <w:ind w:right="72"/>
              <w:rPr>
                <w:rFonts w:ascii="Arial" w:hAnsi="Arial" w:cs="Arial"/>
                <w:b/>
                <w:sz w:val="20"/>
                <w:szCs w:val="20"/>
              </w:rPr>
            </w:pPr>
            <w:r>
              <w:rPr>
                <w:rFonts w:ascii="Arial" w:hAnsi="Arial" w:cs="Arial"/>
                <w:b/>
                <w:sz w:val="20"/>
                <w:szCs w:val="20"/>
              </w:rPr>
              <w:t xml:space="preserve">might affect the completion of the project within the time, scope and fiscal constraints set forth in the </w:t>
            </w:r>
          </w:p>
          <w:p w14:paraId="39321825" w14:textId="77777777" w:rsidR="00CF0F3A" w:rsidRDefault="00CF0F3A" w:rsidP="00CF0F3A">
            <w:pPr>
              <w:ind w:right="72"/>
              <w:rPr>
                <w:rFonts w:ascii="Arial" w:hAnsi="Arial" w:cs="Arial"/>
                <w:b/>
                <w:sz w:val="20"/>
                <w:szCs w:val="20"/>
              </w:rPr>
            </w:pPr>
            <w:r>
              <w:rPr>
                <w:rFonts w:ascii="Arial" w:hAnsi="Arial" w:cs="Arial"/>
                <w:b/>
                <w:sz w:val="20"/>
                <w:szCs w:val="20"/>
              </w:rPr>
              <w:t>agreement, along with recommended solutions to those problems).</w:t>
            </w:r>
          </w:p>
          <w:p w14:paraId="51D51EDA" w14:textId="77777777" w:rsidR="00CF0F3A" w:rsidRDefault="00CF0F3A" w:rsidP="00CF0F3A">
            <w:pPr>
              <w:ind w:right="72"/>
              <w:rPr>
                <w:rFonts w:ascii="Arial" w:hAnsi="Arial" w:cs="Arial"/>
                <w:b/>
                <w:sz w:val="20"/>
                <w:szCs w:val="20"/>
              </w:rPr>
            </w:pPr>
          </w:p>
          <w:p w14:paraId="35D1A26A" w14:textId="3BA0DA0F" w:rsidR="00046B52" w:rsidRDefault="00CF0F3A" w:rsidP="00CF0F3A">
            <w:pPr>
              <w:ind w:right="-540"/>
              <w:rPr>
                <w:rFonts w:ascii="Arial" w:hAnsi="Arial" w:cs="Arial"/>
                <w:sz w:val="20"/>
                <w:szCs w:val="20"/>
              </w:rPr>
            </w:pPr>
            <w:r>
              <w:rPr>
                <w:rFonts w:ascii="Arial" w:hAnsi="Arial" w:cs="Arial"/>
                <w:sz w:val="20"/>
                <w:szCs w:val="20"/>
              </w:rPr>
              <w:t>No new issues at this time.</w:t>
            </w:r>
          </w:p>
          <w:p w14:paraId="2A17638B" w14:textId="3945621C" w:rsidR="00CF0F3A" w:rsidRDefault="00CF0F3A" w:rsidP="00CF0F3A">
            <w:pPr>
              <w:ind w:right="-540"/>
              <w:rPr>
                <w:rFonts w:ascii="Arial" w:hAnsi="Arial" w:cs="Arial"/>
                <w:b/>
                <w:sz w:val="20"/>
                <w:szCs w:val="20"/>
              </w:rPr>
            </w:pPr>
          </w:p>
        </w:tc>
      </w:tr>
    </w:tbl>
    <w:p w14:paraId="23D16397" w14:textId="77777777"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1DAF9BE0" w14:textId="77777777" w:rsidTr="00E35E0F">
        <w:tc>
          <w:tcPr>
            <w:tcW w:w="10908" w:type="dxa"/>
          </w:tcPr>
          <w:p w14:paraId="32E64D6E" w14:textId="77777777" w:rsidR="00E35E0F" w:rsidRDefault="00E35E0F" w:rsidP="00B73F0E">
            <w:pPr>
              <w:ind w:right="72"/>
              <w:rPr>
                <w:rFonts w:ascii="Arial" w:hAnsi="Arial" w:cs="Arial"/>
                <w:sz w:val="20"/>
                <w:szCs w:val="20"/>
              </w:rPr>
            </w:pPr>
          </w:p>
          <w:p w14:paraId="483549EE" w14:textId="77777777" w:rsidR="00E35E0F" w:rsidRDefault="00E35E0F" w:rsidP="00B73F0E">
            <w:pPr>
              <w:ind w:right="72"/>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F62088D" w14:textId="77777777" w:rsidR="00547EE3" w:rsidRDefault="00547EE3" w:rsidP="00B73F0E">
            <w:pPr>
              <w:ind w:right="72"/>
              <w:rPr>
                <w:rFonts w:ascii="Arial" w:hAnsi="Arial" w:cs="Arial"/>
                <w:sz w:val="20"/>
                <w:szCs w:val="20"/>
              </w:rPr>
            </w:pPr>
          </w:p>
          <w:p w14:paraId="2EEEE1F0" w14:textId="77777777" w:rsidR="00205D72" w:rsidRPr="00205D72" w:rsidRDefault="00205D72" w:rsidP="00205D72">
            <w:pPr>
              <w:ind w:right="72"/>
              <w:rPr>
                <w:rFonts w:ascii="Arial" w:hAnsi="Arial" w:cs="Arial"/>
                <w:sz w:val="20"/>
                <w:szCs w:val="20"/>
              </w:rPr>
            </w:pPr>
            <w:r w:rsidRPr="00205D72">
              <w:rPr>
                <w:rFonts w:ascii="Arial" w:hAnsi="Arial" w:cs="Arial"/>
                <w:sz w:val="20"/>
                <w:szCs w:val="20"/>
              </w:rPr>
              <w:t>Member states analyze and implement numerous ideas from the WASHTO SCOM conference.  Some of the implemented items include:</w:t>
            </w:r>
          </w:p>
          <w:p w14:paraId="1D5E906D" w14:textId="77777777" w:rsidR="00205D72" w:rsidRPr="00205D72" w:rsidRDefault="00205D72" w:rsidP="00205D72">
            <w:pPr>
              <w:ind w:right="72"/>
              <w:rPr>
                <w:rFonts w:ascii="Arial" w:hAnsi="Arial" w:cs="Arial"/>
                <w:sz w:val="20"/>
                <w:szCs w:val="20"/>
              </w:rPr>
            </w:pPr>
          </w:p>
          <w:p w14:paraId="4FD77013" w14:textId="77777777" w:rsidR="00205D72" w:rsidRPr="00205D72" w:rsidRDefault="00205D72" w:rsidP="00205D72">
            <w:pPr>
              <w:ind w:right="72"/>
              <w:rPr>
                <w:rFonts w:ascii="Arial" w:hAnsi="Arial" w:cs="Arial"/>
                <w:sz w:val="20"/>
                <w:szCs w:val="20"/>
              </w:rPr>
            </w:pPr>
            <w:r w:rsidRPr="00205D72">
              <w:rPr>
                <w:rFonts w:ascii="Arial" w:hAnsi="Arial" w:cs="Arial"/>
                <w:sz w:val="20"/>
                <w:szCs w:val="20"/>
              </w:rPr>
              <w:t>Training programs</w:t>
            </w:r>
          </w:p>
          <w:p w14:paraId="16F377E0" w14:textId="77777777" w:rsidR="00205D72" w:rsidRPr="00205D72" w:rsidRDefault="00205D72" w:rsidP="00205D72">
            <w:pPr>
              <w:ind w:right="72"/>
              <w:rPr>
                <w:rFonts w:ascii="Arial" w:hAnsi="Arial" w:cs="Arial"/>
                <w:sz w:val="20"/>
                <w:szCs w:val="20"/>
              </w:rPr>
            </w:pPr>
            <w:r w:rsidRPr="00205D72">
              <w:rPr>
                <w:rFonts w:ascii="Arial" w:hAnsi="Arial" w:cs="Arial"/>
                <w:sz w:val="20"/>
                <w:szCs w:val="20"/>
              </w:rPr>
              <w:t>Winter road condition reporting</w:t>
            </w:r>
          </w:p>
          <w:p w14:paraId="154A803A" w14:textId="77777777" w:rsidR="00205D72" w:rsidRPr="00205D72" w:rsidRDefault="00205D72" w:rsidP="00205D72">
            <w:pPr>
              <w:ind w:right="72"/>
              <w:rPr>
                <w:rFonts w:ascii="Arial" w:hAnsi="Arial" w:cs="Arial"/>
                <w:sz w:val="20"/>
                <w:szCs w:val="20"/>
              </w:rPr>
            </w:pPr>
            <w:r w:rsidRPr="00205D72">
              <w:rPr>
                <w:rFonts w:ascii="Arial" w:hAnsi="Arial" w:cs="Arial"/>
                <w:sz w:val="20"/>
                <w:szCs w:val="20"/>
              </w:rPr>
              <w:t>Performance metrics and measures</w:t>
            </w:r>
          </w:p>
          <w:p w14:paraId="6625FF38" w14:textId="77777777" w:rsidR="00E35E0F" w:rsidRDefault="00205D72" w:rsidP="00205D72">
            <w:pPr>
              <w:ind w:right="72"/>
              <w:rPr>
                <w:rFonts w:ascii="Arial" w:hAnsi="Arial" w:cs="Arial"/>
                <w:sz w:val="20"/>
                <w:szCs w:val="20"/>
              </w:rPr>
            </w:pPr>
            <w:r w:rsidRPr="00205D72">
              <w:rPr>
                <w:rFonts w:ascii="Arial" w:hAnsi="Arial" w:cs="Arial"/>
                <w:sz w:val="20"/>
                <w:szCs w:val="20"/>
              </w:rPr>
              <w:t>Equipment innovations and maintenance</w:t>
            </w:r>
          </w:p>
          <w:p w14:paraId="5ABCF27D" w14:textId="77777777" w:rsidR="00E35E0F" w:rsidRDefault="00E35E0F" w:rsidP="00B73F0E">
            <w:pPr>
              <w:ind w:right="-540"/>
              <w:rPr>
                <w:rFonts w:ascii="Arial" w:hAnsi="Arial" w:cs="Arial"/>
                <w:sz w:val="20"/>
                <w:szCs w:val="20"/>
              </w:rPr>
            </w:pPr>
          </w:p>
        </w:tc>
      </w:tr>
    </w:tbl>
    <w:p w14:paraId="74FB9A84" w14:textId="77777777" w:rsidR="00E35E0F" w:rsidRPr="00743C01" w:rsidRDefault="00E35E0F" w:rsidP="00B73F0E">
      <w:pPr>
        <w:spacing w:after="0"/>
        <w:ind w:left="-720" w:right="-540"/>
        <w:rPr>
          <w:rFonts w:ascii="Arial" w:hAnsi="Arial" w:cs="Arial"/>
          <w:sz w:val="20"/>
          <w:szCs w:val="20"/>
        </w:rPr>
      </w:pPr>
    </w:p>
    <w:sectPr w:rsidR="00E35E0F"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20660" w14:textId="77777777" w:rsidR="00BD5FE2" w:rsidRDefault="00BD5FE2" w:rsidP="00106C83">
      <w:pPr>
        <w:spacing w:after="0" w:line="240" w:lineRule="auto"/>
      </w:pPr>
      <w:r>
        <w:separator/>
      </w:r>
    </w:p>
  </w:endnote>
  <w:endnote w:type="continuationSeparator" w:id="0">
    <w:p w14:paraId="5EA01BA1" w14:textId="77777777" w:rsidR="00BD5FE2" w:rsidRDefault="00BD5FE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39D03" w14:textId="77777777" w:rsidR="00196AD9" w:rsidRDefault="00196AD9" w:rsidP="00E371D1">
    <w:pPr>
      <w:pStyle w:val="Footer"/>
      <w:ind w:left="-810"/>
    </w:pPr>
    <w:r>
      <w:t>TPF Program Standard Quarterly Reporting Format – 7/2011</w:t>
    </w:r>
  </w:p>
  <w:p w14:paraId="006B3D22" w14:textId="77777777" w:rsidR="00196AD9" w:rsidRDefault="00196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F88A8" w14:textId="77777777" w:rsidR="00BD5FE2" w:rsidRDefault="00BD5FE2" w:rsidP="00106C83">
      <w:pPr>
        <w:spacing w:after="0" w:line="240" w:lineRule="auto"/>
      </w:pPr>
      <w:r>
        <w:separator/>
      </w:r>
    </w:p>
  </w:footnote>
  <w:footnote w:type="continuationSeparator" w:id="0">
    <w:p w14:paraId="0DF58057" w14:textId="77777777" w:rsidR="00BD5FE2" w:rsidRDefault="00BD5FE2"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48F3"/>
    <w:multiLevelType w:val="hybridMultilevel"/>
    <w:tmpl w:val="A6BA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BB097A"/>
    <w:multiLevelType w:val="hybridMultilevel"/>
    <w:tmpl w:val="5C523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1B6A9A"/>
    <w:multiLevelType w:val="hybridMultilevel"/>
    <w:tmpl w:val="1246525A"/>
    <w:lvl w:ilvl="0" w:tplc="D9201A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347E6"/>
    <w:multiLevelType w:val="hybridMultilevel"/>
    <w:tmpl w:val="083EA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632794"/>
    <w:multiLevelType w:val="hybridMultilevel"/>
    <w:tmpl w:val="CA3C0730"/>
    <w:lvl w:ilvl="0" w:tplc="AACCDC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F229ED"/>
    <w:multiLevelType w:val="hybridMultilevel"/>
    <w:tmpl w:val="36C0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0275F1"/>
    <w:multiLevelType w:val="hybridMultilevel"/>
    <w:tmpl w:val="0402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B924A0"/>
    <w:multiLevelType w:val="hybridMultilevel"/>
    <w:tmpl w:val="7A5A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57365C"/>
    <w:multiLevelType w:val="hybridMultilevel"/>
    <w:tmpl w:val="4718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6"/>
  </w:num>
  <w:num w:numId="5">
    <w:abstractNumId w:val="2"/>
  </w:num>
  <w:num w:numId="6">
    <w:abstractNumId w:val="7"/>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2AB6"/>
    <w:rsid w:val="0001049B"/>
    <w:rsid w:val="000138BE"/>
    <w:rsid w:val="00021636"/>
    <w:rsid w:val="00035EBB"/>
    <w:rsid w:val="00037FBC"/>
    <w:rsid w:val="00044195"/>
    <w:rsid w:val="00046118"/>
    <w:rsid w:val="00046B52"/>
    <w:rsid w:val="00057A8E"/>
    <w:rsid w:val="00062681"/>
    <w:rsid w:val="00062944"/>
    <w:rsid w:val="00071EEB"/>
    <w:rsid w:val="000736BB"/>
    <w:rsid w:val="000747F3"/>
    <w:rsid w:val="0008173C"/>
    <w:rsid w:val="0009552E"/>
    <w:rsid w:val="00095738"/>
    <w:rsid w:val="00097E80"/>
    <w:rsid w:val="000A12C7"/>
    <w:rsid w:val="000B665A"/>
    <w:rsid w:val="000C1216"/>
    <w:rsid w:val="000C2473"/>
    <w:rsid w:val="000C644C"/>
    <w:rsid w:val="000C6E96"/>
    <w:rsid w:val="000D1F0E"/>
    <w:rsid w:val="000D48C4"/>
    <w:rsid w:val="000D66D4"/>
    <w:rsid w:val="000E1437"/>
    <w:rsid w:val="000E4D2F"/>
    <w:rsid w:val="000F1D19"/>
    <w:rsid w:val="000F4DD6"/>
    <w:rsid w:val="00101E05"/>
    <w:rsid w:val="00106C83"/>
    <w:rsid w:val="00114894"/>
    <w:rsid w:val="001244EE"/>
    <w:rsid w:val="001253E8"/>
    <w:rsid w:val="001404E7"/>
    <w:rsid w:val="001438CD"/>
    <w:rsid w:val="00146ABD"/>
    <w:rsid w:val="001512EB"/>
    <w:rsid w:val="001547D0"/>
    <w:rsid w:val="00161153"/>
    <w:rsid w:val="00163DA4"/>
    <w:rsid w:val="001654BD"/>
    <w:rsid w:val="00167CDB"/>
    <w:rsid w:val="001716D8"/>
    <w:rsid w:val="00174309"/>
    <w:rsid w:val="00175BEC"/>
    <w:rsid w:val="001865A9"/>
    <w:rsid w:val="001947D2"/>
    <w:rsid w:val="00196AD9"/>
    <w:rsid w:val="001A7527"/>
    <w:rsid w:val="001C0F37"/>
    <w:rsid w:val="001E14AD"/>
    <w:rsid w:val="001F2424"/>
    <w:rsid w:val="00205D72"/>
    <w:rsid w:val="002116DF"/>
    <w:rsid w:val="0021446D"/>
    <w:rsid w:val="00214505"/>
    <w:rsid w:val="002147AB"/>
    <w:rsid w:val="00215F5B"/>
    <w:rsid w:val="00224AE7"/>
    <w:rsid w:val="00224E51"/>
    <w:rsid w:val="00236A2F"/>
    <w:rsid w:val="00244E38"/>
    <w:rsid w:val="00254591"/>
    <w:rsid w:val="00260F79"/>
    <w:rsid w:val="0027008E"/>
    <w:rsid w:val="00273FE1"/>
    <w:rsid w:val="002772C0"/>
    <w:rsid w:val="00287DD5"/>
    <w:rsid w:val="002924A0"/>
    <w:rsid w:val="00293FD8"/>
    <w:rsid w:val="002967A9"/>
    <w:rsid w:val="002A1C3A"/>
    <w:rsid w:val="002A79C8"/>
    <w:rsid w:val="002B6137"/>
    <w:rsid w:val="002C43AC"/>
    <w:rsid w:val="002C5209"/>
    <w:rsid w:val="002C582D"/>
    <w:rsid w:val="002E0896"/>
    <w:rsid w:val="002E3E8F"/>
    <w:rsid w:val="002F7539"/>
    <w:rsid w:val="003066A6"/>
    <w:rsid w:val="00306D45"/>
    <w:rsid w:val="003143A4"/>
    <w:rsid w:val="003158FE"/>
    <w:rsid w:val="003209D5"/>
    <w:rsid w:val="00322EC8"/>
    <w:rsid w:val="00326F3E"/>
    <w:rsid w:val="00327815"/>
    <w:rsid w:val="00362FAE"/>
    <w:rsid w:val="00362FC5"/>
    <w:rsid w:val="00364BDE"/>
    <w:rsid w:val="0036685C"/>
    <w:rsid w:val="003669B5"/>
    <w:rsid w:val="00372EAC"/>
    <w:rsid w:val="00373FFE"/>
    <w:rsid w:val="003802F8"/>
    <w:rsid w:val="00384660"/>
    <w:rsid w:val="0038705A"/>
    <w:rsid w:val="003924F5"/>
    <w:rsid w:val="003949F5"/>
    <w:rsid w:val="003A1662"/>
    <w:rsid w:val="003A3587"/>
    <w:rsid w:val="003B0478"/>
    <w:rsid w:val="003B31A4"/>
    <w:rsid w:val="003C1624"/>
    <w:rsid w:val="003C3874"/>
    <w:rsid w:val="003C5781"/>
    <w:rsid w:val="003E58BF"/>
    <w:rsid w:val="003E71AF"/>
    <w:rsid w:val="00401B29"/>
    <w:rsid w:val="00403383"/>
    <w:rsid w:val="0040501E"/>
    <w:rsid w:val="00405253"/>
    <w:rsid w:val="004144E6"/>
    <w:rsid w:val="00414C18"/>
    <w:rsid w:val="00415605"/>
    <w:rsid w:val="004156B2"/>
    <w:rsid w:val="004211A5"/>
    <w:rsid w:val="00427676"/>
    <w:rsid w:val="00432578"/>
    <w:rsid w:val="00434112"/>
    <w:rsid w:val="00437734"/>
    <w:rsid w:val="00445E41"/>
    <w:rsid w:val="00446186"/>
    <w:rsid w:val="00446C61"/>
    <w:rsid w:val="004542C6"/>
    <w:rsid w:val="00460273"/>
    <w:rsid w:val="004776F8"/>
    <w:rsid w:val="00486CD1"/>
    <w:rsid w:val="00491CB3"/>
    <w:rsid w:val="00495400"/>
    <w:rsid w:val="00496009"/>
    <w:rsid w:val="004B3AB3"/>
    <w:rsid w:val="004C04F9"/>
    <w:rsid w:val="004D06BA"/>
    <w:rsid w:val="004D189E"/>
    <w:rsid w:val="004D238B"/>
    <w:rsid w:val="004D30C5"/>
    <w:rsid w:val="004D4DD2"/>
    <w:rsid w:val="004D5D4A"/>
    <w:rsid w:val="004D75A9"/>
    <w:rsid w:val="004D7F38"/>
    <w:rsid w:val="004E14DC"/>
    <w:rsid w:val="004E2673"/>
    <w:rsid w:val="004F02B0"/>
    <w:rsid w:val="004F2282"/>
    <w:rsid w:val="00507F5F"/>
    <w:rsid w:val="00520D29"/>
    <w:rsid w:val="00521910"/>
    <w:rsid w:val="00526532"/>
    <w:rsid w:val="00533B39"/>
    <w:rsid w:val="00535598"/>
    <w:rsid w:val="00535A35"/>
    <w:rsid w:val="00547EE3"/>
    <w:rsid w:val="00551D8A"/>
    <w:rsid w:val="00557E3A"/>
    <w:rsid w:val="00561B21"/>
    <w:rsid w:val="00566CB8"/>
    <w:rsid w:val="00576A1D"/>
    <w:rsid w:val="005818C6"/>
    <w:rsid w:val="00581B36"/>
    <w:rsid w:val="00583E8E"/>
    <w:rsid w:val="005873FB"/>
    <w:rsid w:val="00596891"/>
    <w:rsid w:val="00596F13"/>
    <w:rsid w:val="005B23EF"/>
    <w:rsid w:val="005B7A40"/>
    <w:rsid w:val="005C1CE7"/>
    <w:rsid w:val="005C765E"/>
    <w:rsid w:val="005D60F9"/>
    <w:rsid w:val="005E1EAA"/>
    <w:rsid w:val="005E4624"/>
    <w:rsid w:val="005F43BF"/>
    <w:rsid w:val="00600878"/>
    <w:rsid w:val="00601EBD"/>
    <w:rsid w:val="00605D02"/>
    <w:rsid w:val="00607332"/>
    <w:rsid w:val="006112A3"/>
    <w:rsid w:val="006172BD"/>
    <w:rsid w:val="00621EB3"/>
    <w:rsid w:val="00623ECA"/>
    <w:rsid w:val="006341FD"/>
    <w:rsid w:val="00644C5D"/>
    <w:rsid w:val="006466DC"/>
    <w:rsid w:val="0065721B"/>
    <w:rsid w:val="006605E6"/>
    <w:rsid w:val="006610CC"/>
    <w:rsid w:val="00663790"/>
    <w:rsid w:val="00664504"/>
    <w:rsid w:val="00667832"/>
    <w:rsid w:val="00680510"/>
    <w:rsid w:val="00680986"/>
    <w:rsid w:val="00682C5E"/>
    <w:rsid w:val="00682DE5"/>
    <w:rsid w:val="006836A2"/>
    <w:rsid w:val="00695D25"/>
    <w:rsid w:val="006978A8"/>
    <w:rsid w:val="006A4902"/>
    <w:rsid w:val="006B4757"/>
    <w:rsid w:val="006C11AC"/>
    <w:rsid w:val="006C6731"/>
    <w:rsid w:val="006C68D5"/>
    <w:rsid w:val="006D4CBB"/>
    <w:rsid w:val="006D519E"/>
    <w:rsid w:val="006F6E6F"/>
    <w:rsid w:val="00710420"/>
    <w:rsid w:val="00713F0E"/>
    <w:rsid w:val="00717EF8"/>
    <w:rsid w:val="00725D9D"/>
    <w:rsid w:val="007338B2"/>
    <w:rsid w:val="007371ED"/>
    <w:rsid w:val="00743C01"/>
    <w:rsid w:val="0075439B"/>
    <w:rsid w:val="00754C24"/>
    <w:rsid w:val="007573E6"/>
    <w:rsid w:val="00772562"/>
    <w:rsid w:val="00790C4A"/>
    <w:rsid w:val="0079183A"/>
    <w:rsid w:val="00792C83"/>
    <w:rsid w:val="007963A2"/>
    <w:rsid w:val="007A0048"/>
    <w:rsid w:val="007A5B1C"/>
    <w:rsid w:val="007B04A5"/>
    <w:rsid w:val="007B3233"/>
    <w:rsid w:val="007B3541"/>
    <w:rsid w:val="007C1F68"/>
    <w:rsid w:val="007C51F4"/>
    <w:rsid w:val="007C6D7A"/>
    <w:rsid w:val="007E39AC"/>
    <w:rsid w:val="007E5BD2"/>
    <w:rsid w:val="007F3D81"/>
    <w:rsid w:val="0080271D"/>
    <w:rsid w:val="008053DA"/>
    <w:rsid w:val="0081017C"/>
    <w:rsid w:val="00811EC8"/>
    <w:rsid w:val="00822A6B"/>
    <w:rsid w:val="00823549"/>
    <w:rsid w:val="008267A2"/>
    <w:rsid w:val="0083789E"/>
    <w:rsid w:val="008419BF"/>
    <w:rsid w:val="00847B85"/>
    <w:rsid w:val="00860567"/>
    <w:rsid w:val="00872348"/>
    <w:rsid w:val="00872F18"/>
    <w:rsid w:val="00874EF7"/>
    <w:rsid w:val="00881149"/>
    <w:rsid w:val="00891F1A"/>
    <w:rsid w:val="00892CE7"/>
    <w:rsid w:val="00895D3F"/>
    <w:rsid w:val="008962CC"/>
    <w:rsid w:val="00897F1F"/>
    <w:rsid w:val="008B3692"/>
    <w:rsid w:val="008B3BC3"/>
    <w:rsid w:val="008B4AF6"/>
    <w:rsid w:val="008C2668"/>
    <w:rsid w:val="008C4E8B"/>
    <w:rsid w:val="008D0350"/>
    <w:rsid w:val="008D0C75"/>
    <w:rsid w:val="008D17DA"/>
    <w:rsid w:val="008D361B"/>
    <w:rsid w:val="008D50AF"/>
    <w:rsid w:val="008F1BC2"/>
    <w:rsid w:val="008F7368"/>
    <w:rsid w:val="0090397C"/>
    <w:rsid w:val="00912A1B"/>
    <w:rsid w:val="0091411B"/>
    <w:rsid w:val="00914AD9"/>
    <w:rsid w:val="009215CA"/>
    <w:rsid w:val="00924B45"/>
    <w:rsid w:val="00926006"/>
    <w:rsid w:val="009305C4"/>
    <w:rsid w:val="00930CF9"/>
    <w:rsid w:val="0093370A"/>
    <w:rsid w:val="00946768"/>
    <w:rsid w:val="00965843"/>
    <w:rsid w:val="009A0CEC"/>
    <w:rsid w:val="009A2CC9"/>
    <w:rsid w:val="009A38C2"/>
    <w:rsid w:val="009A3CBD"/>
    <w:rsid w:val="009C00E1"/>
    <w:rsid w:val="009C4230"/>
    <w:rsid w:val="009D4CE9"/>
    <w:rsid w:val="009E3B1E"/>
    <w:rsid w:val="009E7159"/>
    <w:rsid w:val="00A12717"/>
    <w:rsid w:val="00A16382"/>
    <w:rsid w:val="00A164E3"/>
    <w:rsid w:val="00A2122D"/>
    <w:rsid w:val="00A214EA"/>
    <w:rsid w:val="00A2353C"/>
    <w:rsid w:val="00A23CDD"/>
    <w:rsid w:val="00A27EBF"/>
    <w:rsid w:val="00A32705"/>
    <w:rsid w:val="00A32F8A"/>
    <w:rsid w:val="00A33392"/>
    <w:rsid w:val="00A40860"/>
    <w:rsid w:val="00A40F68"/>
    <w:rsid w:val="00A43875"/>
    <w:rsid w:val="00A4535A"/>
    <w:rsid w:val="00A46AD8"/>
    <w:rsid w:val="00A46BFB"/>
    <w:rsid w:val="00A57BCF"/>
    <w:rsid w:val="00A63677"/>
    <w:rsid w:val="00A657C4"/>
    <w:rsid w:val="00A722FE"/>
    <w:rsid w:val="00A724C0"/>
    <w:rsid w:val="00A752C1"/>
    <w:rsid w:val="00A90E92"/>
    <w:rsid w:val="00A92D7E"/>
    <w:rsid w:val="00A95CC1"/>
    <w:rsid w:val="00AA394C"/>
    <w:rsid w:val="00AA6AF0"/>
    <w:rsid w:val="00AB6D81"/>
    <w:rsid w:val="00AC2E60"/>
    <w:rsid w:val="00AD106C"/>
    <w:rsid w:val="00AD601E"/>
    <w:rsid w:val="00AE17B3"/>
    <w:rsid w:val="00AE46B0"/>
    <w:rsid w:val="00AF524D"/>
    <w:rsid w:val="00AF6B18"/>
    <w:rsid w:val="00B062ED"/>
    <w:rsid w:val="00B06F4F"/>
    <w:rsid w:val="00B07195"/>
    <w:rsid w:val="00B2185C"/>
    <w:rsid w:val="00B220FF"/>
    <w:rsid w:val="00B242E2"/>
    <w:rsid w:val="00B253C0"/>
    <w:rsid w:val="00B3644A"/>
    <w:rsid w:val="00B42609"/>
    <w:rsid w:val="00B53507"/>
    <w:rsid w:val="00B53B93"/>
    <w:rsid w:val="00B57197"/>
    <w:rsid w:val="00B66A21"/>
    <w:rsid w:val="00B73F0E"/>
    <w:rsid w:val="00B83E91"/>
    <w:rsid w:val="00B8634C"/>
    <w:rsid w:val="00B93187"/>
    <w:rsid w:val="00BA614D"/>
    <w:rsid w:val="00BA7EDC"/>
    <w:rsid w:val="00BC09BA"/>
    <w:rsid w:val="00BC4031"/>
    <w:rsid w:val="00BD1DCD"/>
    <w:rsid w:val="00BD4D5D"/>
    <w:rsid w:val="00BD5FE2"/>
    <w:rsid w:val="00BF7F27"/>
    <w:rsid w:val="00C05312"/>
    <w:rsid w:val="00C06748"/>
    <w:rsid w:val="00C07EA0"/>
    <w:rsid w:val="00C13753"/>
    <w:rsid w:val="00C24839"/>
    <w:rsid w:val="00C316DD"/>
    <w:rsid w:val="00C32C6D"/>
    <w:rsid w:val="00C56A26"/>
    <w:rsid w:val="00C705C2"/>
    <w:rsid w:val="00C7263B"/>
    <w:rsid w:val="00C75064"/>
    <w:rsid w:val="00C7660A"/>
    <w:rsid w:val="00C8328F"/>
    <w:rsid w:val="00CA2C87"/>
    <w:rsid w:val="00CA2E8D"/>
    <w:rsid w:val="00CA3AB7"/>
    <w:rsid w:val="00CA4171"/>
    <w:rsid w:val="00CA7A89"/>
    <w:rsid w:val="00CC1D62"/>
    <w:rsid w:val="00CC2F22"/>
    <w:rsid w:val="00CC7C05"/>
    <w:rsid w:val="00CD2E71"/>
    <w:rsid w:val="00CD336E"/>
    <w:rsid w:val="00CD48D8"/>
    <w:rsid w:val="00CE37B8"/>
    <w:rsid w:val="00CE3868"/>
    <w:rsid w:val="00CF0671"/>
    <w:rsid w:val="00CF08DC"/>
    <w:rsid w:val="00CF0F3A"/>
    <w:rsid w:val="00CF35B9"/>
    <w:rsid w:val="00CF724D"/>
    <w:rsid w:val="00CF7BBC"/>
    <w:rsid w:val="00D05DC0"/>
    <w:rsid w:val="00D1671A"/>
    <w:rsid w:val="00D17A67"/>
    <w:rsid w:val="00D4026D"/>
    <w:rsid w:val="00D44526"/>
    <w:rsid w:val="00D552A5"/>
    <w:rsid w:val="00D61234"/>
    <w:rsid w:val="00D61754"/>
    <w:rsid w:val="00D61AA0"/>
    <w:rsid w:val="00D62F68"/>
    <w:rsid w:val="00D65FCE"/>
    <w:rsid w:val="00D863FB"/>
    <w:rsid w:val="00D9366F"/>
    <w:rsid w:val="00D96352"/>
    <w:rsid w:val="00D972A8"/>
    <w:rsid w:val="00DA2D59"/>
    <w:rsid w:val="00DA6FF6"/>
    <w:rsid w:val="00DB67BE"/>
    <w:rsid w:val="00DB6ACD"/>
    <w:rsid w:val="00DC1D23"/>
    <w:rsid w:val="00DC3294"/>
    <w:rsid w:val="00DE43A7"/>
    <w:rsid w:val="00DE581F"/>
    <w:rsid w:val="00DF0CE2"/>
    <w:rsid w:val="00DF2045"/>
    <w:rsid w:val="00DF6A30"/>
    <w:rsid w:val="00DF7D7A"/>
    <w:rsid w:val="00E03926"/>
    <w:rsid w:val="00E05F24"/>
    <w:rsid w:val="00E11733"/>
    <w:rsid w:val="00E12E63"/>
    <w:rsid w:val="00E16A7F"/>
    <w:rsid w:val="00E27411"/>
    <w:rsid w:val="00E27E18"/>
    <w:rsid w:val="00E27F69"/>
    <w:rsid w:val="00E33C4B"/>
    <w:rsid w:val="00E35E0F"/>
    <w:rsid w:val="00E36337"/>
    <w:rsid w:val="00E36637"/>
    <w:rsid w:val="00E371D1"/>
    <w:rsid w:val="00E37CEA"/>
    <w:rsid w:val="00E45B02"/>
    <w:rsid w:val="00E5059D"/>
    <w:rsid w:val="00E5272F"/>
    <w:rsid w:val="00E53738"/>
    <w:rsid w:val="00E6005E"/>
    <w:rsid w:val="00E626A3"/>
    <w:rsid w:val="00E67C4D"/>
    <w:rsid w:val="00E71688"/>
    <w:rsid w:val="00E73CAF"/>
    <w:rsid w:val="00E77185"/>
    <w:rsid w:val="00E8097C"/>
    <w:rsid w:val="00E84BBD"/>
    <w:rsid w:val="00E85F4B"/>
    <w:rsid w:val="00E9152E"/>
    <w:rsid w:val="00E92CA1"/>
    <w:rsid w:val="00EB67B1"/>
    <w:rsid w:val="00ED5F67"/>
    <w:rsid w:val="00EE0CB7"/>
    <w:rsid w:val="00EE4778"/>
    <w:rsid w:val="00EF08AE"/>
    <w:rsid w:val="00EF1ECB"/>
    <w:rsid w:val="00EF31B2"/>
    <w:rsid w:val="00EF5790"/>
    <w:rsid w:val="00EF752D"/>
    <w:rsid w:val="00F1016B"/>
    <w:rsid w:val="00F26534"/>
    <w:rsid w:val="00F34E79"/>
    <w:rsid w:val="00F3554E"/>
    <w:rsid w:val="00F36433"/>
    <w:rsid w:val="00F4144F"/>
    <w:rsid w:val="00F44092"/>
    <w:rsid w:val="00F5666A"/>
    <w:rsid w:val="00F60B3E"/>
    <w:rsid w:val="00F771A1"/>
    <w:rsid w:val="00F81207"/>
    <w:rsid w:val="00F853CD"/>
    <w:rsid w:val="00F86649"/>
    <w:rsid w:val="00F949E2"/>
    <w:rsid w:val="00FA06F9"/>
    <w:rsid w:val="00FA7CF7"/>
    <w:rsid w:val="00FB2177"/>
    <w:rsid w:val="00FC0677"/>
    <w:rsid w:val="00FD0EB9"/>
    <w:rsid w:val="00FD2CCC"/>
    <w:rsid w:val="00FD6FAE"/>
    <w:rsid w:val="00FE3970"/>
    <w:rsid w:val="00FF32BE"/>
    <w:rsid w:val="00FF3817"/>
    <w:rsid w:val="00FF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AFD04"/>
  <w15:docId w15:val="{A3F734B4-BCCA-479E-B8F9-957CF3F19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 w:type="character" w:styleId="FollowedHyperlink">
    <w:name w:val="FollowedHyperlink"/>
    <w:basedOn w:val="DefaultParagraphFont"/>
    <w:uiPriority w:val="99"/>
    <w:semiHidden/>
    <w:unhideWhenUsed/>
    <w:rsid w:val="00CF35B9"/>
    <w:rPr>
      <w:color w:val="800080" w:themeColor="followedHyperlink"/>
      <w:u w:val="single"/>
    </w:rPr>
  </w:style>
  <w:style w:type="character" w:customStyle="1" w:styleId="UnresolvedMention1">
    <w:name w:val="Unresolved Mention1"/>
    <w:basedOn w:val="DefaultParagraphFont"/>
    <w:uiPriority w:val="99"/>
    <w:semiHidden/>
    <w:unhideWhenUsed/>
    <w:rsid w:val="005873FB"/>
    <w:rPr>
      <w:color w:val="605E5C"/>
      <w:shd w:val="clear" w:color="auto" w:fill="E1DFDD"/>
    </w:rPr>
  </w:style>
  <w:style w:type="character" w:styleId="CommentReference">
    <w:name w:val="annotation reference"/>
    <w:basedOn w:val="DefaultParagraphFont"/>
    <w:uiPriority w:val="99"/>
    <w:semiHidden/>
    <w:unhideWhenUsed/>
    <w:rsid w:val="007C1F68"/>
    <w:rPr>
      <w:sz w:val="16"/>
      <w:szCs w:val="16"/>
    </w:rPr>
  </w:style>
  <w:style w:type="paragraph" w:styleId="CommentText">
    <w:name w:val="annotation text"/>
    <w:basedOn w:val="Normal"/>
    <w:link w:val="CommentTextChar"/>
    <w:uiPriority w:val="99"/>
    <w:semiHidden/>
    <w:unhideWhenUsed/>
    <w:rsid w:val="007C1F68"/>
    <w:pPr>
      <w:spacing w:line="240" w:lineRule="auto"/>
    </w:pPr>
    <w:rPr>
      <w:sz w:val="20"/>
      <w:szCs w:val="20"/>
    </w:rPr>
  </w:style>
  <w:style w:type="character" w:customStyle="1" w:styleId="CommentTextChar">
    <w:name w:val="Comment Text Char"/>
    <w:basedOn w:val="DefaultParagraphFont"/>
    <w:link w:val="CommentText"/>
    <w:uiPriority w:val="99"/>
    <w:semiHidden/>
    <w:rsid w:val="007C1F68"/>
    <w:rPr>
      <w:sz w:val="20"/>
      <w:szCs w:val="20"/>
    </w:rPr>
  </w:style>
  <w:style w:type="paragraph" w:styleId="CommentSubject">
    <w:name w:val="annotation subject"/>
    <w:basedOn w:val="CommentText"/>
    <w:next w:val="CommentText"/>
    <w:link w:val="CommentSubjectChar"/>
    <w:uiPriority w:val="99"/>
    <w:semiHidden/>
    <w:unhideWhenUsed/>
    <w:rsid w:val="007C1F68"/>
    <w:rPr>
      <w:b/>
      <w:bCs/>
    </w:rPr>
  </w:style>
  <w:style w:type="character" w:customStyle="1" w:styleId="CommentSubjectChar">
    <w:name w:val="Comment Subject Char"/>
    <w:basedOn w:val="CommentTextChar"/>
    <w:link w:val="CommentSubject"/>
    <w:uiPriority w:val="99"/>
    <w:semiHidden/>
    <w:rsid w:val="007C1F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age@uta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avidstevens@utah.gov" TargetMode="External"/><Relationship Id="rId4" Type="http://schemas.openxmlformats.org/officeDocument/2006/relationships/settings" Target="settings.xml"/><Relationship Id="rId9" Type="http://schemas.openxmlformats.org/officeDocument/2006/relationships/hyperlink" Target="https://www.pooledfund.org/Details/Study/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FF4CD-E642-4934-9282-0BDBC892B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Pages>
  <Words>1323</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David Stevens</cp:lastModifiedBy>
  <cp:revision>199</cp:revision>
  <cp:lastPrinted>2011-06-21T20:32:00Z</cp:lastPrinted>
  <dcterms:created xsi:type="dcterms:W3CDTF">2021-04-24T20:02:00Z</dcterms:created>
  <dcterms:modified xsi:type="dcterms:W3CDTF">2021-10-30T00:22:00Z</dcterms:modified>
</cp:coreProperties>
</file>