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BF88" w14:textId="76EF2605" w:rsidR="00EA2DBC" w:rsidRPr="00EA2DBC" w:rsidRDefault="00EA2DBC" w:rsidP="00EA2DBC">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0" w:name="_GoBack"/>
      <w:bookmarkEnd w:id="0"/>
      <w:r w:rsidRPr="00EA2DBC">
        <w:rPr>
          <w:rFonts w:ascii="Arial" w:eastAsia="Times New Roman" w:hAnsi="Arial" w:cs="Arial"/>
          <w:b/>
          <w:bCs/>
          <w:color w:val="000000"/>
          <w:sz w:val="24"/>
          <w:szCs w:val="24"/>
        </w:rPr>
        <w:br/>
      </w:r>
      <w:r w:rsidRPr="00EA2DBC">
        <w:rPr>
          <w:rFonts w:ascii="Arial" w:eastAsia="Times New Roman" w:hAnsi="Arial" w:cs="Arial"/>
          <w:b/>
          <w:bCs/>
          <w:color w:val="000000"/>
          <w:sz w:val="24"/>
          <w:szCs w:val="24"/>
        </w:rPr>
        <w:br/>
        <w:t>INSTRUCTIONS FOR FHWA TRANSFER REQUEST</w:t>
      </w:r>
      <w:r w:rsidR="003436E6">
        <w:rPr>
          <w:rFonts w:ascii="Arial" w:eastAsia="Times New Roman" w:hAnsi="Arial" w:cs="Arial"/>
          <w:b/>
          <w:bCs/>
          <w:color w:val="000000"/>
          <w:sz w:val="24"/>
          <w:szCs w:val="24"/>
        </w:rPr>
        <w:t xml:space="preserve"> </w:t>
      </w:r>
      <w:r w:rsidR="00C77CD0">
        <w:rPr>
          <w:rFonts w:ascii="Arial" w:eastAsia="Times New Roman" w:hAnsi="Arial" w:cs="Arial"/>
          <w:b/>
          <w:bCs/>
          <w:color w:val="000000"/>
          <w:sz w:val="24"/>
          <w:szCs w:val="24"/>
        </w:rPr>
        <w:t>(</w:t>
      </w:r>
      <w:r w:rsidR="003436E6" w:rsidRPr="003436E6">
        <w:rPr>
          <w:rFonts w:ascii="Arial" w:eastAsia="Times New Roman" w:hAnsi="Arial" w:cs="Arial"/>
          <w:b/>
          <w:bCs/>
          <w:color w:val="000000"/>
          <w:sz w:val="24"/>
          <w:szCs w:val="24"/>
        </w:rPr>
        <w:t>FHWA-1575C</w:t>
      </w:r>
      <w:r w:rsidR="00C77CD0">
        <w:rPr>
          <w:rFonts w:ascii="Arial" w:eastAsia="Times New Roman" w:hAnsi="Arial" w:cs="Arial"/>
          <w:b/>
          <w:bCs/>
          <w:color w:val="000000"/>
          <w:sz w:val="24"/>
          <w:szCs w:val="24"/>
        </w:rPr>
        <w:t>)</w:t>
      </w:r>
    </w:p>
    <w:p w14:paraId="4268039A" w14:textId="605E078B" w:rsidR="00037B05" w:rsidRDefault="00767DAE"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Pr="00767DAE">
        <w:rPr>
          <w:rFonts w:ascii="Arial" w:eastAsia="Times New Roman" w:hAnsi="Arial" w:cs="Arial"/>
          <w:color w:val="000000"/>
          <w:sz w:val="20"/>
          <w:szCs w:val="20"/>
        </w:rPr>
        <w:t>he</w:t>
      </w:r>
      <w:r w:rsidR="00C77CD0">
        <w:rPr>
          <w:rFonts w:ascii="Arial" w:eastAsia="Times New Roman" w:hAnsi="Arial" w:cs="Arial"/>
          <w:color w:val="000000"/>
          <w:sz w:val="20"/>
          <w:szCs w:val="20"/>
        </w:rPr>
        <w:t xml:space="preserve"> </w:t>
      </w:r>
      <w:r w:rsidR="004A0ECE">
        <w:rPr>
          <w:rFonts w:ascii="Arial" w:eastAsia="Times New Roman" w:hAnsi="Arial" w:cs="Arial"/>
          <w:color w:val="000000"/>
          <w:sz w:val="20"/>
          <w:szCs w:val="20"/>
        </w:rPr>
        <w:t xml:space="preserve">FHWA </w:t>
      </w:r>
      <w:r w:rsidRPr="00767DAE">
        <w:rPr>
          <w:rFonts w:ascii="Arial" w:eastAsia="Times New Roman" w:hAnsi="Arial" w:cs="Arial"/>
          <w:color w:val="000000"/>
          <w:sz w:val="20"/>
          <w:szCs w:val="20"/>
        </w:rPr>
        <w:t>Funds Transfer Request form</w:t>
      </w:r>
      <w:r w:rsidR="00C77CD0">
        <w:rPr>
          <w:rFonts w:ascii="Arial" w:eastAsia="Times New Roman" w:hAnsi="Arial" w:cs="Arial"/>
          <w:color w:val="000000"/>
          <w:sz w:val="20"/>
          <w:szCs w:val="20"/>
        </w:rPr>
        <w:t xml:space="preserve"> (</w:t>
      </w:r>
      <w:r w:rsidR="00C77CD0" w:rsidRPr="00767DAE">
        <w:rPr>
          <w:rFonts w:ascii="Arial" w:eastAsia="Times New Roman" w:hAnsi="Arial" w:cs="Arial"/>
          <w:color w:val="000000"/>
          <w:sz w:val="20"/>
          <w:szCs w:val="20"/>
        </w:rPr>
        <w:t>FHWA-1575C</w:t>
      </w:r>
      <w:r w:rsidR="00C77CD0">
        <w:rPr>
          <w:rFonts w:ascii="Arial" w:eastAsia="Times New Roman" w:hAnsi="Arial" w:cs="Arial"/>
          <w:color w:val="000000"/>
          <w:sz w:val="20"/>
          <w:szCs w:val="20"/>
        </w:rPr>
        <w:t>)</w:t>
      </w:r>
      <w:r w:rsidRPr="00767DAE">
        <w:rPr>
          <w:rFonts w:ascii="Arial" w:eastAsia="Times New Roman" w:hAnsi="Arial" w:cs="Arial"/>
          <w:color w:val="000000"/>
          <w:sz w:val="20"/>
          <w:szCs w:val="20"/>
        </w:rPr>
        <w:t xml:space="preserve"> is to be used for all funds transfer requests</w:t>
      </w:r>
      <w:r w:rsidR="00224339">
        <w:rPr>
          <w:rFonts w:ascii="Arial" w:eastAsia="Times New Roman" w:hAnsi="Arial" w:cs="Arial"/>
          <w:color w:val="000000"/>
          <w:sz w:val="20"/>
          <w:szCs w:val="20"/>
        </w:rPr>
        <w:t xml:space="preserve"> that previously utilized forms FHWA-1575 and FHWA-1576</w:t>
      </w:r>
      <w:r w:rsidRPr="00767DAE">
        <w:rPr>
          <w:rFonts w:ascii="Arial" w:eastAsia="Times New Roman" w:hAnsi="Arial" w:cs="Arial"/>
          <w:color w:val="000000"/>
          <w:sz w:val="20"/>
          <w:szCs w:val="20"/>
        </w:rPr>
        <w:t xml:space="preserve">.  </w:t>
      </w:r>
      <w:r w:rsidR="00224339">
        <w:rPr>
          <w:rFonts w:ascii="Arial" w:eastAsia="Times New Roman" w:hAnsi="Arial" w:cs="Arial"/>
          <w:color w:val="000000"/>
          <w:sz w:val="20"/>
          <w:szCs w:val="20"/>
        </w:rPr>
        <w:t>Any previous</w:t>
      </w:r>
      <w:r w:rsidR="00F92D80">
        <w:rPr>
          <w:rFonts w:ascii="Arial" w:eastAsia="Times New Roman" w:hAnsi="Arial" w:cs="Arial"/>
          <w:color w:val="000000"/>
          <w:sz w:val="20"/>
          <w:szCs w:val="20"/>
        </w:rPr>
        <w:t xml:space="preserve"> forms</w:t>
      </w:r>
      <w:r w:rsidRPr="00767DAE">
        <w:rPr>
          <w:rFonts w:ascii="Arial" w:eastAsia="Times New Roman" w:hAnsi="Arial" w:cs="Arial"/>
          <w:color w:val="000000"/>
          <w:sz w:val="20"/>
          <w:szCs w:val="20"/>
        </w:rPr>
        <w:t xml:space="preserve"> are obsolete and will be rejected after</w:t>
      </w:r>
      <w:r w:rsidR="00973B96">
        <w:rPr>
          <w:rFonts w:ascii="Arial" w:eastAsia="Times New Roman" w:hAnsi="Arial" w:cs="Arial"/>
          <w:color w:val="000000"/>
          <w:sz w:val="20"/>
          <w:szCs w:val="20"/>
        </w:rPr>
        <w:t xml:space="preserve"> March 31, 2021</w:t>
      </w:r>
      <w:r w:rsidRPr="00767DAE">
        <w:rPr>
          <w:rFonts w:ascii="Arial" w:eastAsia="Times New Roman" w:hAnsi="Arial" w:cs="Arial"/>
          <w:color w:val="000000"/>
          <w:sz w:val="20"/>
          <w:szCs w:val="20"/>
        </w:rPr>
        <w:t>.</w:t>
      </w:r>
    </w:p>
    <w:p w14:paraId="14CDB10E" w14:textId="67E36D87" w:rsidR="00EA2DBC" w:rsidRPr="00EA2DBC" w:rsidRDefault="00224339"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This</w:t>
      </w:r>
      <w:r w:rsidR="00F92D80">
        <w:rPr>
          <w:rFonts w:ascii="Arial" w:eastAsia="Times New Roman" w:hAnsi="Arial" w:cs="Arial"/>
          <w:color w:val="000000"/>
          <w:sz w:val="20"/>
          <w:szCs w:val="20"/>
        </w:rPr>
        <w:t xml:space="preserve"> </w:t>
      </w:r>
      <w:r w:rsidR="006D35EE" w:rsidRPr="006D35EE">
        <w:rPr>
          <w:rFonts w:ascii="Arial" w:eastAsia="Times New Roman" w:hAnsi="Arial" w:cs="Arial"/>
          <w:color w:val="000000"/>
          <w:sz w:val="20"/>
          <w:szCs w:val="20"/>
        </w:rPr>
        <w:t xml:space="preserve">form </w:t>
      </w:r>
      <w:r>
        <w:rPr>
          <w:rFonts w:ascii="Arial" w:eastAsia="Times New Roman" w:hAnsi="Arial" w:cs="Arial"/>
          <w:color w:val="000000"/>
          <w:sz w:val="20"/>
          <w:szCs w:val="20"/>
        </w:rPr>
        <w:t xml:space="preserve">is to be used by the State </w:t>
      </w:r>
      <w:r w:rsidR="006D35EE" w:rsidRPr="006D35EE">
        <w:rPr>
          <w:rFonts w:ascii="Arial" w:eastAsia="Times New Roman" w:hAnsi="Arial" w:cs="Arial"/>
          <w:color w:val="000000"/>
          <w:sz w:val="20"/>
          <w:szCs w:val="20"/>
        </w:rPr>
        <w:t xml:space="preserve">for </w:t>
      </w:r>
      <w:r w:rsidR="00F92D80">
        <w:rPr>
          <w:rFonts w:ascii="Arial" w:eastAsia="Times New Roman" w:hAnsi="Arial" w:cs="Arial"/>
          <w:color w:val="000000"/>
          <w:sz w:val="20"/>
          <w:szCs w:val="20"/>
        </w:rPr>
        <w:t xml:space="preserve">the </w:t>
      </w:r>
      <w:r w:rsidR="006D35EE" w:rsidRPr="006D35EE">
        <w:rPr>
          <w:rFonts w:ascii="Arial" w:eastAsia="Times New Roman" w:hAnsi="Arial" w:cs="Arial"/>
          <w:color w:val="000000"/>
          <w:sz w:val="20"/>
          <w:szCs w:val="20"/>
        </w:rPr>
        <w:t xml:space="preserve">transfer </w:t>
      </w:r>
      <w:r w:rsidR="00F92D80">
        <w:rPr>
          <w:rFonts w:ascii="Arial" w:eastAsia="Times New Roman" w:hAnsi="Arial" w:cs="Arial"/>
          <w:color w:val="000000"/>
          <w:sz w:val="20"/>
          <w:szCs w:val="20"/>
        </w:rPr>
        <w:t xml:space="preserve">of funds </w:t>
      </w:r>
      <w:r w:rsidR="006D35EE" w:rsidRPr="006D35EE">
        <w:rPr>
          <w:rFonts w:ascii="Arial" w:eastAsia="Times New Roman" w:hAnsi="Arial" w:cs="Arial"/>
          <w:color w:val="000000"/>
          <w:sz w:val="20"/>
          <w:szCs w:val="20"/>
        </w:rPr>
        <w:t>between programs, between States, and to FHWA or other agencies. The form is in pdf fillable format.  Use of the single form will help to eliminate confusion as to the appropriate form for different types of transfers.</w:t>
      </w:r>
      <w:r w:rsidR="00EA2DBC" w:rsidRPr="00EA2DBC">
        <w:rPr>
          <w:rFonts w:ascii="Arial" w:eastAsia="Times New Roman" w:hAnsi="Arial" w:cs="Arial"/>
          <w:color w:val="000000"/>
          <w:sz w:val="20"/>
          <w:szCs w:val="20"/>
        </w:rPr>
        <w:t xml:space="preserve"> Signatures on the transfer request by authorized officials of both the State transportation department and FHWA Division Office </w:t>
      </w:r>
      <w:r>
        <w:rPr>
          <w:rFonts w:ascii="Arial" w:eastAsia="Times New Roman" w:hAnsi="Arial" w:cs="Arial"/>
          <w:color w:val="000000"/>
          <w:sz w:val="20"/>
          <w:szCs w:val="20"/>
        </w:rPr>
        <w:t>approves</w:t>
      </w:r>
      <w:r w:rsidR="00EA2DBC" w:rsidRPr="00EA2DBC">
        <w:rPr>
          <w:rFonts w:ascii="Arial" w:eastAsia="Times New Roman" w:hAnsi="Arial" w:cs="Arial"/>
          <w:color w:val="000000"/>
          <w:sz w:val="20"/>
          <w:szCs w:val="20"/>
        </w:rPr>
        <w:t xml:space="preserve"> the movement of contract authority and/or obligation authority</w:t>
      </w:r>
      <w:r>
        <w:rPr>
          <w:rFonts w:ascii="Arial" w:eastAsia="Times New Roman" w:hAnsi="Arial" w:cs="Arial"/>
          <w:color w:val="000000"/>
          <w:sz w:val="20"/>
          <w:szCs w:val="20"/>
        </w:rPr>
        <w:t>.</w:t>
      </w:r>
    </w:p>
    <w:p w14:paraId="320E2819" w14:textId="77777777" w:rsidR="00EA2DBC" w:rsidRPr="00EA2DBC" w:rsidRDefault="00EA2DBC" w:rsidP="00EA2DBC">
      <w:pPr>
        <w:pBdr>
          <w:top w:val="threeDEngrave" w:sz="6" w:space="0" w:color="0000CC"/>
          <w:left w:val="threeDEngrave" w:sz="6" w:space="0" w:color="0000CC"/>
          <w:bottom w:val="threeDEngrave" w:sz="6" w:space="0" w:color="0000CC"/>
          <w:right w:val="threeDEngrave" w:sz="6" w:space="0" w:color="0000CC"/>
        </w:pBdr>
        <w:spacing w:before="100" w:beforeAutospacing="1" w:after="100" w:afterAutospacing="1" w:line="240" w:lineRule="auto"/>
        <w:jc w:val="center"/>
        <w:outlineLvl w:val="2"/>
        <w:rPr>
          <w:rFonts w:ascii="Arial" w:eastAsia="Times New Roman" w:hAnsi="Arial" w:cs="Arial"/>
          <w:b/>
          <w:bCs/>
          <w:color w:val="0000CC"/>
          <w:sz w:val="21"/>
          <w:szCs w:val="21"/>
        </w:rPr>
      </w:pPr>
      <w:r w:rsidRPr="00EA2DBC">
        <w:rPr>
          <w:rFonts w:ascii="Arial" w:eastAsia="Times New Roman" w:hAnsi="Arial" w:cs="Arial"/>
          <w:b/>
          <w:bCs/>
          <w:color w:val="0000CC"/>
          <w:sz w:val="21"/>
          <w:szCs w:val="21"/>
        </w:rPr>
        <w:t>Completion of General Information Section</w:t>
      </w:r>
    </w:p>
    <w:p w14:paraId="642521E5" w14:textId="6C252082" w:rsidR="00EA2DBC" w:rsidRPr="00EA2DBC" w:rsidRDefault="00767DAE"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Step 1: Select </w:t>
      </w:r>
      <w:r w:rsidR="00EA2DBC" w:rsidRPr="00EA2DBC">
        <w:rPr>
          <w:rFonts w:ascii="Arial" w:eastAsia="Times New Roman" w:hAnsi="Arial" w:cs="Arial"/>
          <w:b/>
          <w:bCs/>
          <w:color w:val="000000"/>
          <w:sz w:val="20"/>
          <w:szCs w:val="20"/>
        </w:rPr>
        <w:t>Type of Transfer:</w:t>
      </w:r>
    </w:p>
    <w:p w14:paraId="7F922DB9" w14:textId="14FEE4CB" w:rsidR="00EA2DBC" w:rsidRPr="00ED4BA7" w:rsidRDefault="00EA2DBC" w:rsidP="00ED4BA7">
      <w:pPr>
        <w:rPr>
          <w:rFonts w:ascii="Arial" w:eastAsia="Times New Roman" w:hAnsi="Arial" w:cs="Arial"/>
          <w:color w:val="000000"/>
          <w:sz w:val="20"/>
          <w:szCs w:val="20"/>
        </w:rPr>
      </w:pPr>
      <w:r w:rsidRPr="00ED4BA7">
        <w:rPr>
          <w:rFonts w:ascii="Arial" w:eastAsia="Times New Roman" w:hAnsi="Arial" w:cs="Arial"/>
          <w:color w:val="000000"/>
          <w:sz w:val="20"/>
          <w:szCs w:val="20"/>
        </w:rPr>
        <w:t xml:space="preserve">Determine the </w:t>
      </w:r>
      <w:r w:rsidR="00767DAE" w:rsidRPr="00ED4BA7">
        <w:rPr>
          <w:rFonts w:ascii="Arial" w:eastAsia="Times New Roman" w:hAnsi="Arial" w:cs="Arial"/>
          <w:color w:val="000000"/>
          <w:sz w:val="20"/>
          <w:szCs w:val="20"/>
        </w:rPr>
        <w:t>“</w:t>
      </w:r>
      <w:r w:rsidRPr="00ED4BA7">
        <w:rPr>
          <w:rFonts w:ascii="Arial" w:eastAsia="Times New Roman" w:hAnsi="Arial" w:cs="Arial"/>
          <w:color w:val="000000"/>
          <w:sz w:val="20"/>
          <w:szCs w:val="20"/>
        </w:rPr>
        <w:t>type of transfer</w:t>
      </w:r>
      <w:r w:rsidR="00767DAE" w:rsidRPr="00ED4BA7">
        <w:rPr>
          <w:rFonts w:ascii="Arial" w:eastAsia="Times New Roman" w:hAnsi="Arial" w:cs="Arial"/>
          <w:color w:val="000000"/>
          <w:sz w:val="20"/>
          <w:szCs w:val="20"/>
        </w:rPr>
        <w:t>”</w:t>
      </w:r>
      <w:r w:rsidRPr="00ED4BA7">
        <w:rPr>
          <w:rFonts w:ascii="Arial" w:eastAsia="Times New Roman" w:hAnsi="Arial" w:cs="Arial"/>
          <w:color w:val="000000"/>
          <w:sz w:val="20"/>
          <w:szCs w:val="20"/>
        </w:rPr>
        <w:t xml:space="preserve"> request</w:t>
      </w:r>
      <w:r w:rsidR="009A4629" w:rsidRPr="00ED4BA7">
        <w:rPr>
          <w:rFonts w:ascii="Arial" w:eastAsia="Times New Roman" w:hAnsi="Arial" w:cs="Arial"/>
          <w:color w:val="000000"/>
          <w:sz w:val="20"/>
          <w:szCs w:val="20"/>
        </w:rPr>
        <w:t xml:space="preserve"> and </w:t>
      </w:r>
      <w:r w:rsidR="00767DAE" w:rsidRPr="00ED4BA7">
        <w:rPr>
          <w:rFonts w:ascii="Arial" w:eastAsia="Times New Roman" w:hAnsi="Arial" w:cs="Arial"/>
          <w:color w:val="000000"/>
          <w:sz w:val="20"/>
          <w:szCs w:val="20"/>
        </w:rPr>
        <w:t>select from the drop menu</w:t>
      </w:r>
      <w:r w:rsidR="002A4FA4" w:rsidRPr="00ED4BA7">
        <w:rPr>
          <w:rFonts w:ascii="Arial" w:eastAsia="Times New Roman" w:hAnsi="Arial" w:cs="Arial"/>
          <w:color w:val="000000"/>
          <w:sz w:val="20"/>
          <w:szCs w:val="20"/>
        </w:rPr>
        <w:t>.</w:t>
      </w:r>
      <w:r w:rsidR="00F24A56" w:rsidRPr="00310BEB">
        <w:rPr>
          <w:rFonts w:ascii="Arial" w:eastAsia="Times New Roman" w:hAnsi="Arial" w:cs="Arial"/>
          <w:color w:val="000000"/>
          <w:sz w:val="20"/>
          <w:szCs w:val="20"/>
        </w:rPr>
        <w:t xml:space="preserve">  Note that</w:t>
      </w:r>
      <w:r w:rsidR="00FD38E1">
        <w:rPr>
          <w:rFonts w:ascii="Arial" w:eastAsia="Times New Roman" w:hAnsi="Arial" w:cs="Arial"/>
          <w:color w:val="000000"/>
          <w:sz w:val="20"/>
          <w:szCs w:val="20"/>
        </w:rPr>
        <w:t>,</w:t>
      </w:r>
      <w:r w:rsidR="00F24A56" w:rsidRPr="00310BEB">
        <w:rPr>
          <w:rFonts w:ascii="Arial" w:eastAsia="Times New Roman" w:hAnsi="Arial" w:cs="Arial"/>
          <w:color w:val="000000"/>
          <w:sz w:val="20"/>
          <w:szCs w:val="20"/>
        </w:rPr>
        <w:t xml:space="preserve"> </w:t>
      </w:r>
      <w:r w:rsidR="00102293" w:rsidRPr="00ED4BA7">
        <w:rPr>
          <w:rFonts w:ascii="Arial" w:eastAsia="Times New Roman" w:hAnsi="Arial" w:cs="Arial"/>
          <w:color w:val="000000"/>
          <w:sz w:val="20"/>
          <w:szCs w:val="20"/>
        </w:rPr>
        <w:t>depending on what type of transfer you select, the transfer form will automatically enable</w:t>
      </w:r>
      <w:r w:rsidR="004A0ECE">
        <w:rPr>
          <w:rFonts w:ascii="Arial" w:eastAsia="Times New Roman" w:hAnsi="Arial" w:cs="Arial"/>
          <w:color w:val="000000"/>
          <w:sz w:val="20"/>
          <w:szCs w:val="20"/>
        </w:rPr>
        <w:t xml:space="preserve"> or disable certain </w:t>
      </w:r>
      <w:r w:rsidR="00102293" w:rsidRPr="00ED4BA7">
        <w:rPr>
          <w:rFonts w:ascii="Arial" w:eastAsia="Times New Roman" w:hAnsi="Arial" w:cs="Arial"/>
          <w:color w:val="000000"/>
          <w:sz w:val="20"/>
          <w:szCs w:val="20"/>
        </w:rPr>
        <w:t>fields.  For example, if you select “Between Programs - Fund to Fund”,</w:t>
      </w:r>
      <w:r w:rsidR="007E49DD" w:rsidRPr="00ED4BA7">
        <w:rPr>
          <w:rFonts w:ascii="Arial" w:eastAsia="Times New Roman" w:hAnsi="Arial" w:cs="Arial"/>
          <w:color w:val="000000"/>
          <w:sz w:val="20"/>
          <w:szCs w:val="20"/>
        </w:rPr>
        <w:t xml:space="preserve"> “Between Projects - Demo to Demo Project”, “Between Projects - Special Limitation”</w:t>
      </w:r>
      <w:r w:rsidR="007E49DD">
        <w:rPr>
          <w:rFonts w:ascii="Arial" w:eastAsia="Times New Roman" w:hAnsi="Arial" w:cs="Arial"/>
          <w:color w:val="000000"/>
          <w:sz w:val="20"/>
          <w:szCs w:val="20"/>
        </w:rPr>
        <w:t>,</w:t>
      </w:r>
      <w:r w:rsidR="00102293" w:rsidRPr="00ED4BA7">
        <w:rPr>
          <w:rFonts w:ascii="Arial" w:eastAsia="Times New Roman" w:hAnsi="Arial" w:cs="Arial"/>
          <w:color w:val="000000"/>
          <w:sz w:val="20"/>
          <w:szCs w:val="20"/>
        </w:rPr>
        <w:t xml:space="preserve"> the “Transfer to State” and “Transfer to Other” fields will </w:t>
      </w:r>
      <w:r w:rsidR="00FD38E1">
        <w:rPr>
          <w:rFonts w:ascii="Arial" w:eastAsia="Times New Roman" w:hAnsi="Arial" w:cs="Arial"/>
          <w:color w:val="000000"/>
          <w:sz w:val="20"/>
          <w:szCs w:val="20"/>
        </w:rPr>
        <w:t xml:space="preserve">be </w:t>
      </w:r>
      <w:r w:rsidR="00F24A56" w:rsidRPr="00310BEB">
        <w:rPr>
          <w:rFonts w:ascii="Arial" w:eastAsia="Times New Roman" w:hAnsi="Arial" w:cs="Arial"/>
          <w:color w:val="000000"/>
          <w:sz w:val="20"/>
          <w:szCs w:val="20"/>
        </w:rPr>
        <w:t>disable</w:t>
      </w:r>
      <w:r w:rsidR="00FD38E1">
        <w:rPr>
          <w:rFonts w:ascii="Arial" w:eastAsia="Times New Roman" w:hAnsi="Arial" w:cs="Arial"/>
          <w:color w:val="000000"/>
          <w:sz w:val="20"/>
          <w:szCs w:val="20"/>
        </w:rPr>
        <w:t>d</w:t>
      </w:r>
      <w:r w:rsidR="00102293" w:rsidRPr="00ED4BA7">
        <w:rPr>
          <w:rFonts w:ascii="Arial" w:eastAsia="Times New Roman" w:hAnsi="Arial" w:cs="Arial"/>
          <w:color w:val="000000"/>
          <w:sz w:val="20"/>
          <w:szCs w:val="20"/>
        </w:rPr>
        <w:t xml:space="preserve"> because</w:t>
      </w:r>
      <w:r w:rsidR="00F24A56" w:rsidRPr="00310BEB">
        <w:rPr>
          <w:rFonts w:ascii="Arial" w:eastAsia="Times New Roman" w:hAnsi="Arial" w:cs="Arial"/>
          <w:color w:val="000000"/>
          <w:sz w:val="20"/>
          <w:szCs w:val="20"/>
        </w:rPr>
        <w:t xml:space="preserve"> </w:t>
      </w:r>
      <w:r w:rsidR="00057762" w:rsidRPr="00ED4BA7">
        <w:rPr>
          <w:rFonts w:ascii="Arial" w:eastAsia="Times New Roman" w:hAnsi="Arial" w:cs="Arial"/>
          <w:color w:val="000000"/>
          <w:sz w:val="20"/>
          <w:szCs w:val="20"/>
        </w:rPr>
        <w:t>the</w:t>
      </w:r>
      <w:r w:rsidR="00791469">
        <w:rPr>
          <w:rFonts w:ascii="Arial" w:eastAsia="Times New Roman" w:hAnsi="Arial" w:cs="Arial"/>
          <w:color w:val="000000"/>
          <w:sz w:val="20"/>
          <w:szCs w:val="20"/>
        </w:rPr>
        <w:t>y</w:t>
      </w:r>
      <w:r w:rsidR="00102293" w:rsidRPr="00ED4BA7">
        <w:rPr>
          <w:rFonts w:ascii="Arial" w:eastAsia="Times New Roman" w:hAnsi="Arial" w:cs="Arial"/>
          <w:color w:val="000000"/>
          <w:sz w:val="20"/>
          <w:szCs w:val="20"/>
        </w:rPr>
        <w:t xml:space="preserve"> are not required.</w:t>
      </w:r>
      <w:r w:rsidR="00057762" w:rsidRPr="00ED4BA7">
        <w:rPr>
          <w:rFonts w:ascii="Arial" w:eastAsia="Times New Roman" w:hAnsi="Arial" w:cs="Arial"/>
          <w:color w:val="000000"/>
          <w:sz w:val="20"/>
          <w:szCs w:val="20"/>
        </w:rPr>
        <w:t xml:space="preserve"> See example below.</w:t>
      </w:r>
      <w:r w:rsidRPr="00ED4BA7">
        <w:rPr>
          <w:rFonts w:ascii="Arial" w:eastAsia="Times New Roman" w:hAnsi="Arial" w:cs="Arial"/>
          <w:i/>
          <w:iCs/>
          <w:color w:val="000000"/>
          <w:sz w:val="20"/>
          <w:szCs w:val="20"/>
        </w:rPr>
        <w:t xml:space="preserve"> </w:t>
      </w:r>
    </w:p>
    <w:p w14:paraId="7727418D" w14:textId="0E82A975" w:rsidR="00767DAE" w:rsidRPr="00EA2DBC" w:rsidRDefault="00057762" w:rsidP="00EA2DBC">
      <w:pPr>
        <w:spacing w:before="100" w:beforeAutospacing="1" w:after="100" w:afterAutospacing="1" w:line="240" w:lineRule="auto"/>
        <w:rPr>
          <w:rFonts w:ascii="Arial" w:eastAsia="Times New Roman" w:hAnsi="Arial" w:cs="Arial"/>
          <w:color w:val="000000"/>
          <w:sz w:val="20"/>
          <w:szCs w:val="20"/>
        </w:rPr>
      </w:pPr>
      <w:r>
        <w:rPr>
          <w:noProof/>
        </w:rPr>
        <w:drawing>
          <wp:inline distT="0" distB="0" distL="0" distR="0" wp14:anchorId="45AB9F1B" wp14:editId="0E62B078">
            <wp:extent cx="6858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857500"/>
                    </a:xfrm>
                    <a:prstGeom prst="rect">
                      <a:avLst/>
                    </a:prstGeom>
                  </pic:spPr>
                </pic:pic>
              </a:graphicData>
            </a:graphic>
          </wp:inline>
        </w:drawing>
      </w:r>
    </w:p>
    <w:p w14:paraId="346CDE91" w14:textId="559C7141" w:rsidR="00F24A56" w:rsidRPr="00EA2DBC" w:rsidRDefault="0028655E"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Type of transfer list:</w:t>
      </w:r>
    </w:p>
    <w:p w14:paraId="2A0352FF" w14:textId="77777777" w:rsidR="00EA2DBC" w:rsidRPr="00EA2DBC" w:rsidRDefault="00EA2DBC"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Between Programs - Fund to Fund</w:t>
      </w:r>
    </w:p>
    <w:p w14:paraId="5C93D2E8" w14:textId="77777777" w:rsidR="00EA2DBC" w:rsidRPr="00EA2DBC" w:rsidRDefault="00EA2DBC"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Between Projects - Demo to Demo Project</w:t>
      </w:r>
    </w:p>
    <w:p w14:paraId="2E0EF90E" w14:textId="77777777" w:rsidR="00EA2DBC" w:rsidRPr="00EA2DBC" w:rsidRDefault="00EA2DBC"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Between Projects - Special Limitation</w:t>
      </w:r>
    </w:p>
    <w:p w14:paraId="0F7561B6" w14:textId="77777777" w:rsidR="00EA2DBC" w:rsidRPr="00EA2DBC" w:rsidRDefault="00EA2DBC"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State to State - Non-Pooled Funded (including Demos)</w:t>
      </w:r>
    </w:p>
    <w:p w14:paraId="25322B81" w14:textId="02677D9F" w:rsidR="00EA2DBC" w:rsidRDefault="00EA2DBC"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State to State - Pooled Fund Project</w:t>
      </w:r>
    </w:p>
    <w:p w14:paraId="574AE0BA" w14:textId="09A2B005" w:rsidR="00767DAE" w:rsidRDefault="00767DAE"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To Federal Lands Highway or FHWA Program Office</w:t>
      </w:r>
    </w:p>
    <w:p w14:paraId="41476FBB" w14:textId="0C9A6B4C" w:rsidR="00767DAE" w:rsidRPr="00EA2DBC" w:rsidRDefault="00767DAE" w:rsidP="00EA2DBC">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To Other Federal Government Entity</w:t>
      </w:r>
    </w:p>
    <w:p w14:paraId="0DC12489" w14:textId="7763D68E" w:rsidR="00F24A56" w:rsidRPr="00ED4BA7" w:rsidRDefault="002C32C5" w:rsidP="00FC1115">
      <w:pPr>
        <w:keepNext/>
        <w:keepLines/>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Step 2: Select</w:t>
      </w:r>
      <w:r w:rsidRPr="00EA2DBC">
        <w:rPr>
          <w:rFonts w:ascii="Arial" w:eastAsia="Times New Roman" w:hAnsi="Arial" w:cs="Arial"/>
          <w:b/>
          <w:bCs/>
          <w:color w:val="000000"/>
          <w:sz w:val="20"/>
          <w:szCs w:val="20"/>
        </w:rPr>
        <w:t xml:space="preserve"> </w:t>
      </w:r>
      <w:r w:rsidR="00EA2DBC" w:rsidRPr="00EA2DBC">
        <w:rPr>
          <w:rFonts w:ascii="Arial" w:eastAsia="Times New Roman" w:hAnsi="Arial" w:cs="Arial"/>
          <w:b/>
          <w:bCs/>
          <w:color w:val="000000"/>
          <w:sz w:val="20"/>
          <w:szCs w:val="20"/>
        </w:rPr>
        <w:t>Requesting Agency:</w:t>
      </w:r>
    </w:p>
    <w:p w14:paraId="01F8AE90" w14:textId="6A1E7282" w:rsidR="00EA2DBC" w:rsidRDefault="002A4FA4" w:rsidP="00FC1115">
      <w:pPr>
        <w:keepNext/>
        <w:keepLines/>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Select “requesting agency” from the drop menu.</w:t>
      </w:r>
    </w:p>
    <w:p w14:paraId="4FB67F7E" w14:textId="4F10D816" w:rsidR="007E49DD" w:rsidRDefault="002A4FA4" w:rsidP="00FC1115">
      <w:pPr>
        <w:keepNext/>
        <w:keepLines/>
        <w:spacing w:before="100" w:beforeAutospacing="1" w:after="100" w:afterAutospacing="1" w:line="240" w:lineRule="auto"/>
        <w:rPr>
          <w:rFonts w:ascii="Arial" w:eastAsia="Times New Roman" w:hAnsi="Arial" w:cs="Arial"/>
          <w:b/>
          <w:bCs/>
          <w:color w:val="000000"/>
          <w:sz w:val="20"/>
          <w:szCs w:val="20"/>
        </w:rPr>
      </w:pPr>
      <w:r>
        <w:rPr>
          <w:noProof/>
        </w:rPr>
        <w:drawing>
          <wp:inline distT="0" distB="0" distL="0" distR="0" wp14:anchorId="1D403E3F" wp14:editId="44A0AD0F">
            <wp:extent cx="48387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1819275"/>
                    </a:xfrm>
                    <a:prstGeom prst="rect">
                      <a:avLst/>
                    </a:prstGeom>
                  </pic:spPr>
                </pic:pic>
              </a:graphicData>
            </a:graphic>
          </wp:inline>
        </w:drawing>
      </w:r>
    </w:p>
    <w:p w14:paraId="3C4D862E" w14:textId="6D282CFA" w:rsidR="00EA2DBC" w:rsidRPr="00EA2DBC" w:rsidRDefault="002A4FA4"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Step 3: </w:t>
      </w:r>
      <w:r w:rsidR="00133CC8">
        <w:rPr>
          <w:rFonts w:ascii="Arial" w:eastAsia="Times New Roman" w:hAnsi="Arial" w:cs="Arial"/>
          <w:b/>
          <w:bCs/>
          <w:color w:val="000000"/>
          <w:sz w:val="20"/>
          <w:szCs w:val="20"/>
        </w:rPr>
        <w:t>If applicable, s</w:t>
      </w:r>
      <w:r>
        <w:rPr>
          <w:rFonts w:ascii="Arial" w:eastAsia="Times New Roman" w:hAnsi="Arial" w:cs="Arial"/>
          <w:b/>
          <w:bCs/>
          <w:color w:val="000000"/>
          <w:sz w:val="20"/>
          <w:szCs w:val="20"/>
        </w:rPr>
        <w:t>elect</w:t>
      </w:r>
      <w:r w:rsidRPr="00EA2DBC">
        <w:rPr>
          <w:rFonts w:ascii="Arial" w:eastAsia="Times New Roman" w:hAnsi="Arial" w:cs="Arial"/>
          <w:b/>
          <w:bCs/>
          <w:color w:val="000000"/>
          <w:sz w:val="20"/>
          <w:szCs w:val="20"/>
        </w:rPr>
        <w:t xml:space="preserve"> </w:t>
      </w:r>
      <w:r w:rsidR="00EA2DBC" w:rsidRPr="00EA2DBC">
        <w:rPr>
          <w:rFonts w:ascii="Arial" w:eastAsia="Times New Roman" w:hAnsi="Arial" w:cs="Arial"/>
          <w:b/>
          <w:bCs/>
          <w:color w:val="000000"/>
          <w:sz w:val="20"/>
          <w:szCs w:val="20"/>
        </w:rPr>
        <w:t>Transfer to State</w:t>
      </w:r>
      <w:r>
        <w:rPr>
          <w:rFonts w:ascii="Arial" w:eastAsia="Times New Roman" w:hAnsi="Arial" w:cs="Arial"/>
          <w:b/>
          <w:bCs/>
          <w:color w:val="000000"/>
          <w:sz w:val="20"/>
          <w:szCs w:val="20"/>
        </w:rPr>
        <w:t xml:space="preserve"> or </w:t>
      </w:r>
      <w:r w:rsidRPr="002A4FA4">
        <w:rPr>
          <w:rFonts w:ascii="Arial" w:eastAsia="Times New Roman" w:hAnsi="Arial" w:cs="Arial"/>
          <w:b/>
          <w:bCs/>
          <w:color w:val="000000"/>
          <w:sz w:val="20"/>
          <w:szCs w:val="20"/>
        </w:rPr>
        <w:t>Transfer to Other</w:t>
      </w:r>
      <w:r w:rsidR="0028655E">
        <w:rPr>
          <w:rFonts w:ascii="Arial" w:eastAsia="Times New Roman" w:hAnsi="Arial" w:cs="Arial"/>
          <w:b/>
          <w:bCs/>
          <w:color w:val="000000"/>
          <w:sz w:val="20"/>
          <w:szCs w:val="20"/>
        </w:rPr>
        <w:t xml:space="preserve"> (</w:t>
      </w:r>
      <w:r w:rsidR="006D35EE">
        <w:rPr>
          <w:rFonts w:ascii="Arial" w:eastAsia="Times New Roman" w:hAnsi="Arial" w:cs="Arial"/>
          <w:b/>
          <w:bCs/>
          <w:color w:val="000000"/>
          <w:sz w:val="20"/>
          <w:szCs w:val="20"/>
        </w:rPr>
        <w:t>if not</w:t>
      </w:r>
      <w:r w:rsidR="00133CC8">
        <w:rPr>
          <w:rFonts w:ascii="Arial" w:eastAsia="Times New Roman" w:hAnsi="Arial" w:cs="Arial"/>
          <w:b/>
          <w:bCs/>
          <w:color w:val="000000"/>
          <w:sz w:val="20"/>
          <w:szCs w:val="20"/>
        </w:rPr>
        <w:t xml:space="preserve"> applicable</w:t>
      </w:r>
      <w:r w:rsidR="006D35EE">
        <w:rPr>
          <w:rFonts w:ascii="Arial" w:eastAsia="Times New Roman" w:hAnsi="Arial" w:cs="Arial"/>
          <w:b/>
          <w:bCs/>
          <w:color w:val="000000"/>
          <w:sz w:val="20"/>
          <w:szCs w:val="20"/>
        </w:rPr>
        <w:t xml:space="preserve">, </w:t>
      </w:r>
      <w:r w:rsidR="00133CC8">
        <w:rPr>
          <w:rFonts w:ascii="Arial" w:eastAsia="Times New Roman" w:hAnsi="Arial" w:cs="Arial"/>
          <w:b/>
          <w:bCs/>
          <w:color w:val="000000"/>
          <w:sz w:val="20"/>
          <w:szCs w:val="20"/>
        </w:rPr>
        <w:t>proceed</w:t>
      </w:r>
      <w:r w:rsidR="006D35EE">
        <w:rPr>
          <w:rFonts w:ascii="Arial" w:eastAsia="Times New Roman" w:hAnsi="Arial" w:cs="Arial"/>
          <w:b/>
          <w:bCs/>
          <w:color w:val="000000"/>
          <w:sz w:val="20"/>
          <w:szCs w:val="20"/>
        </w:rPr>
        <w:t xml:space="preserve"> to step 4</w:t>
      </w:r>
      <w:r w:rsidR="0028655E">
        <w:rPr>
          <w:rFonts w:ascii="Arial" w:eastAsia="Times New Roman" w:hAnsi="Arial" w:cs="Arial"/>
          <w:b/>
          <w:bCs/>
          <w:color w:val="000000"/>
          <w:sz w:val="20"/>
          <w:szCs w:val="20"/>
        </w:rPr>
        <w:t>)</w:t>
      </w:r>
      <w:r w:rsidR="00EA2DBC" w:rsidRPr="00EA2DBC">
        <w:rPr>
          <w:rFonts w:ascii="Arial" w:eastAsia="Times New Roman" w:hAnsi="Arial" w:cs="Arial"/>
          <w:b/>
          <w:bCs/>
          <w:color w:val="000000"/>
          <w:sz w:val="20"/>
          <w:szCs w:val="20"/>
        </w:rPr>
        <w:t>:</w:t>
      </w:r>
    </w:p>
    <w:p w14:paraId="188E98E4" w14:textId="3B401891" w:rsidR="002A4FA4" w:rsidRPr="0088135D" w:rsidRDefault="002A4FA4" w:rsidP="00EA2DBC">
      <w:pPr>
        <w:spacing w:before="100" w:beforeAutospacing="1" w:after="100" w:afterAutospacing="1" w:line="240" w:lineRule="auto"/>
        <w:rPr>
          <w:rFonts w:ascii="Arial" w:eastAsia="Times New Roman" w:hAnsi="Arial" w:cs="Arial"/>
          <w:color w:val="000000"/>
          <w:sz w:val="20"/>
          <w:szCs w:val="20"/>
        </w:rPr>
      </w:pPr>
      <w:r w:rsidRPr="0088135D">
        <w:rPr>
          <w:rFonts w:ascii="Arial" w:eastAsia="Times New Roman" w:hAnsi="Arial" w:cs="Arial"/>
          <w:color w:val="000000"/>
          <w:sz w:val="20"/>
          <w:szCs w:val="20"/>
        </w:rPr>
        <w:t>Select</w:t>
      </w:r>
      <w:r w:rsidR="00133CC8" w:rsidRPr="0088135D">
        <w:rPr>
          <w:rFonts w:ascii="Arial" w:eastAsia="Times New Roman" w:hAnsi="Arial" w:cs="Arial"/>
          <w:color w:val="000000"/>
          <w:sz w:val="20"/>
          <w:szCs w:val="20"/>
        </w:rPr>
        <w:t xml:space="preserve"> the appropriate entity in the </w:t>
      </w:r>
      <w:r w:rsidR="006F4CFF" w:rsidRPr="0088135D">
        <w:rPr>
          <w:rFonts w:ascii="Arial" w:eastAsia="Times New Roman" w:hAnsi="Arial" w:cs="Arial"/>
          <w:color w:val="000000"/>
          <w:sz w:val="20"/>
          <w:szCs w:val="20"/>
        </w:rPr>
        <w:t>drop-down</w:t>
      </w:r>
      <w:r w:rsidR="00133CC8" w:rsidRPr="0088135D">
        <w:rPr>
          <w:rFonts w:ascii="Arial" w:eastAsia="Times New Roman" w:hAnsi="Arial" w:cs="Arial"/>
          <w:color w:val="000000"/>
          <w:sz w:val="20"/>
          <w:szCs w:val="20"/>
        </w:rPr>
        <w:t xml:space="preserve"> me</w:t>
      </w:r>
      <w:r w:rsidR="006F4CFF" w:rsidRPr="0088135D">
        <w:rPr>
          <w:rFonts w:ascii="Arial" w:eastAsia="Times New Roman" w:hAnsi="Arial" w:cs="Arial"/>
          <w:color w:val="000000"/>
          <w:sz w:val="20"/>
          <w:szCs w:val="20"/>
        </w:rPr>
        <w:t>nu</w:t>
      </w:r>
      <w:r w:rsidR="00133CC8" w:rsidRPr="0088135D">
        <w:rPr>
          <w:rFonts w:ascii="Arial" w:eastAsia="Times New Roman" w:hAnsi="Arial" w:cs="Arial"/>
          <w:color w:val="000000"/>
          <w:sz w:val="20"/>
          <w:szCs w:val="20"/>
        </w:rPr>
        <w:t xml:space="preserve"> for either</w:t>
      </w:r>
      <w:r w:rsidRPr="0088135D">
        <w:rPr>
          <w:rFonts w:ascii="Arial" w:eastAsia="Times New Roman" w:hAnsi="Arial" w:cs="Arial"/>
          <w:color w:val="000000"/>
          <w:sz w:val="20"/>
          <w:szCs w:val="20"/>
        </w:rPr>
        <w:t xml:space="preserve"> “transfer to state” or “transfer to other”.</w:t>
      </w:r>
    </w:p>
    <w:p w14:paraId="4DC49699" w14:textId="75E5FFB1" w:rsidR="00E40AD2" w:rsidRPr="005146A1" w:rsidRDefault="00E40AD2" w:rsidP="006F4CFF">
      <w:pPr>
        <w:pStyle w:val="NoSpacing"/>
        <w:rPr>
          <w:rFonts w:ascii="Arial" w:hAnsi="Arial" w:cs="Arial"/>
          <w:sz w:val="20"/>
          <w:szCs w:val="20"/>
        </w:rPr>
      </w:pPr>
      <w:r w:rsidRPr="005146A1">
        <w:rPr>
          <w:rFonts w:ascii="Arial" w:hAnsi="Arial" w:cs="Arial"/>
          <w:sz w:val="20"/>
          <w:szCs w:val="20"/>
        </w:rPr>
        <w:t>Select “Transfer to State” for State-to-State – Non-Pooled Fund or State-to-State – Pooled Fund request</w:t>
      </w:r>
      <w:r w:rsidR="00D50B56" w:rsidRPr="005146A1">
        <w:rPr>
          <w:rFonts w:ascii="Arial" w:hAnsi="Arial" w:cs="Arial"/>
          <w:sz w:val="20"/>
          <w:szCs w:val="20"/>
        </w:rPr>
        <w:t>s</w:t>
      </w:r>
      <w:r w:rsidRPr="005146A1">
        <w:rPr>
          <w:rFonts w:ascii="Arial" w:hAnsi="Arial" w:cs="Arial"/>
          <w:sz w:val="20"/>
          <w:szCs w:val="20"/>
        </w:rPr>
        <w:t>.</w:t>
      </w:r>
      <w:r w:rsidR="006A6D62" w:rsidRPr="005146A1">
        <w:rPr>
          <w:rFonts w:ascii="Arial" w:hAnsi="Arial" w:cs="Arial"/>
          <w:sz w:val="20"/>
          <w:szCs w:val="20"/>
        </w:rPr>
        <w:t xml:space="preserve">  Reminder:  These types of requests require an acceptance letter from the receiving agency.</w:t>
      </w:r>
    </w:p>
    <w:p w14:paraId="3BB0D1A5" w14:textId="04511899" w:rsidR="002A4FA4" w:rsidRDefault="002A4FA4" w:rsidP="00EA2DBC">
      <w:pPr>
        <w:spacing w:before="100" w:beforeAutospacing="1" w:after="100" w:afterAutospacing="1" w:line="240" w:lineRule="auto"/>
        <w:rPr>
          <w:rFonts w:ascii="Arial" w:eastAsia="Times New Roman" w:hAnsi="Arial" w:cs="Arial"/>
          <w:color w:val="000000"/>
          <w:sz w:val="20"/>
          <w:szCs w:val="20"/>
        </w:rPr>
      </w:pPr>
      <w:r>
        <w:rPr>
          <w:noProof/>
        </w:rPr>
        <w:drawing>
          <wp:inline distT="0" distB="0" distL="0" distR="0" wp14:anchorId="48AE2B72" wp14:editId="5CC5966B">
            <wp:extent cx="4695825" cy="1771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5825" cy="1771650"/>
                    </a:xfrm>
                    <a:prstGeom prst="rect">
                      <a:avLst/>
                    </a:prstGeom>
                  </pic:spPr>
                </pic:pic>
              </a:graphicData>
            </a:graphic>
          </wp:inline>
        </w:drawing>
      </w:r>
    </w:p>
    <w:p w14:paraId="378E3BE6" w14:textId="337CD90A" w:rsidR="006A6D62" w:rsidRPr="005146A1" w:rsidRDefault="006A6D62" w:rsidP="00EA2DBC">
      <w:pPr>
        <w:spacing w:before="100" w:beforeAutospacing="1" w:after="100" w:afterAutospacing="1" w:line="240" w:lineRule="auto"/>
        <w:rPr>
          <w:rFonts w:ascii="Arial" w:hAnsi="Arial" w:cs="Arial"/>
          <w:sz w:val="20"/>
          <w:szCs w:val="20"/>
        </w:rPr>
      </w:pPr>
      <w:r w:rsidRPr="005146A1">
        <w:rPr>
          <w:rFonts w:ascii="Arial" w:hAnsi="Arial" w:cs="Arial"/>
          <w:sz w:val="20"/>
          <w:szCs w:val="20"/>
        </w:rPr>
        <w:t xml:space="preserve">Select “Transfer to Other” for </w:t>
      </w:r>
      <w:r w:rsidR="00492054" w:rsidRPr="005146A1">
        <w:rPr>
          <w:rFonts w:ascii="Arial" w:hAnsi="Arial" w:cs="Arial"/>
          <w:sz w:val="20"/>
          <w:szCs w:val="20"/>
        </w:rPr>
        <w:t>Transfers to Other Federal Government Entity or to Federal Highway Administration (FHWA)</w:t>
      </w:r>
      <w:r w:rsidRPr="005146A1">
        <w:rPr>
          <w:rFonts w:ascii="Arial" w:hAnsi="Arial" w:cs="Arial"/>
          <w:sz w:val="20"/>
          <w:szCs w:val="20"/>
        </w:rPr>
        <w:t xml:space="preserve"> request.</w:t>
      </w:r>
    </w:p>
    <w:p w14:paraId="7EECE154" w14:textId="6167FC7F" w:rsidR="002A4FA4" w:rsidRPr="002A4FA4" w:rsidRDefault="002A4FA4" w:rsidP="006F4CFF">
      <w:pPr>
        <w:spacing w:before="100" w:beforeAutospacing="1" w:after="100" w:afterAutospacing="1" w:line="240" w:lineRule="auto"/>
        <w:rPr>
          <w:rFonts w:ascii="Arial" w:eastAsia="Times New Roman" w:hAnsi="Arial" w:cs="Arial"/>
          <w:color w:val="000000"/>
          <w:sz w:val="20"/>
          <w:szCs w:val="20"/>
        </w:rPr>
      </w:pPr>
      <w:r>
        <w:rPr>
          <w:noProof/>
        </w:rPr>
        <w:drawing>
          <wp:inline distT="0" distB="0" distL="0" distR="0" wp14:anchorId="1B13C8C0" wp14:editId="61093AA0">
            <wp:extent cx="4772025" cy="1771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2025" cy="1771650"/>
                    </a:xfrm>
                    <a:prstGeom prst="rect">
                      <a:avLst/>
                    </a:prstGeom>
                  </pic:spPr>
                </pic:pic>
              </a:graphicData>
            </a:graphic>
          </wp:inline>
        </w:drawing>
      </w:r>
    </w:p>
    <w:p w14:paraId="3C437C73" w14:textId="025FD7E7" w:rsidR="00EA2DBC" w:rsidRPr="00EA2DBC" w:rsidRDefault="0063160C"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Step 4: Fill in</w:t>
      </w:r>
      <w:r w:rsidRPr="00EA2DBC">
        <w:rPr>
          <w:rFonts w:ascii="Arial" w:eastAsia="Times New Roman" w:hAnsi="Arial" w:cs="Arial"/>
          <w:b/>
          <w:bCs/>
          <w:color w:val="000000"/>
          <w:sz w:val="20"/>
          <w:szCs w:val="20"/>
        </w:rPr>
        <w:t xml:space="preserve"> </w:t>
      </w:r>
      <w:r w:rsidR="00EA2DBC" w:rsidRPr="00EA2DBC">
        <w:rPr>
          <w:rFonts w:ascii="Arial" w:eastAsia="Times New Roman" w:hAnsi="Arial" w:cs="Arial"/>
          <w:b/>
          <w:bCs/>
          <w:color w:val="000000"/>
          <w:sz w:val="20"/>
          <w:szCs w:val="20"/>
        </w:rPr>
        <w:t>Transfer Request Contact</w:t>
      </w:r>
      <w:r>
        <w:rPr>
          <w:rFonts w:ascii="Arial" w:eastAsia="Times New Roman" w:hAnsi="Arial" w:cs="Arial"/>
          <w:b/>
          <w:bCs/>
          <w:color w:val="000000"/>
          <w:sz w:val="20"/>
          <w:szCs w:val="20"/>
        </w:rPr>
        <w:t xml:space="preserve"> </w:t>
      </w:r>
      <w:r w:rsidR="0098448A">
        <w:rPr>
          <w:rFonts w:ascii="Arial" w:eastAsia="Times New Roman" w:hAnsi="Arial" w:cs="Arial"/>
          <w:b/>
          <w:bCs/>
          <w:color w:val="000000"/>
          <w:sz w:val="20"/>
          <w:szCs w:val="20"/>
        </w:rPr>
        <w:t>F</w:t>
      </w:r>
      <w:r>
        <w:rPr>
          <w:rFonts w:ascii="Arial" w:eastAsia="Times New Roman" w:hAnsi="Arial" w:cs="Arial"/>
          <w:b/>
          <w:bCs/>
          <w:color w:val="000000"/>
          <w:sz w:val="20"/>
          <w:szCs w:val="20"/>
        </w:rPr>
        <w:t>ield</w:t>
      </w:r>
      <w:r w:rsidR="00EA2DBC" w:rsidRPr="00EA2DBC">
        <w:rPr>
          <w:rFonts w:ascii="Arial" w:eastAsia="Times New Roman" w:hAnsi="Arial" w:cs="Arial"/>
          <w:b/>
          <w:bCs/>
          <w:color w:val="000000"/>
          <w:sz w:val="20"/>
          <w:szCs w:val="20"/>
        </w:rPr>
        <w:t>:</w:t>
      </w:r>
    </w:p>
    <w:p w14:paraId="040A14A8" w14:textId="4AEB8FA0"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Each field is REQUIRED. Enter name (first and last), position title, e-mail address</w:t>
      </w:r>
      <w:r w:rsidR="0063160C">
        <w:rPr>
          <w:rFonts w:ascii="Arial" w:eastAsia="Times New Roman" w:hAnsi="Arial" w:cs="Arial"/>
          <w:color w:val="000000"/>
          <w:sz w:val="20"/>
          <w:szCs w:val="20"/>
        </w:rPr>
        <w:t xml:space="preserve">, and </w:t>
      </w:r>
      <w:r w:rsidR="0063160C" w:rsidRPr="00EA2DBC">
        <w:rPr>
          <w:rFonts w:ascii="Arial" w:eastAsia="Times New Roman" w:hAnsi="Arial" w:cs="Arial"/>
          <w:color w:val="000000"/>
          <w:sz w:val="20"/>
          <w:szCs w:val="20"/>
        </w:rPr>
        <w:t>telephone</w:t>
      </w:r>
      <w:r w:rsidR="0063160C">
        <w:rPr>
          <w:rFonts w:ascii="Arial" w:eastAsia="Times New Roman" w:hAnsi="Arial" w:cs="Arial"/>
          <w:color w:val="000000"/>
          <w:sz w:val="20"/>
          <w:szCs w:val="20"/>
        </w:rPr>
        <w:t xml:space="preserve"> number (including area code)</w:t>
      </w:r>
      <w:r w:rsidRPr="00EA2DBC">
        <w:rPr>
          <w:rFonts w:ascii="Arial" w:eastAsia="Times New Roman" w:hAnsi="Arial" w:cs="Arial"/>
          <w:color w:val="000000"/>
          <w:sz w:val="20"/>
          <w:szCs w:val="20"/>
        </w:rPr>
        <w:t xml:space="preserve"> of the person who should be contacted concerning the transfer request.</w:t>
      </w:r>
    </w:p>
    <w:p w14:paraId="11C73272" w14:textId="0722C4A9" w:rsidR="00EA2DBC" w:rsidRPr="00EA2DBC" w:rsidRDefault="0063160C" w:rsidP="00794B6E">
      <w:pPr>
        <w:keepNext/>
        <w:keepLines/>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lastRenderedPageBreak/>
        <w:t>Step 5: Fill in</w:t>
      </w:r>
      <w:r w:rsidRPr="00EA2DBC">
        <w:rPr>
          <w:rFonts w:ascii="Arial" w:eastAsia="Times New Roman" w:hAnsi="Arial" w:cs="Arial"/>
          <w:b/>
          <w:bCs/>
          <w:color w:val="000000"/>
          <w:sz w:val="20"/>
          <w:szCs w:val="20"/>
        </w:rPr>
        <w:t xml:space="preserve"> </w:t>
      </w:r>
      <w:r w:rsidR="00EA2DBC" w:rsidRPr="00EA2DBC">
        <w:rPr>
          <w:rFonts w:ascii="Arial" w:eastAsia="Times New Roman" w:hAnsi="Arial" w:cs="Arial"/>
          <w:b/>
          <w:bCs/>
          <w:color w:val="000000"/>
          <w:sz w:val="20"/>
          <w:szCs w:val="20"/>
        </w:rPr>
        <w:t>Tracking Numbers</w:t>
      </w:r>
      <w:r>
        <w:rPr>
          <w:rFonts w:ascii="Arial" w:eastAsia="Times New Roman" w:hAnsi="Arial" w:cs="Arial"/>
          <w:b/>
          <w:bCs/>
          <w:color w:val="000000"/>
          <w:sz w:val="20"/>
          <w:szCs w:val="20"/>
        </w:rPr>
        <w:t xml:space="preserve"> </w:t>
      </w:r>
      <w:r w:rsidR="0098448A">
        <w:rPr>
          <w:rFonts w:ascii="Arial" w:eastAsia="Times New Roman" w:hAnsi="Arial" w:cs="Arial"/>
          <w:b/>
          <w:bCs/>
          <w:color w:val="000000"/>
          <w:sz w:val="20"/>
          <w:szCs w:val="20"/>
        </w:rPr>
        <w:t>F</w:t>
      </w:r>
      <w:r>
        <w:rPr>
          <w:rFonts w:ascii="Arial" w:eastAsia="Times New Roman" w:hAnsi="Arial" w:cs="Arial"/>
          <w:b/>
          <w:bCs/>
          <w:color w:val="000000"/>
          <w:sz w:val="20"/>
          <w:szCs w:val="20"/>
        </w:rPr>
        <w:t>ield</w:t>
      </w:r>
      <w:r w:rsidR="00EA2DBC" w:rsidRPr="00EA2DBC">
        <w:rPr>
          <w:rFonts w:ascii="Arial" w:eastAsia="Times New Roman" w:hAnsi="Arial" w:cs="Arial"/>
          <w:b/>
          <w:bCs/>
          <w:color w:val="000000"/>
          <w:sz w:val="20"/>
          <w:szCs w:val="20"/>
        </w:rPr>
        <w:t>:</w:t>
      </w:r>
    </w:p>
    <w:p w14:paraId="21E708D9" w14:textId="792DAFD4" w:rsidR="00EA2DBC" w:rsidRPr="0098448A" w:rsidRDefault="00EA2DBC" w:rsidP="00794B6E">
      <w:pPr>
        <w:keepNext/>
        <w:keepLines/>
        <w:spacing w:before="100" w:beforeAutospacing="1" w:after="100" w:afterAutospacing="1" w:line="240" w:lineRule="auto"/>
        <w:rPr>
          <w:rFonts w:ascii="Arial" w:eastAsia="Times New Roman" w:hAnsi="Arial" w:cs="Arial"/>
          <w:b/>
          <w:color w:val="000000"/>
          <w:sz w:val="20"/>
          <w:szCs w:val="20"/>
        </w:rPr>
      </w:pPr>
      <w:r w:rsidRPr="00EA2DBC">
        <w:rPr>
          <w:rFonts w:ascii="Arial" w:eastAsia="Times New Roman" w:hAnsi="Arial" w:cs="Arial"/>
          <w:color w:val="000000"/>
          <w:sz w:val="20"/>
          <w:szCs w:val="20"/>
        </w:rPr>
        <w:t xml:space="preserve">Enter the </w:t>
      </w:r>
      <w:r w:rsidR="0063160C">
        <w:rPr>
          <w:rFonts w:ascii="Arial" w:eastAsia="Times New Roman" w:hAnsi="Arial" w:cs="Arial"/>
          <w:color w:val="000000"/>
          <w:sz w:val="20"/>
          <w:szCs w:val="20"/>
        </w:rPr>
        <w:t>“requestor”</w:t>
      </w:r>
      <w:r w:rsidR="0063160C" w:rsidRPr="00EA2DBC">
        <w:rPr>
          <w:rFonts w:ascii="Arial" w:eastAsia="Times New Roman" w:hAnsi="Arial" w:cs="Arial"/>
          <w:color w:val="000000"/>
          <w:sz w:val="20"/>
          <w:szCs w:val="20"/>
        </w:rPr>
        <w:t xml:space="preserve"> </w:t>
      </w:r>
      <w:r w:rsidRPr="00EA2DBC">
        <w:rPr>
          <w:rFonts w:ascii="Arial" w:eastAsia="Times New Roman" w:hAnsi="Arial" w:cs="Arial"/>
          <w:color w:val="000000"/>
          <w:sz w:val="20"/>
          <w:szCs w:val="20"/>
        </w:rPr>
        <w:t xml:space="preserve">tracking number, if applicable. The FHWA field is </w:t>
      </w:r>
      <w:r w:rsidR="00974824">
        <w:rPr>
          <w:rFonts w:ascii="Arial" w:eastAsia="Times New Roman" w:hAnsi="Arial" w:cs="Arial"/>
          <w:color w:val="000000"/>
          <w:sz w:val="20"/>
          <w:szCs w:val="20"/>
        </w:rPr>
        <w:t xml:space="preserve">optional and </w:t>
      </w:r>
      <w:r w:rsidRPr="00EA2DBC">
        <w:rPr>
          <w:rFonts w:ascii="Arial" w:eastAsia="Times New Roman" w:hAnsi="Arial" w:cs="Arial"/>
          <w:color w:val="000000"/>
          <w:sz w:val="20"/>
          <w:szCs w:val="20"/>
        </w:rPr>
        <w:t xml:space="preserve">for use by </w:t>
      </w:r>
      <w:r w:rsidR="00F9667A">
        <w:rPr>
          <w:rFonts w:ascii="Arial" w:eastAsia="Times New Roman" w:hAnsi="Arial" w:cs="Arial"/>
          <w:color w:val="000000"/>
          <w:sz w:val="20"/>
          <w:szCs w:val="20"/>
        </w:rPr>
        <w:t>FHWA</w:t>
      </w:r>
      <w:r w:rsidRPr="00EA2DBC">
        <w:rPr>
          <w:rFonts w:ascii="Arial" w:eastAsia="Times New Roman" w:hAnsi="Arial" w:cs="Arial"/>
          <w:color w:val="000000"/>
          <w:sz w:val="20"/>
          <w:szCs w:val="20"/>
        </w:rPr>
        <w:t>. Do not enter data in this field.</w:t>
      </w:r>
    </w:p>
    <w:p w14:paraId="7AA5C867" w14:textId="5920E878" w:rsidR="00EC77AE" w:rsidRPr="005146A1" w:rsidRDefault="00974824" w:rsidP="00EA2DBC">
      <w:pPr>
        <w:spacing w:before="100" w:beforeAutospacing="1" w:after="100" w:afterAutospacing="1" w:line="240" w:lineRule="auto"/>
        <w:rPr>
          <w:rFonts w:ascii="Arial" w:hAnsi="Arial" w:cs="Arial"/>
          <w:b/>
          <w:noProof/>
          <w:sz w:val="20"/>
          <w:szCs w:val="20"/>
        </w:rPr>
      </w:pPr>
      <w:r w:rsidRPr="0088135D">
        <w:rPr>
          <w:rFonts w:ascii="Arial" w:eastAsia="Times New Roman" w:hAnsi="Arial" w:cs="Arial"/>
          <w:b/>
          <w:bCs/>
          <w:color w:val="000000"/>
          <w:sz w:val="20"/>
          <w:szCs w:val="20"/>
        </w:rPr>
        <w:t>Step 6:</w:t>
      </w:r>
      <w:r w:rsidRPr="005146A1">
        <w:rPr>
          <w:rFonts w:ascii="Arial" w:hAnsi="Arial" w:cs="Arial"/>
          <w:b/>
          <w:noProof/>
          <w:sz w:val="20"/>
          <w:szCs w:val="20"/>
        </w:rPr>
        <w:t xml:space="preserve"> </w:t>
      </w:r>
      <w:r w:rsidR="00133CC8" w:rsidRPr="005146A1">
        <w:rPr>
          <w:rFonts w:ascii="Arial" w:hAnsi="Arial" w:cs="Arial"/>
          <w:b/>
          <w:noProof/>
          <w:sz w:val="20"/>
          <w:szCs w:val="20"/>
        </w:rPr>
        <w:t xml:space="preserve">Complete the </w:t>
      </w:r>
      <w:r w:rsidR="00EC77AE" w:rsidRPr="005146A1">
        <w:rPr>
          <w:rFonts w:ascii="Arial" w:hAnsi="Arial" w:cs="Arial"/>
          <w:b/>
          <w:noProof/>
          <w:sz w:val="20"/>
          <w:szCs w:val="20"/>
        </w:rPr>
        <w:t>A</w:t>
      </w:r>
      <w:r w:rsidR="006B5D08" w:rsidRPr="005146A1">
        <w:rPr>
          <w:rFonts w:ascii="Arial" w:hAnsi="Arial" w:cs="Arial"/>
          <w:b/>
          <w:noProof/>
          <w:sz w:val="20"/>
          <w:szCs w:val="20"/>
        </w:rPr>
        <w:t>c</w:t>
      </w:r>
      <w:r w:rsidR="00EC77AE" w:rsidRPr="005146A1">
        <w:rPr>
          <w:rFonts w:ascii="Arial" w:hAnsi="Arial" w:cs="Arial"/>
          <w:b/>
          <w:noProof/>
          <w:sz w:val="20"/>
          <w:szCs w:val="20"/>
        </w:rPr>
        <w:t>knowledgement statement</w:t>
      </w:r>
      <w:r w:rsidR="00133CC8" w:rsidRPr="005146A1">
        <w:rPr>
          <w:rFonts w:ascii="Arial" w:hAnsi="Arial" w:cs="Arial"/>
          <w:b/>
          <w:noProof/>
          <w:sz w:val="20"/>
          <w:szCs w:val="20"/>
        </w:rPr>
        <w:t>:</w:t>
      </w:r>
    </w:p>
    <w:p w14:paraId="1FD7E209" w14:textId="7A85B247" w:rsidR="00974824" w:rsidRPr="005146A1" w:rsidRDefault="00F24A56" w:rsidP="00EA2DBC">
      <w:pPr>
        <w:spacing w:before="100" w:beforeAutospacing="1" w:after="100" w:afterAutospacing="1" w:line="240" w:lineRule="auto"/>
        <w:rPr>
          <w:rFonts w:ascii="Arial" w:hAnsi="Arial" w:cs="Arial"/>
          <w:noProof/>
          <w:sz w:val="20"/>
          <w:szCs w:val="20"/>
        </w:rPr>
      </w:pPr>
      <w:r w:rsidRPr="005146A1">
        <w:rPr>
          <w:rFonts w:ascii="Arial" w:hAnsi="Arial" w:cs="Arial"/>
          <w:noProof/>
          <w:sz w:val="20"/>
          <w:szCs w:val="20"/>
        </w:rPr>
        <w:t>R</w:t>
      </w:r>
      <w:r w:rsidR="00974824" w:rsidRPr="005146A1">
        <w:rPr>
          <w:rFonts w:ascii="Arial" w:hAnsi="Arial" w:cs="Arial"/>
          <w:noProof/>
          <w:sz w:val="20"/>
          <w:szCs w:val="20"/>
        </w:rPr>
        <w:t>ead the statement and check the box as shown in the image below.  By checking this box, you a</w:t>
      </w:r>
      <w:r w:rsidR="006B5D08" w:rsidRPr="005146A1">
        <w:rPr>
          <w:rFonts w:ascii="Arial" w:hAnsi="Arial" w:cs="Arial"/>
          <w:noProof/>
          <w:sz w:val="20"/>
          <w:szCs w:val="20"/>
        </w:rPr>
        <w:t>c</w:t>
      </w:r>
      <w:r w:rsidR="00974824" w:rsidRPr="005146A1">
        <w:rPr>
          <w:rFonts w:ascii="Arial" w:hAnsi="Arial" w:cs="Arial"/>
          <w:noProof/>
          <w:sz w:val="20"/>
          <w:szCs w:val="20"/>
        </w:rPr>
        <w:t>knowledge the statement shown</w:t>
      </w:r>
      <w:r w:rsidR="00133CC8" w:rsidRPr="005146A1">
        <w:rPr>
          <w:rFonts w:ascii="Arial" w:hAnsi="Arial" w:cs="Arial"/>
          <w:noProof/>
          <w:sz w:val="20"/>
          <w:szCs w:val="20"/>
        </w:rPr>
        <w:t>.  T</w:t>
      </w:r>
      <w:r w:rsidR="00974824" w:rsidRPr="005146A1">
        <w:rPr>
          <w:rFonts w:ascii="Arial" w:hAnsi="Arial" w:cs="Arial"/>
          <w:noProof/>
          <w:sz w:val="20"/>
          <w:szCs w:val="20"/>
        </w:rPr>
        <w:t>his enables the amount fields</w:t>
      </w:r>
      <w:r w:rsidR="00133CC8" w:rsidRPr="005146A1">
        <w:rPr>
          <w:rFonts w:ascii="Arial" w:hAnsi="Arial" w:cs="Arial"/>
          <w:noProof/>
          <w:sz w:val="20"/>
          <w:szCs w:val="20"/>
        </w:rPr>
        <w:t xml:space="preserve"> and the signature boxes</w:t>
      </w:r>
      <w:r w:rsidR="00974824" w:rsidRPr="005146A1">
        <w:rPr>
          <w:rFonts w:ascii="Arial" w:hAnsi="Arial" w:cs="Arial"/>
          <w:noProof/>
          <w:sz w:val="20"/>
          <w:szCs w:val="20"/>
        </w:rPr>
        <w:t xml:space="preserve"> in the transfer form.</w:t>
      </w:r>
    </w:p>
    <w:p w14:paraId="1B9F7BC0" w14:textId="0B4CE41D" w:rsidR="00974824" w:rsidRPr="00EA2DBC" w:rsidRDefault="00974824" w:rsidP="00EA2DBC">
      <w:pPr>
        <w:spacing w:before="100" w:beforeAutospacing="1" w:after="100" w:afterAutospacing="1" w:line="240" w:lineRule="auto"/>
        <w:rPr>
          <w:rFonts w:ascii="Arial" w:eastAsia="Times New Roman" w:hAnsi="Arial" w:cs="Arial"/>
          <w:color w:val="000000"/>
          <w:sz w:val="20"/>
          <w:szCs w:val="20"/>
        </w:rPr>
      </w:pPr>
      <w:r>
        <w:rPr>
          <w:noProof/>
        </w:rPr>
        <w:drawing>
          <wp:inline distT="0" distB="0" distL="0" distR="0" wp14:anchorId="402E1A98" wp14:editId="337D3F85">
            <wp:extent cx="6858000" cy="314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14960"/>
                    </a:xfrm>
                    <a:prstGeom prst="rect">
                      <a:avLst/>
                    </a:prstGeom>
                  </pic:spPr>
                </pic:pic>
              </a:graphicData>
            </a:graphic>
          </wp:inline>
        </w:drawing>
      </w:r>
    </w:p>
    <w:p w14:paraId="374B209C" w14:textId="69D869C9" w:rsidR="00EA2DBC" w:rsidRPr="00EA2DBC" w:rsidRDefault="00EA2DBC" w:rsidP="00EA2DBC">
      <w:pPr>
        <w:pBdr>
          <w:top w:val="threeDEngrave" w:sz="6" w:space="0" w:color="0000CC"/>
          <w:left w:val="threeDEngrave" w:sz="6" w:space="0" w:color="0000CC"/>
          <w:bottom w:val="threeDEngrave" w:sz="6" w:space="0" w:color="0000CC"/>
          <w:right w:val="threeDEngrave" w:sz="6" w:space="0" w:color="0000CC"/>
        </w:pBdr>
        <w:spacing w:before="100" w:beforeAutospacing="1" w:after="100" w:afterAutospacing="1" w:line="240" w:lineRule="auto"/>
        <w:jc w:val="center"/>
        <w:outlineLvl w:val="2"/>
        <w:rPr>
          <w:rFonts w:ascii="Arial" w:eastAsia="Times New Roman" w:hAnsi="Arial" w:cs="Arial"/>
          <w:b/>
          <w:bCs/>
          <w:color w:val="0000CC"/>
          <w:sz w:val="21"/>
          <w:szCs w:val="21"/>
        </w:rPr>
      </w:pPr>
      <w:r w:rsidRPr="00EA2DBC">
        <w:rPr>
          <w:rFonts w:ascii="Arial" w:eastAsia="Times New Roman" w:hAnsi="Arial" w:cs="Arial"/>
          <w:b/>
          <w:bCs/>
          <w:color w:val="0000CC"/>
          <w:sz w:val="21"/>
          <w:szCs w:val="21"/>
        </w:rPr>
        <w:t xml:space="preserve">Completion of </w:t>
      </w:r>
      <w:bookmarkStart w:id="1" w:name="_Hlk57213208"/>
      <w:r w:rsidRPr="00EA2DBC">
        <w:rPr>
          <w:rFonts w:ascii="Arial" w:eastAsia="Times New Roman" w:hAnsi="Arial" w:cs="Arial"/>
          <w:b/>
          <w:bCs/>
          <w:color w:val="0000CC"/>
          <w:sz w:val="21"/>
          <w:szCs w:val="21"/>
        </w:rPr>
        <w:t>"</w:t>
      </w:r>
      <w:r w:rsidR="0063160C">
        <w:rPr>
          <w:rFonts w:ascii="Arial" w:eastAsia="Times New Roman" w:hAnsi="Arial" w:cs="Arial"/>
          <w:b/>
          <w:bCs/>
          <w:color w:val="0000CC"/>
          <w:sz w:val="21"/>
          <w:szCs w:val="21"/>
        </w:rPr>
        <w:t>Description of Fund</w:t>
      </w:r>
      <w:bookmarkEnd w:id="1"/>
      <w:r w:rsidR="0063160C">
        <w:rPr>
          <w:rFonts w:ascii="Arial" w:eastAsia="Times New Roman" w:hAnsi="Arial" w:cs="Arial"/>
          <w:b/>
          <w:bCs/>
          <w:color w:val="0000CC"/>
          <w:sz w:val="21"/>
          <w:szCs w:val="21"/>
        </w:rPr>
        <w:t>-</w:t>
      </w:r>
      <w:r w:rsidRPr="00EA2DBC">
        <w:rPr>
          <w:rFonts w:ascii="Arial" w:eastAsia="Times New Roman" w:hAnsi="Arial" w:cs="Arial"/>
          <w:b/>
          <w:bCs/>
          <w:color w:val="0000CC"/>
          <w:sz w:val="21"/>
          <w:szCs w:val="21"/>
        </w:rPr>
        <w:t xml:space="preserve">From" </w:t>
      </w:r>
    </w:p>
    <w:p w14:paraId="582EC7DA" w14:textId="3AA2AEC0" w:rsidR="00EA2DBC" w:rsidRPr="00EA2DBC" w:rsidRDefault="0063160C"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Step </w:t>
      </w:r>
      <w:r w:rsidR="00974824">
        <w:rPr>
          <w:rFonts w:ascii="Arial" w:eastAsia="Times New Roman" w:hAnsi="Arial" w:cs="Arial"/>
          <w:b/>
          <w:bCs/>
          <w:color w:val="000000"/>
          <w:sz w:val="20"/>
          <w:szCs w:val="20"/>
        </w:rPr>
        <w:t>7</w:t>
      </w:r>
      <w:r>
        <w:rPr>
          <w:rFonts w:ascii="Arial" w:eastAsia="Times New Roman" w:hAnsi="Arial" w:cs="Arial"/>
          <w:b/>
          <w:bCs/>
          <w:color w:val="000000"/>
          <w:sz w:val="20"/>
          <w:szCs w:val="20"/>
        </w:rPr>
        <w:t>: Fill in</w:t>
      </w:r>
      <w:r w:rsidR="00310BEB">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00EA2DBC" w:rsidRPr="00EA2DBC">
        <w:rPr>
          <w:rFonts w:ascii="Arial" w:eastAsia="Times New Roman" w:hAnsi="Arial" w:cs="Arial"/>
          <w:b/>
          <w:bCs/>
          <w:color w:val="000000"/>
          <w:sz w:val="20"/>
          <w:szCs w:val="20"/>
        </w:rPr>
        <w:t xml:space="preserve">Description of Fund </w:t>
      </w:r>
      <w:r>
        <w:rPr>
          <w:rFonts w:ascii="Arial" w:eastAsia="Times New Roman" w:hAnsi="Arial" w:cs="Arial"/>
          <w:b/>
          <w:bCs/>
          <w:color w:val="000000"/>
          <w:sz w:val="20"/>
          <w:szCs w:val="20"/>
        </w:rPr>
        <w:t>–</w:t>
      </w:r>
      <w:r w:rsidR="00EA2DBC" w:rsidRPr="00EA2DBC">
        <w:rPr>
          <w:rFonts w:ascii="Arial" w:eastAsia="Times New Roman" w:hAnsi="Arial" w:cs="Arial"/>
          <w:b/>
          <w:bCs/>
          <w:color w:val="000000"/>
          <w:sz w:val="20"/>
          <w:szCs w:val="20"/>
        </w:rPr>
        <w:t xml:space="preserve"> From</w:t>
      </w:r>
      <w:r>
        <w:rPr>
          <w:rFonts w:ascii="Arial" w:eastAsia="Times New Roman" w:hAnsi="Arial" w:cs="Arial"/>
          <w:b/>
          <w:bCs/>
          <w:color w:val="000000"/>
          <w:sz w:val="20"/>
          <w:szCs w:val="20"/>
        </w:rPr>
        <w:t>” field</w:t>
      </w:r>
      <w:r w:rsidR="00EA2DBC" w:rsidRPr="00EA2DBC">
        <w:rPr>
          <w:rFonts w:ascii="Arial" w:eastAsia="Times New Roman" w:hAnsi="Arial" w:cs="Arial"/>
          <w:b/>
          <w:bCs/>
          <w:color w:val="000000"/>
          <w:sz w:val="20"/>
          <w:szCs w:val="20"/>
        </w:rPr>
        <w:t>:</w:t>
      </w:r>
    </w:p>
    <w:p w14:paraId="15B5E577" w14:textId="6FC10665"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w:t>
      </w:r>
      <w:r w:rsidR="00133CC8">
        <w:rPr>
          <w:rFonts w:ascii="Arial" w:eastAsia="Times New Roman" w:hAnsi="Arial" w:cs="Arial"/>
          <w:color w:val="000000"/>
          <w:sz w:val="20"/>
          <w:szCs w:val="20"/>
        </w:rPr>
        <w:t xml:space="preserve">name of the </w:t>
      </w:r>
      <w:r w:rsidRPr="00EA2DBC">
        <w:rPr>
          <w:rFonts w:ascii="Arial" w:eastAsia="Times New Roman" w:hAnsi="Arial" w:cs="Arial"/>
          <w:color w:val="000000"/>
          <w:sz w:val="20"/>
          <w:szCs w:val="20"/>
        </w:rPr>
        <w:t>program fund(s) to be transferred. Refer to FMIS report</w:t>
      </w:r>
      <w:r w:rsidR="000E2685">
        <w:rPr>
          <w:rFonts w:ascii="Arial" w:eastAsia="Times New Roman" w:hAnsi="Arial" w:cs="Arial"/>
          <w:color w:val="000000"/>
          <w:sz w:val="20"/>
          <w:szCs w:val="20"/>
        </w:rPr>
        <w:t xml:space="preserve"> </w:t>
      </w:r>
      <w:r w:rsidR="0098448A">
        <w:rPr>
          <w:rFonts w:ascii="Arial" w:eastAsia="Times New Roman" w:hAnsi="Arial" w:cs="Arial"/>
          <w:color w:val="000000"/>
          <w:sz w:val="20"/>
          <w:szCs w:val="20"/>
        </w:rPr>
        <w:t>W10A</w:t>
      </w:r>
      <w:r w:rsidRPr="00EA2DBC">
        <w:rPr>
          <w:rFonts w:ascii="Arial" w:eastAsia="Times New Roman" w:hAnsi="Arial" w:cs="Arial"/>
          <w:color w:val="000000"/>
          <w:sz w:val="20"/>
          <w:szCs w:val="20"/>
        </w:rPr>
        <w:t xml:space="preserve"> for </w:t>
      </w:r>
      <w:r w:rsidR="009338F1">
        <w:rPr>
          <w:rFonts w:ascii="Arial" w:eastAsia="Times New Roman" w:hAnsi="Arial" w:cs="Arial"/>
          <w:color w:val="000000"/>
          <w:sz w:val="20"/>
          <w:szCs w:val="20"/>
        </w:rPr>
        <w:t xml:space="preserve">the </w:t>
      </w:r>
      <w:r w:rsidRPr="00EA2DBC">
        <w:rPr>
          <w:rFonts w:ascii="Arial" w:eastAsia="Times New Roman" w:hAnsi="Arial" w:cs="Arial"/>
          <w:color w:val="000000"/>
          <w:sz w:val="20"/>
          <w:szCs w:val="20"/>
        </w:rPr>
        <w:t xml:space="preserve">name of </w:t>
      </w:r>
      <w:r w:rsidR="009338F1">
        <w:rPr>
          <w:rFonts w:ascii="Arial" w:eastAsia="Times New Roman" w:hAnsi="Arial" w:cs="Arial"/>
          <w:color w:val="000000"/>
          <w:sz w:val="20"/>
          <w:szCs w:val="20"/>
        </w:rPr>
        <w:t xml:space="preserve">the </w:t>
      </w:r>
      <w:r w:rsidRPr="00EA2DBC">
        <w:rPr>
          <w:rFonts w:ascii="Arial" w:eastAsia="Times New Roman" w:hAnsi="Arial" w:cs="Arial"/>
          <w:color w:val="000000"/>
          <w:sz w:val="20"/>
          <w:szCs w:val="20"/>
        </w:rPr>
        <w:t>program fund. The report is accessible from Reports - Pre-Published Monthly.</w:t>
      </w:r>
    </w:p>
    <w:p w14:paraId="7E30D5F3"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An asterisk (*) beside a program description indicates that more information is </w:t>
      </w:r>
      <w:r w:rsidRPr="00EA2DBC">
        <w:rPr>
          <w:rFonts w:ascii="Arial" w:eastAsia="Times New Roman" w:hAnsi="Arial" w:cs="Arial"/>
          <w:b/>
          <w:bCs/>
          <w:color w:val="000000"/>
          <w:sz w:val="20"/>
          <w:szCs w:val="20"/>
        </w:rPr>
        <w:t>required</w:t>
      </w:r>
      <w:r w:rsidRPr="00EA2DBC">
        <w:rPr>
          <w:rFonts w:ascii="Arial" w:eastAsia="Times New Roman" w:hAnsi="Arial" w:cs="Arial"/>
          <w:color w:val="000000"/>
          <w:sz w:val="20"/>
          <w:szCs w:val="20"/>
        </w:rPr>
        <w:t>. Complete the additional information field (limited to 1150 characters) and attach supplementary sheets if more room is needed for explanatory notes.</w:t>
      </w:r>
    </w:p>
    <w:p w14:paraId="328CD5AC"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Bridge Program, indicate the percentage indicator of the fund. For example, 85% On System.</w:t>
      </w:r>
    </w:p>
    <w:p w14:paraId="5FEDEDD7"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High Priority Projects, enter the description of the project as itemized in the public law.</w:t>
      </w:r>
    </w:p>
    <w:p w14:paraId="45CA4073" w14:textId="1DDB884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 For SP&amp;R program funds transferred to another State for administration of a pooled fund project, enter the title of the pooled fund project. </w:t>
      </w:r>
    </w:p>
    <w:p w14:paraId="7B175277" w14:textId="02B9C6E2"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STP</w:t>
      </w:r>
      <w:r w:rsidR="007E4721">
        <w:rPr>
          <w:rFonts w:ascii="Arial" w:eastAsia="Times New Roman" w:hAnsi="Arial" w:cs="Arial"/>
          <w:color w:val="000000"/>
          <w:sz w:val="20"/>
          <w:szCs w:val="20"/>
        </w:rPr>
        <w:t>/STBG</w:t>
      </w:r>
      <w:r w:rsidRPr="00EA2DBC">
        <w:rPr>
          <w:rFonts w:ascii="Arial" w:eastAsia="Times New Roman" w:hAnsi="Arial" w:cs="Arial"/>
          <w:color w:val="000000"/>
          <w:sz w:val="20"/>
          <w:szCs w:val="20"/>
        </w:rPr>
        <w:t xml:space="preserve"> program funds, indicate the suballocation. If the funds are apportioned for obligation in a designated urban area, enter the name of the urban area. </w:t>
      </w:r>
    </w:p>
    <w:p w14:paraId="48C3A580"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Transportation Improvement Projects, enter the description of the project as itemized in the public law.</w:t>
      </w:r>
    </w:p>
    <w:p w14:paraId="14B10C86" w14:textId="77777777" w:rsidR="00EA2DBC" w:rsidRPr="00EA2DBC" w:rsidRDefault="00EA2DBC" w:rsidP="00EA2DBC">
      <w:pPr>
        <w:spacing w:before="100" w:beforeAutospacing="1" w:after="100" w:afterAutospacing="1" w:line="240" w:lineRule="auto"/>
        <w:jc w:val="center"/>
        <w:rPr>
          <w:rFonts w:ascii="Arial" w:eastAsia="Times New Roman" w:hAnsi="Arial" w:cs="Arial"/>
          <w:color w:val="0000CC"/>
          <w:sz w:val="20"/>
          <w:szCs w:val="20"/>
        </w:rPr>
      </w:pPr>
      <w:r w:rsidRPr="00EA2DBC">
        <w:rPr>
          <w:rFonts w:ascii="Arial" w:eastAsia="Times New Roman" w:hAnsi="Arial" w:cs="Arial"/>
          <w:i/>
          <w:iCs/>
          <w:color w:val="0000CC"/>
          <w:sz w:val="20"/>
          <w:szCs w:val="20"/>
        </w:rPr>
        <w:t>--------------- For each Item #, complete the four items on the row as applicable. ---------------</w:t>
      </w:r>
    </w:p>
    <w:p w14:paraId="673A2F2B" w14:textId="483FD77D"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Fiscal Year</w:t>
      </w:r>
    </w:p>
    <w:p w14:paraId="3E307131" w14:textId="5FB80699"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fiscal year of the fund. Requests may be delayed or rejected if submitted without the fiscal year of the fund to be transferred. </w:t>
      </w:r>
    </w:p>
    <w:p w14:paraId="63734635"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Program Code</w:t>
      </w:r>
    </w:p>
    <w:p w14:paraId="58593E30" w14:textId="70F8AAAB"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four-character FMIS program code of the program fund to be transferred. </w:t>
      </w:r>
      <w:r w:rsidR="009338F1">
        <w:rPr>
          <w:rFonts w:ascii="Arial" w:eastAsia="Times New Roman" w:hAnsi="Arial" w:cs="Arial"/>
          <w:color w:val="000000"/>
          <w:sz w:val="20"/>
          <w:szCs w:val="20"/>
        </w:rPr>
        <w:t>Program</w:t>
      </w:r>
      <w:r w:rsidR="009338F1" w:rsidRPr="00EA2DBC">
        <w:rPr>
          <w:rFonts w:ascii="Arial" w:eastAsia="Times New Roman" w:hAnsi="Arial" w:cs="Arial"/>
          <w:color w:val="000000"/>
          <w:sz w:val="20"/>
          <w:szCs w:val="20"/>
        </w:rPr>
        <w:t xml:space="preserve"> </w:t>
      </w:r>
      <w:r w:rsidRPr="00EA2DBC">
        <w:rPr>
          <w:rFonts w:ascii="Arial" w:eastAsia="Times New Roman" w:hAnsi="Arial" w:cs="Arial"/>
          <w:color w:val="000000"/>
          <w:sz w:val="20"/>
          <w:szCs w:val="20"/>
        </w:rPr>
        <w:t>codes established for obligation through Delphi cannot be transferred through these means.</w:t>
      </w:r>
    </w:p>
    <w:p w14:paraId="72B39698"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Demo ID or Urban Area Code</w:t>
      </w:r>
    </w:p>
    <w:p w14:paraId="6EA53948" w14:textId="2A054C2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Demo ID or Urban Area Code is required for certain fund transfers. Enter the 5-character Demo ID or the 3</w:t>
      </w:r>
      <w:r w:rsidR="009338F1">
        <w:rPr>
          <w:rFonts w:ascii="Arial" w:eastAsia="Times New Roman" w:hAnsi="Arial" w:cs="Arial"/>
          <w:color w:val="000000"/>
          <w:sz w:val="20"/>
          <w:szCs w:val="20"/>
        </w:rPr>
        <w:t xml:space="preserve"> or 5</w:t>
      </w:r>
      <w:r w:rsidRPr="00EA2DBC">
        <w:rPr>
          <w:rFonts w:ascii="Arial" w:eastAsia="Times New Roman" w:hAnsi="Arial" w:cs="Arial"/>
          <w:color w:val="000000"/>
          <w:sz w:val="20"/>
          <w:szCs w:val="20"/>
        </w:rPr>
        <w:t xml:space="preserve">-digit urban area code. </w:t>
      </w:r>
    </w:p>
    <w:p w14:paraId="539366EE" w14:textId="77777777" w:rsidR="00EA2DBC" w:rsidRPr="00EA2DBC" w:rsidRDefault="00EA2DBC" w:rsidP="00794B6E">
      <w:pPr>
        <w:keepNext/>
        <w:keepLines/>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lastRenderedPageBreak/>
        <w:t>Amount</w:t>
      </w:r>
    </w:p>
    <w:p w14:paraId="58E0A854" w14:textId="77777777" w:rsidR="00EA2DBC" w:rsidRPr="00EA2DBC" w:rsidRDefault="00EA2DBC" w:rsidP="00794B6E">
      <w:pPr>
        <w:keepNext/>
        <w:keepLines/>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dollar amount of funds to be transferred. </w:t>
      </w:r>
    </w:p>
    <w:p w14:paraId="3DA67FA0" w14:textId="77777777" w:rsidR="00EA2DBC" w:rsidRPr="00EA2DBC" w:rsidRDefault="00EA2DBC" w:rsidP="00794B6E">
      <w:pPr>
        <w:keepNext/>
        <w:keepLines/>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An equal amount of limitation, where applicable, will be transferred. For transfer of limitation only of demonstration projects, the Type of Transfer Request selected must be "Between Projects - Special Limitation". Use the Transfer of Funds Worksheet to determine the percentage of total apportionment and determine eligibility for transfer.</w:t>
      </w:r>
    </w:p>
    <w:p w14:paraId="377AE030"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Total From:</w:t>
      </w:r>
    </w:p>
    <w:p w14:paraId="7FF75AB7"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This field is automatically calculated. It is the total amount of funds to be transferred.</w:t>
      </w:r>
    </w:p>
    <w:p w14:paraId="4F60110C" w14:textId="13D7905A" w:rsidR="00EA2DBC" w:rsidRPr="00EA2DBC" w:rsidRDefault="00EA2DBC" w:rsidP="00EA2DBC">
      <w:pPr>
        <w:pBdr>
          <w:top w:val="threeDEngrave" w:sz="6" w:space="0" w:color="0000CC"/>
          <w:left w:val="threeDEngrave" w:sz="6" w:space="0" w:color="0000CC"/>
          <w:bottom w:val="threeDEngrave" w:sz="6" w:space="0" w:color="0000CC"/>
          <w:right w:val="threeDEngrave" w:sz="6" w:space="0" w:color="0000CC"/>
        </w:pBdr>
        <w:spacing w:before="100" w:beforeAutospacing="1" w:after="100" w:afterAutospacing="1" w:line="240" w:lineRule="auto"/>
        <w:jc w:val="center"/>
        <w:outlineLvl w:val="2"/>
        <w:rPr>
          <w:rFonts w:ascii="Arial" w:eastAsia="Times New Roman" w:hAnsi="Arial" w:cs="Arial"/>
          <w:b/>
          <w:bCs/>
          <w:color w:val="0000CC"/>
          <w:sz w:val="21"/>
          <w:szCs w:val="21"/>
        </w:rPr>
      </w:pPr>
      <w:r w:rsidRPr="00EA2DBC">
        <w:rPr>
          <w:rFonts w:ascii="Arial" w:eastAsia="Times New Roman" w:hAnsi="Arial" w:cs="Arial"/>
          <w:b/>
          <w:bCs/>
          <w:color w:val="0000CC"/>
          <w:sz w:val="21"/>
          <w:szCs w:val="21"/>
        </w:rPr>
        <w:t>Completion of "</w:t>
      </w:r>
      <w:r w:rsidR="0063160C" w:rsidRPr="0063160C">
        <w:rPr>
          <w:rFonts w:ascii="Arial" w:eastAsia="Times New Roman" w:hAnsi="Arial" w:cs="Arial"/>
          <w:b/>
          <w:bCs/>
          <w:color w:val="0000CC"/>
          <w:sz w:val="21"/>
          <w:szCs w:val="21"/>
        </w:rPr>
        <w:t>Description of Fund</w:t>
      </w:r>
      <w:r w:rsidR="0063160C">
        <w:rPr>
          <w:rFonts w:ascii="Arial" w:eastAsia="Times New Roman" w:hAnsi="Arial" w:cs="Arial"/>
          <w:b/>
          <w:bCs/>
          <w:color w:val="0000CC"/>
          <w:sz w:val="21"/>
          <w:szCs w:val="21"/>
        </w:rPr>
        <w:t>s or Entity-</w:t>
      </w:r>
      <w:r w:rsidRPr="00EA2DBC">
        <w:rPr>
          <w:rFonts w:ascii="Arial" w:eastAsia="Times New Roman" w:hAnsi="Arial" w:cs="Arial"/>
          <w:b/>
          <w:bCs/>
          <w:color w:val="0000CC"/>
          <w:sz w:val="21"/>
          <w:szCs w:val="21"/>
        </w:rPr>
        <w:t>To"</w:t>
      </w:r>
    </w:p>
    <w:p w14:paraId="337AC8DC" w14:textId="1B307004" w:rsidR="00EA2DBC" w:rsidRPr="00EA2DBC" w:rsidRDefault="0063160C" w:rsidP="00EA2DBC">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Step </w:t>
      </w:r>
      <w:r w:rsidR="00974824">
        <w:rPr>
          <w:rFonts w:ascii="Arial" w:eastAsia="Times New Roman" w:hAnsi="Arial" w:cs="Arial"/>
          <w:b/>
          <w:bCs/>
          <w:color w:val="000000"/>
          <w:sz w:val="20"/>
          <w:szCs w:val="20"/>
        </w:rPr>
        <w:t>8</w:t>
      </w:r>
      <w:r>
        <w:rPr>
          <w:rFonts w:ascii="Arial" w:eastAsia="Times New Roman" w:hAnsi="Arial" w:cs="Arial"/>
          <w:b/>
          <w:bCs/>
          <w:color w:val="000000"/>
          <w:sz w:val="20"/>
          <w:szCs w:val="20"/>
        </w:rPr>
        <w:t>: Fill in</w:t>
      </w:r>
      <w:r w:rsidRPr="00EA2DBC">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00EA2DBC" w:rsidRPr="00EA2DBC">
        <w:rPr>
          <w:rFonts w:ascii="Arial" w:eastAsia="Times New Roman" w:hAnsi="Arial" w:cs="Arial"/>
          <w:b/>
          <w:bCs/>
          <w:color w:val="000000"/>
          <w:sz w:val="20"/>
          <w:szCs w:val="20"/>
        </w:rPr>
        <w:t xml:space="preserve">Description of Fund or Entity </w:t>
      </w:r>
      <w:r w:rsidR="008C27CF">
        <w:rPr>
          <w:rFonts w:ascii="Arial" w:eastAsia="Times New Roman" w:hAnsi="Arial" w:cs="Arial"/>
          <w:b/>
          <w:bCs/>
          <w:color w:val="000000"/>
          <w:sz w:val="20"/>
          <w:szCs w:val="20"/>
        </w:rPr>
        <w:t>–</w:t>
      </w:r>
      <w:r w:rsidR="00EA2DBC" w:rsidRPr="00EA2DBC">
        <w:rPr>
          <w:rFonts w:ascii="Arial" w:eastAsia="Times New Roman" w:hAnsi="Arial" w:cs="Arial"/>
          <w:b/>
          <w:bCs/>
          <w:color w:val="000000"/>
          <w:sz w:val="20"/>
          <w:szCs w:val="20"/>
        </w:rPr>
        <w:t xml:space="preserve"> To</w:t>
      </w:r>
      <w:r w:rsidR="008C27CF">
        <w:rPr>
          <w:rFonts w:ascii="Arial" w:eastAsia="Times New Roman" w:hAnsi="Arial" w:cs="Arial"/>
          <w:b/>
          <w:bCs/>
          <w:color w:val="000000"/>
          <w:sz w:val="20"/>
          <w:szCs w:val="20"/>
        </w:rPr>
        <w:t>” field</w:t>
      </w:r>
      <w:r w:rsidR="00EA2DBC" w:rsidRPr="00EA2DBC">
        <w:rPr>
          <w:rFonts w:ascii="Arial" w:eastAsia="Times New Roman" w:hAnsi="Arial" w:cs="Arial"/>
          <w:b/>
          <w:bCs/>
          <w:color w:val="000000"/>
          <w:sz w:val="20"/>
          <w:szCs w:val="20"/>
        </w:rPr>
        <w:t>:</w:t>
      </w:r>
    </w:p>
    <w:p w14:paraId="08786F0D"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Item # from left-hand (From) side. The "From" Item # can be used more than once if funds from one fund are to be transferred to more than one fund or entity on the right-hand ("To") side. </w:t>
      </w:r>
    </w:p>
    <w:p w14:paraId="340B4F69" w14:textId="77777777" w:rsidR="007E4721" w:rsidRPr="00826894" w:rsidRDefault="007E4721" w:rsidP="007E4721">
      <w:pPr>
        <w:spacing w:before="100" w:beforeAutospacing="1" w:after="100" w:afterAutospacing="1" w:line="240" w:lineRule="auto"/>
        <w:rPr>
          <w:rFonts w:ascii="Arial" w:eastAsia="Times New Roman" w:hAnsi="Arial" w:cs="Arial"/>
          <w:b/>
          <w:color w:val="000000"/>
          <w:sz w:val="20"/>
          <w:szCs w:val="20"/>
          <w:u w:val="single"/>
        </w:rPr>
      </w:pPr>
      <w:r w:rsidRPr="00826894">
        <w:rPr>
          <w:rFonts w:ascii="Arial" w:eastAsia="Times New Roman" w:hAnsi="Arial" w:cs="Arial"/>
          <w:b/>
          <w:color w:val="000000"/>
          <w:sz w:val="20"/>
          <w:szCs w:val="20"/>
          <w:u w:val="single"/>
        </w:rPr>
        <w:t>Transferring funds Between Programs or Between States</w:t>
      </w:r>
    </w:p>
    <w:p w14:paraId="7A7D5D4D" w14:textId="708AA2BA" w:rsidR="007E4721" w:rsidRPr="00EA2DBC" w:rsidRDefault="007E4721" w:rsidP="007E4721">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Pr="00EA2DBC">
        <w:rPr>
          <w:rFonts w:ascii="Arial" w:eastAsia="Times New Roman" w:hAnsi="Arial" w:cs="Arial"/>
          <w:color w:val="000000"/>
          <w:sz w:val="20"/>
          <w:szCs w:val="20"/>
        </w:rPr>
        <w:t xml:space="preserve">nter the </w:t>
      </w:r>
      <w:r>
        <w:rPr>
          <w:rFonts w:ascii="Arial" w:eastAsia="Times New Roman" w:hAnsi="Arial" w:cs="Arial"/>
          <w:color w:val="000000"/>
          <w:sz w:val="20"/>
          <w:szCs w:val="20"/>
        </w:rPr>
        <w:t xml:space="preserve">name of the </w:t>
      </w:r>
      <w:r w:rsidRPr="00EA2DBC">
        <w:rPr>
          <w:rFonts w:ascii="Arial" w:eastAsia="Times New Roman" w:hAnsi="Arial" w:cs="Arial"/>
          <w:color w:val="000000"/>
          <w:sz w:val="20"/>
          <w:szCs w:val="20"/>
        </w:rPr>
        <w:t xml:space="preserve">program fund(s) </w:t>
      </w:r>
      <w:r>
        <w:rPr>
          <w:rFonts w:ascii="Arial" w:eastAsia="Times New Roman" w:hAnsi="Arial" w:cs="Arial"/>
          <w:color w:val="000000"/>
          <w:sz w:val="20"/>
          <w:szCs w:val="20"/>
        </w:rPr>
        <w:t>receiving the transfer.</w:t>
      </w:r>
      <w:r w:rsidRPr="00EA2DBC">
        <w:rPr>
          <w:rFonts w:ascii="Arial" w:eastAsia="Times New Roman" w:hAnsi="Arial" w:cs="Arial"/>
          <w:color w:val="000000"/>
          <w:sz w:val="20"/>
          <w:szCs w:val="20"/>
        </w:rPr>
        <w:t xml:space="preserve"> Refer to FMIS report </w:t>
      </w:r>
      <w:r w:rsidR="00826894">
        <w:rPr>
          <w:rFonts w:ascii="Arial" w:eastAsia="Times New Roman" w:hAnsi="Arial" w:cs="Arial"/>
          <w:color w:val="000000"/>
          <w:sz w:val="20"/>
          <w:szCs w:val="20"/>
        </w:rPr>
        <w:t xml:space="preserve">W10A </w:t>
      </w:r>
      <w:r w:rsidRPr="00EA2DBC">
        <w:rPr>
          <w:rFonts w:ascii="Arial" w:eastAsia="Times New Roman" w:hAnsi="Arial" w:cs="Arial"/>
          <w:color w:val="000000"/>
          <w:sz w:val="20"/>
          <w:szCs w:val="20"/>
        </w:rPr>
        <w:t xml:space="preserve">for </w:t>
      </w:r>
      <w:r>
        <w:rPr>
          <w:rFonts w:ascii="Arial" w:eastAsia="Times New Roman" w:hAnsi="Arial" w:cs="Arial"/>
          <w:color w:val="000000"/>
          <w:sz w:val="20"/>
          <w:szCs w:val="20"/>
        </w:rPr>
        <w:t xml:space="preserve">the </w:t>
      </w:r>
      <w:r w:rsidRPr="00EA2DBC">
        <w:rPr>
          <w:rFonts w:ascii="Arial" w:eastAsia="Times New Roman" w:hAnsi="Arial" w:cs="Arial"/>
          <w:color w:val="000000"/>
          <w:sz w:val="20"/>
          <w:szCs w:val="20"/>
        </w:rPr>
        <w:t xml:space="preserve">name of </w:t>
      </w:r>
      <w:r>
        <w:rPr>
          <w:rFonts w:ascii="Arial" w:eastAsia="Times New Roman" w:hAnsi="Arial" w:cs="Arial"/>
          <w:color w:val="000000"/>
          <w:sz w:val="20"/>
          <w:szCs w:val="20"/>
        </w:rPr>
        <w:t xml:space="preserve">the </w:t>
      </w:r>
      <w:r w:rsidRPr="00EA2DBC">
        <w:rPr>
          <w:rFonts w:ascii="Arial" w:eastAsia="Times New Roman" w:hAnsi="Arial" w:cs="Arial"/>
          <w:color w:val="000000"/>
          <w:sz w:val="20"/>
          <w:szCs w:val="20"/>
        </w:rPr>
        <w:t>program fund. The report is accessible from Reports - Pre-Published Monthly.</w:t>
      </w:r>
    </w:p>
    <w:p w14:paraId="0F48F202"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An asterisk (*) beside a fund description indicates that more information is required. Complete the additional information field and attach supplementary sheets if more room is needed for explanatory notes.</w:t>
      </w:r>
    </w:p>
    <w:p w14:paraId="7C78F79C"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Bridge Program, indicate the percentage indicator of the fund. For example, 85% On System.</w:t>
      </w:r>
    </w:p>
    <w:p w14:paraId="47C0276A"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High Priority Projects, enter the description of the project as itemized in the public law.</w:t>
      </w:r>
    </w:p>
    <w:p w14:paraId="31B4DE35" w14:textId="1053CCE3"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 For SP&amp;R program funds transferred to another State for administration of a pooled fund project, enter the title of the pooled fund project. </w:t>
      </w:r>
    </w:p>
    <w:p w14:paraId="02BD62C9" w14:textId="3B0467F2"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STP</w:t>
      </w:r>
      <w:r w:rsidR="007E4721">
        <w:rPr>
          <w:rFonts w:ascii="Arial" w:eastAsia="Times New Roman" w:hAnsi="Arial" w:cs="Arial"/>
          <w:color w:val="000000"/>
          <w:sz w:val="20"/>
          <w:szCs w:val="20"/>
        </w:rPr>
        <w:t>/STBG</w:t>
      </w:r>
      <w:r w:rsidRPr="00EA2DBC">
        <w:rPr>
          <w:rFonts w:ascii="Arial" w:eastAsia="Times New Roman" w:hAnsi="Arial" w:cs="Arial"/>
          <w:color w:val="000000"/>
          <w:sz w:val="20"/>
          <w:szCs w:val="20"/>
        </w:rPr>
        <w:t xml:space="preserve"> program funds, indicate the suballocation. If the funds are apportioned for obligation in a designated urban area, enter the name of the urban area. </w:t>
      </w:r>
    </w:p>
    <w:p w14:paraId="36837018"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For Transportation Improvement Projects, enter the description of the project as itemized in the public law.</w:t>
      </w:r>
    </w:p>
    <w:p w14:paraId="1732D562" w14:textId="33E3BD01" w:rsidR="00231244" w:rsidRPr="00826894" w:rsidRDefault="00231244" w:rsidP="003F5C71">
      <w:pPr>
        <w:spacing w:before="100" w:beforeAutospacing="1" w:after="100" w:afterAutospacing="1" w:line="240" w:lineRule="auto"/>
        <w:rPr>
          <w:rFonts w:ascii="Arial" w:eastAsia="Times New Roman" w:hAnsi="Arial" w:cs="Arial"/>
          <w:b/>
          <w:color w:val="000000"/>
          <w:sz w:val="20"/>
          <w:szCs w:val="20"/>
          <w:u w:val="single"/>
        </w:rPr>
      </w:pPr>
      <w:r w:rsidRPr="00826894">
        <w:rPr>
          <w:rFonts w:ascii="Arial" w:eastAsia="Times New Roman" w:hAnsi="Arial" w:cs="Arial"/>
          <w:b/>
          <w:color w:val="000000"/>
          <w:sz w:val="20"/>
          <w:szCs w:val="20"/>
          <w:u w:val="single"/>
        </w:rPr>
        <w:t xml:space="preserve">Transferring </w:t>
      </w:r>
      <w:r w:rsidR="0028655E" w:rsidRPr="0028655E">
        <w:rPr>
          <w:rFonts w:ascii="Arial" w:eastAsia="Times New Roman" w:hAnsi="Arial" w:cs="Arial"/>
          <w:b/>
          <w:color w:val="000000"/>
          <w:sz w:val="20"/>
          <w:szCs w:val="20"/>
          <w:u w:val="single"/>
        </w:rPr>
        <w:t xml:space="preserve">funds </w:t>
      </w:r>
      <w:r w:rsidR="007E4721" w:rsidRPr="0028655E">
        <w:rPr>
          <w:rFonts w:ascii="Arial" w:eastAsia="Times New Roman" w:hAnsi="Arial" w:cs="Arial"/>
          <w:b/>
          <w:color w:val="000000"/>
          <w:sz w:val="20"/>
          <w:szCs w:val="20"/>
          <w:u w:val="single"/>
        </w:rPr>
        <w:t>to</w:t>
      </w:r>
      <w:r w:rsidR="0028655E" w:rsidRPr="0028655E">
        <w:rPr>
          <w:rFonts w:ascii="Arial" w:eastAsia="Times New Roman" w:hAnsi="Arial" w:cs="Arial"/>
          <w:b/>
          <w:color w:val="000000"/>
          <w:sz w:val="20"/>
          <w:szCs w:val="20"/>
          <w:u w:val="single"/>
        </w:rPr>
        <w:t xml:space="preserve"> </w:t>
      </w:r>
      <w:r w:rsidR="007E4721">
        <w:rPr>
          <w:rFonts w:ascii="Arial" w:eastAsia="Times New Roman" w:hAnsi="Arial" w:cs="Arial"/>
          <w:b/>
          <w:color w:val="000000"/>
          <w:sz w:val="20"/>
          <w:szCs w:val="20"/>
          <w:u w:val="single"/>
        </w:rPr>
        <w:t>a FHWA Program Office</w:t>
      </w:r>
    </w:p>
    <w:p w14:paraId="796B9EF4" w14:textId="68358E71" w:rsidR="006D35EE" w:rsidRPr="00EA2DBC" w:rsidRDefault="00EA2DBC" w:rsidP="00172293">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When transferring funds to a FHWA Program Office</w:t>
      </w:r>
      <w:r w:rsidR="00172293">
        <w:rPr>
          <w:rFonts w:ascii="Arial" w:eastAsia="Times New Roman" w:hAnsi="Arial" w:cs="Arial"/>
          <w:color w:val="000000"/>
          <w:sz w:val="20"/>
          <w:szCs w:val="20"/>
        </w:rPr>
        <w:t>, th</w:t>
      </w:r>
      <w:r w:rsidR="006D35EE" w:rsidRPr="00EA2DBC">
        <w:rPr>
          <w:rFonts w:ascii="Arial" w:eastAsia="Times New Roman" w:hAnsi="Arial" w:cs="Arial"/>
          <w:color w:val="000000"/>
          <w:sz w:val="20"/>
          <w:szCs w:val="20"/>
        </w:rPr>
        <w:t xml:space="preserve">e following information must be provided in the </w:t>
      </w:r>
      <w:r w:rsidR="006D35EE">
        <w:rPr>
          <w:rFonts w:ascii="Arial" w:eastAsia="Times New Roman" w:hAnsi="Arial" w:cs="Arial"/>
          <w:color w:val="000000"/>
          <w:sz w:val="20"/>
          <w:szCs w:val="20"/>
        </w:rPr>
        <w:t>“</w:t>
      </w:r>
      <w:r w:rsidR="006D35EE" w:rsidRPr="003F5C71">
        <w:rPr>
          <w:rFonts w:ascii="Arial" w:eastAsia="Times New Roman" w:hAnsi="Arial" w:cs="Arial"/>
          <w:color w:val="000000"/>
          <w:sz w:val="20"/>
          <w:szCs w:val="20"/>
        </w:rPr>
        <w:t xml:space="preserve">Description of Entity -– To” </w:t>
      </w:r>
      <w:r w:rsidR="006D35EE">
        <w:rPr>
          <w:rFonts w:ascii="Arial" w:eastAsia="Times New Roman" w:hAnsi="Arial" w:cs="Arial"/>
          <w:color w:val="000000"/>
          <w:sz w:val="20"/>
          <w:szCs w:val="20"/>
        </w:rPr>
        <w:t>field:</w:t>
      </w:r>
    </w:p>
    <w:p w14:paraId="15F0141D" w14:textId="1A388998" w:rsidR="00EA2DBC" w:rsidRDefault="00EA2DBC" w:rsidP="006D35EE">
      <w:pPr>
        <w:numPr>
          <w:ilvl w:val="0"/>
          <w:numId w:val="3"/>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the three-digit Budget, Program, Accounting Code (BPAC) that identifies the Program Office;</w:t>
      </w:r>
      <w:r w:rsidR="007E4721">
        <w:rPr>
          <w:rFonts w:ascii="Arial" w:eastAsia="Times New Roman" w:hAnsi="Arial" w:cs="Arial"/>
          <w:color w:val="000000"/>
          <w:sz w:val="20"/>
          <w:szCs w:val="20"/>
        </w:rPr>
        <w:t xml:space="preserve"> and</w:t>
      </w:r>
    </w:p>
    <w:p w14:paraId="43EF5859" w14:textId="06035654" w:rsidR="003F5C71" w:rsidRDefault="00494CA2" w:rsidP="003F5C71">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FHWA routing symbol</w:t>
      </w:r>
      <w:r w:rsidR="007E4721">
        <w:rPr>
          <w:rFonts w:ascii="Arial" w:eastAsia="Times New Roman" w:hAnsi="Arial" w:cs="Arial"/>
          <w:color w:val="000000"/>
          <w:sz w:val="20"/>
          <w:szCs w:val="20"/>
        </w:rPr>
        <w:t>.</w:t>
      </w:r>
    </w:p>
    <w:p w14:paraId="56B95AC1" w14:textId="6B338E65" w:rsidR="00E20CFC" w:rsidRDefault="007E4721" w:rsidP="0082689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w:t>
      </w:r>
      <w:r w:rsidR="00E20CFC">
        <w:rPr>
          <w:rFonts w:ascii="Arial" w:eastAsia="Times New Roman" w:hAnsi="Arial" w:cs="Arial"/>
          <w:color w:val="000000"/>
          <w:sz w:val="20"/>
          <w:szCs w:val="20"/>
        </w:rPr>
        <w:t>xample: “</w:t>
      </w:r>
      <w:r w:rsidR="00E20CFC" w:rsidRPr="006D35EE">
        <w:rPr>
          <w:rFonts w:ascii="Arial" w:eastAsia="Times New Roman" w:hAnsi="Arial" w:cs="Arial"/>
          <w:color w:val="000000"/>
          <w:sz w:val="20"/>
          <w:szCs w:val="20"/>
        </w:rPr>
        <w:t>OFFICE OF TECHNICAL SERVICES, Resource Center OTS-RC-1, BPAC 300”</w:t>
      </w:r>
    </w:p>
    <w:p w14:paraId="7F483487" w14:textId="77777777" w:rsidR="00974824" w:rsidRDefault="00974824" w:rsidP="0097482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List of FHWA Headquarters Program Office BPACs:</w:t>
      </w:r>
    </w:p>
    <w:p w14:paraId="10142A6A" w14:textId="6DD6A980"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Administration</w:t>
      </w:r>
      <w:r w:rsidR="007E4721">
        <w:rPr>
          <w:rFonts w:ascii="Arial" w:eastAsia="Times New Roman" w:hAnsi="Arial" w:cs="Arial"/>
          <w:color w:val="000000"/>
          <w:sz w:val="20"/>
          <w:szCs w:val="20"/>
        </w:rPr>
        <w:t xml:space="preserve"> (080)</w:t>
      </w:r>
    </w:p>
    <w:p w14:paraId="70ABD249" w14:textId="3E5999A8"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Chief Counsel</w:t>
      </w:r>
      <w:r w:rsidR="007E4721">
        <w:rPr>
          <w:rFonts w:ascii="Arial" w:eastAsia="Times New Roman" w:hAnsi="Arial" w:cs="Arial"/>
          <w:color w:val="000000"/>
          <w:sz w:val="20"/>
          <w:szCs w:val="20"/>
        </w:rPr>
        <w:t xml:space="preserve"> (026)</w:t>
      </w:r>
    </w:p>
    <w:p w14:paraId="0AAF3A0D" w14:textId="644D1A50"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the Chief Financial Officer</w:t>
      </w:r>
      <w:r w:rsidR="007E4721">
        <w:rPr>
          <w:rFonts w:ascii="Arial" w:eastAsia="Times New Roman" w:hAnsi="Arial" w:cs="Arial"/>
          <w:color w:val="000000"/>
          <w:sz w:val="20"/>
          <w:szCs w:val="20"/>
        </w:rPr>
        <w:t xml:space="preserve"> (029)</w:t>
      </w:r>
    </w:p>
    <w:p w14:paraId="7F52BE30"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lastRenderedPageBreak/>
        <w:t xml:space="preserve">Office of </w:t>
      </w:r>
      <w:r>
        <w:rPr>
          <w:rFonts w:ascii="Arial" w:eastAsia="Times New Roman" w:hAnsi="Arial" w:cs="Arial"/>
          <w:color w:val="000000"/>
          <w:sz w:val="20"/>
          <w:szCs w:val="20"/>
        </w:rPr>
        <w:t>Planning, Environment, and Realty (060)</w:t>
      </w:r>
    </w:p>
    <w:p w14:paraId="245743DB"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Operations (070)</w:t>
      </w:r>
    </w:p>
    <w:p w14:paraId="42D2EB52"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Office of Civil Rights (027)</w:t>
      </w:r>
    </w:p>
    <w:p w14:paraId="309A7C8F"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Chief Counsel (026)</w:t>
      </w:r>
    </w:p>
    <w:p w14:paraId="31A956A3"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4D3057">
        <w:rPr>
          <w:rFonts w:ascii="Arial" w:eastAsia="Times New Roman" w:hAnsi="Arial" w:cs="Arial"/>
          <w:color w:val="000000"/>
          <w:sz w:val="20"/>
          <w:szCs w:val="20"/>
        </w:rPr>
        <w:t>Office of</w:t>
      </w:r>
      <w:r>
        <w:rPr>
          <w:rFonts w:ascii="Arial" w:eastAsia="Times New Roman" w:hAnsi="Arial" w:cs="Arial"/>
          <w:color w:val="000000"/>
          <w:sz w:val="20"/>
          <w:szCs w:val="20"/>
        </w:rPr>
        <w:t xml:space="preserve"> Infrastructure (050)</w:t>
      </w:r>
    </w:p>
    <w:p w14:paraId="486D7924"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sidRPr="000A0ECD">
        <w:rPr>
          <w:rFonts w:ascii="Arial" w:eastAsia="Times New Roman" w:hAnsi="Arial" w:cs="Arial"/>
          <w:color w:val="000000"/>
          <w:sz w:val="20"/>
          <w:szCs w:val="20"/>
        </w:rPr>
        <w:t>Office of Safety (055)</w:t>
      </w:r>
    </w:p>
    <w:p w14:paraId="2ACD3052"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Office of Technical Services, Resource Center (300)</w:t>
      </w:r>
    </w:p>
    <w:p w14:paraId="1CC39641"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Office of Research and Development (040)</w:t>
      </w:r>
    </w:p>
    <w:p w14:paraId="1667F4A3" w14:textId="77777777" w:rsidR="00974824" w:rsidRDefault="00974824" w:rsidP="00974824">
      <w:pPr>
        <w:pStyle w:val="ListParagraph"/>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Office of Policy and Governmental Affairs (030)</w:t>
      </w:r>
    </w:p>
    <w:p w14:paraId="2D20CD75" w14:textId="77777777" w:rsidR="00974824" w:rsidRDefault="00974824" w:rsidP="00974824">
      <w:pPr>
        <w:pStyle w:val="ListParagraph"/>
        <w:spacing w:before="100" w:beforeAutospacing="1" w:after="100" w:afterAutospacing="1" w:line="240" w:lineRule="auto"/>
        <w:rPr>
          <w:rFonts w:ascii="Arial" w:eastAsia="Times New Roman" w:hAnsi="Arial" w:cs="Arial"/>
          <w:color w:val="000000"/>
          <w:sz w:val="20"/>
          <w:szCs w:val="20"/>
        </w:rPr>
      </w:pPr>
    </w:p>
    <w:p w14:paraId="6E74CBBA" w14:textId="6EE17AD7" w:rsidR="00DB3356" w:rsidRDefault="00DB3356" w:rsidP="00DB3356">
      <w:pPr>
        <w:spacing w:before="100" w:beforeAutospacing="1" w:after="100" w:afterAutospacing="1" w:line="240" w:lineRule="auto"/>
        <w:rPr>
          <w:rFonts w:ascii="Arial" w:eastAsia="Times New Roman" w:hAnsi="Arial" w:cs="Arial"/>
          <w:b/>
          <w:color w:val="000000"/>
          <w:sz w:val="20"/>
          <w:szCs w:val="20"/>
          <w:u w:val="single"/>
        </w:rPr>
      </w:pPr>
      <w:r>
        <w:rPr>
          <w:rFonts w:ascii="Arial" w:eastAsia="Times New Roman" w:hAnsi="Arial" w:cs="Arial"/>
          <w:color w:val="000000"/>
          <w:sz w:val="20"/>
          <w:szCs w:val="20"/>
        </w:rPr>
        <w:t>If a State is uncertain of the appropriate</w:t>
      </w:r>
      <w:r w:rsidR="00974824" w:rsidRPr="000A0ECD">
        <w:rPr>
          <w:rFonts w:ascii="Arial" w:eastAsia="Times New Roman" w:hAnsi="Arial" w:cs="Arial"/>
          <w:color w:val="000000"/>
          <w:sz w:val="20"/>
          <w:szCs w:val="20"/>
        </w:rPr>
        <w:t xml:space="preserve"> FHWA Routing Symbol</w:t>
      </w:r>
      <w:r>
        <w:rPr>
          <w:rFonts w:ascii="Arial" w:eastAsia="Times New Roman" w:hAnsi="Arial" w:cs="Arial"/>
          <w:color w:val="000000"/>
          <w:sz w:val="20"/>
          <w:szCs w:val="20"/>
        </w:rPr>
        <w:t xml:space="preserve"> to use, please reach out to the Division Office for assistance.</w:t>
      </w:r>
    </w:p>
    <w:p w14:paraId="1BB7EEBD" w14:textId="1640B495" w:rsidR="007E4721" w:rsidRDefault="00172293" w:rsidP="00DB335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When transferring funds to another Federal Government Entity, </w:t>
      </w:r>
      <w:r w:rsidR="00194B14">
        <w:rPr>
          <w:rFonts w:ascii="Arial" w:eastAsia="Times New Roman" w:hAnsi="Arial" w:cs="Arial"/>
          <w:color w:val="000000"/>
          <w:sz w:val="20"/>
          <w:szCs w:val="20"/>
        </w:rPr>
        <w:t>please ensure the receiving entity is identified</w:t>
      </w:r>
      <w:r>
        <w:rPr>
          <w:rFonts w:ascii="Arial" w:eastAsia="Times New Roman" w:hAnsi="Arial" w:cs="Arial"/>
          <w:color w:val="000000"/>
          <w:sz w:val="20"/>
          <w:szCs w:val="20"/>
        </w:rPr>
        <w:t xml:space="preserve"> in the “Description of Entity – To” field</w:t>
      </w:r>
      <w:r w:rsidR="00826894">
        <w:rPr>
          <w:rFonts w:ascii="Arial" w:eastAsia="Times New Roman" w:hAnsi="Arial" w:cs="Arial"/>
          <w:color w:val="000000"/>
          <w:sz w:val="20"/>
          <w:szCs w:val="20"/>
        </w:rPr>
        <w:t>.</w:t>
      </w:r>
    </w:p>
    <w:p w14:paraId="1CA56B18" w14:textId="04E33E28" w:rsidR="00172293" w:rsidRPr="00EA2DBC" w:rsidRDefault="00172293" w:rsidP="00172293">
      <w:pPr>
        <w:spacing w:before="100" w:beforeAutospacing="1" w:after="100" w:afterAutospacing="1" w:line="240" w:lineRule="auto"/>
        <w:jc w:val="center"/>
        <w:rPr>
          <w:rFonts w:ascii="Arial" w:eastAsia="Times New Roman" w:hAnsi="Arial" w:cs="Arial"/>
          <w:color w:val="0000CC"/>
          <w:sz w:val="20"/>
          <w:szCs w:val="20"/>
        </w:rPr>
      </w:pPr>
      <w:r w:rsidRPr="00EA2DBC">
        <w:rPr>
          <w:rFonts w:ascii="Arial" w:eastAsia="Times New Roman" w:hAnsi="Arial" w:cs="Arial"/>
          <w:i/>
          <w:iCs/>
          <w:color w:val="0000CC"/>
          <w:sz w:val="20"/>
          <w:szCs w:val="20"/>
        </w:rPr>
        <w:t>--------------- Fo</w:t>
      </w:r>
      <w:r>
        <w:rPr>
          <w:rFonts w:ascii="Arial" w:eastAsia="Times New Roman" w:hAnsi="Arial" w:cs="Arial"/>
          <w:i/>
          <w:iCs/>
          <w:color w:val="0000CC"/>
          <w:sz w:val="20"/>
          <w:szCs w:val="20"/>
        </w:rPr>
        <w:t>r each Item #, complete the three</w:t>
      </w:r>
      <w:r w:rsidRPr="00EA2DBC">
        <w:rPr>
          <w:rFonts w:ascii="Arial" w:eastAsia="Times New Roman" w:hAnsi="Arial" w:cs="Arial"/>
          <w:i/>
          <w:iCs/>
          <w:color w:val="0000CC"/>
          <w:sz w:val="20"/>
          <w:szCs w:val="20"/>
        </w:rPr>
        <w:t xml:space="preserve"> items on the row as applicable. ---------------</w:t>
      </w:r>
    </w:p>
    <w:p w14:paraId="14209EA3"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Program Code</w:t>
      </w:r>
    </w:p>
    <w:p w14:paraId="42729E85" w14:textId="0F0E59FF"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Enter the four-character FMIS </w:t>
      </w:r>
      <w:r w:rsidR="00736D76">
        <w:rPr>
          <w:rFonts w:ascii="Arial" w:eastAsia="Times New Roman" w:hAnsi="Arial" w:cs="Arial"/>
          <w:color w:val="000000"/>
          <w:sz w:val="20"/>
          <w:szCs w:val="20"/>
        </w:rPr>
        <w:t xml:space="preserve">or Delphi </w:t>
      </w:r>
      <w:r w:rsidRPr="00EA2DBC">
        <w:rPr>
          <w:rFonts w:ascii="Arial" w:eastAsia="Times New Roman" w:hAnsi="Arial" w:cs="Arial"/>
          <w:color w:val="000000"/>
          <w:sz w:val="20"/>
          <w:szCs w:val="20"/>
        </w:rPr>
        <w:t xml:space="preserve">program code of the program fund to receive transferred funds. </w:t>
      </w:r>
    </w:p>
    <w:p w14:paraId="42381CD9"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Demo ID or Urban Area Code</w:t>
      </w:r>
    </w:p>
    <w:p w14:paraId="7DB78413" w14:textId="75E1772A"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Demo ID or Urban Area Code is required for certain fund transfers. Enter the 5-character Demo ID or the 3</w:t>
      </w:r>
      <w:r w:rsidR="004122D3">
        <w:rPr>
          <w:rFonts w:ascii="Arial" w:eastAsia="Times New Roman" w:hAnsi="Arial" w:cs="Arial"/>
          <w:color w:val="000000"/>
          <w:sz w:val="20"/>
          <w:szCs w:val="20"/>
        </w:rPr>
        <w:t xml:space="preserve"> or 5</w:t>
      </w:r>
      <w:r w:rsidRPr="00EA2DBC">
        <w:rPr>
          <w:rFonts w:ascii="Arial" w:eastAsia="Times New Roman" w:hAnsi="Arial" w:cs="Arial"/>
          <w:color w:val="000000"/>
          <w:sz w:val="20"/>
          <w:szCs w:val="20"/>
        </w:rPr>
        <w:t xml:space="preserve">-digit urban area code. </w:t>
      </w:r>
    </w:p>
    <w:p w14:paraId="0452C58A"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Amount</w:t>
      </w:r>
    </w:p>
    <w:p w14:paraId="767103B0"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Enter the dollar amount of funds to be received by the program.</w:t>
      </w:r>
    </w:p>
    <w:p w14:paraId="68A77EDB" w14:textId="77777777"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b/>
          <w:bCs/>
          <w:color w:val="000000"/>
          <w:sz w:val="20"/>
          <w:szCs w:val="20"/>
        </w:rPr>
        <w:t>Total Transfer:</w:t>
      </w:r>
    </w:p>
    <w:p w14:paraId="7CBA8493" w14:textId="4BCDA6BA" w:rsid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This field is automatically calculated from entries in the Amount column.</w:t>
      </w:r>
    </w:p>
    <w:p w14:paraId="378B2B7F" w14:textId="2E4A7472" w:rsidR="00974824" w:rsidRDefault="00974824" w:rsidP="00974824">
      <w:pPr>
        <w:spacing w:before="100" w:beforeAutospacing="1" w:after="100" w:afterAutospacing="1"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Step </w:t>
      </w:r>
      <w:r w:rsidR="00EC77AE">
        <w:rPr>
          <w:rFonts w:ascii="Arial" w:eastAsia="Times New Roman" w:hAnsi="Arial" w:cs="Arial"/>
          <w:b/>
          <w:bCs/>
          <w:color w:val="000000"/>
          <w:sz w:val="20"/>
          <w:szCs w:val="20"/>
        </w:rPr>
        <w:t>9</w:t>
      </w:r>
      <w:r>
        <w:rPr>
          <w:rFonts w:ascii="Arial" w:eastAsia="Times New Roman" w:hAnsi="Arial" w:cs="Arial"/>
          <w:b/>
          <w:bCs/>
          <w:color w:val="000000"/>
          <w:sz w:val="20"/>
          <w:szCs w:val="20"/>
        </w:rPr>
        <w:t xml:space="preserve">: </w:t>
      </w:r>
      <w:r>
        <w:rPr>
          <w:rFonts w:ascii="Arial" w:eastAsia="Times New Roman" w:hAnsi="Arial" w:cs="Arial"/>
          <w:bCs/>
          <w:color w:val="000000"/>
          <w:sz w:val="20"/>
          <w:szCs w:val="20"/>
        </w:rPr>
        <w:t xml:space="preserve">Provide </w:t>
      </w:r>
      <w:r w:rsidR="004122D3">
        <w:rPr>
          <w:rFonts w:ascii="Arial" w:eastAsia="Times New Roman" w:hAnsi="Arial" w:cs="Arial"/>
          <w:bCs/>
          <w:color w:val="000000"/>
          <w:sz w:val="20"/>
          <w:szCs w:val="20"/>
        </w:rPr>
        <w:t xml:space="preserve">any </w:t>
      </w:r>
      <w:r>
        <w:rPr>
          <w:rFonts w:ascii="Arial" w:eastAsia="Times New Roman" w:hAnsi="Arial" w:cs="Arial"/>
          <w:bCs/>
          <w:color w:val="000000"/>
          <w:sz w:val="20"/>
          <w:szCs w:val="20"/>
        </w:rPr>
        <w:t>additional information</w:t>
      </w:r>
      <w:r w:rsidR="004122D3">
        <w:rPr>
          <w:rFonts w:ascii="Arial" w:eastAsia="Times New Roman" w:hAnsi="Arial" w:cs="Arial"/>
          <w:bCs/>
          <w:color w:val="000000"/>
          <w:sz w:val="20"/>
          <w:szCs w:val="20"/>
        </w:rPr>
        <w:t>,</w:t>
      </w:r>
      <w:r>
        <w:rPr>
          <w:rFonts w:ascii="Arial" w:eastAsia="Times New Roman" w:hAnsi="Arial" w:cs="Arial"/>
          <w:bCs/>
          <w:color w:val="000000"/>
          <w:sz w:val="20"/>
          <w:szCs w:val="20"/>
        </w:rPr>
        <w:t xml:space="preserve"> if required.</w:t>
      </w:r>
    </w:p>
    <w:p w14:paraId="71107E0D" w14:textId="500DF42E" w:rsidR="00974824" w:rsidRPr="003F5C71" w:rsidRDefault="00974824" w:rsidP="00974824">
      <w:pPr>
        <w:spacing w:before="100" w:beforeAutospacing="1" w:after="100" w:afterAutospacing="1" w:line="240" w:lineRule="auto"/>
        <w:rPr>
          <w:rFonts w:ascii="Arial" w:eastAsia="Times New Roman" w:hAnsi="Arial" w:cs="Arial"/>
          <w:color w:val="000000"/>
          <w:sz w:val="20"/>
          <w:szCs w:val="20"/>
        </w:rPr>
      </w:pPr>
      <w:r w:rsidRPr="003F5C71">
        <w:rPr>
          <w:rFonts w:ascii="Arial" w:eastAsia="Times New Roman" w:hAnsi="Arial" w:cs="Arial"/>
          <w:color w:val="000000"/>
          <w:sz w:val="20"/>
          <w:szCs w:val="20"/>
        </w:rPr>
        <w:t xml:space="preserve">The following information must be provided in the </w:t>
      </w:r>
      <w:r w:rsidR="004122D3">
        <w:rPr>
          <w:rFonts w:ascii="Arial" w:eastAsia="Times New Roman" w:hAnsi="Arial" w:cs="Arial"/>
          <w:color w:val="000000"/>
          <w:sz w:val="20"/>
          <w:szCs w:val="20"/>
        </w:rPr>
        <w:t>“Enter Item #, Pooled Fund Project Number and Description, or any additional information”</w:t>
      </w:r>
      <w:r w:rsidRPr="003F5C71">
        <w:rPr>
          <w:rFonts w:ascii="Arial" w:eastAsia="Times New Roman" w:hAnsi="Arial" w:cs="Arial"/>
          <w:color w:val="000000"/>
          <w:sz w:val="20"/>
          <w:szCs w:val="20"/>
        </w:rPr>
        <w:t xml:space="preserve"> section:</w:t>
      </w:r>
    </w:p>
    <w:p w14:paraId="162A3B19" w14:textId="29E36005" w:rsidR="004122D3" w:rsidRDefault="004122D3" w:rsidP="00974824">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The project description for a Demo ID or urbanized area funds; and</w:t>
      </w:r>
    </w:p>
    <w:p w14:paraId="5395FB10" w14:textId="65AE6F25" w:rsidR="004122D3" w:rsidRDefault="00974824" w:rsidP="004122D3">
      <w:pPr>
        <w:numPr>
          <w:ilvl w:val="0"/>
          <w:numId w:val="3"/>
        </w:num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the </w:t>
      </w:r>
      <w:r w:rsidR="004122D3">
        <w:rPr>
          <w:rFonts w:ascii="Arial" w:eastAsia="Times New Roman" w:hAnsi="Arial" w:cs="Arial"/>
          <w:color w:val="000000"/>
          <w:sz w:val="20"/>
          <w:szCs w:val="20"/>
        </w:rPr>
        <w:t xml:space="preserve">number and title for </w:t>
      </w:r>
      <w:r w:rsidRPr="00EA2DBC">
        <w:rPr>
          <w:rFonts w:ascii="Arial" w:eastAsia="Times New Roman" w:hAnsi="Arial" w:cs="Arial"/>
          <w:color w:val="000000"/>
          <w:sz w:val="20"/>
          <w:szCs w:val="20"/>
        </w:rPr>
        <w:t>pooled fund study (</w:t>
      </w:r>
      <w:r w:rsidR="00310BEB">
        <w:rPr>
          <w:rFonts w:ascii="Arial" w:eastAsia="Times New Roman" w:hAnsi="Arial" w:cs="Arial"/>
          <w:color w:val="000000"/>
          <w:sz w:val="20"/>
          <w:szCs w:val="20"/>
        </w:rPr>
        <w:t>i.e.,</w:t>
      </w:r>
      <w:r w:rsidR="00310BEB" w:rsidRPr="00EA2DBC">
        <w:rPr>
          <w:rFonts w:ascii="Arial" w:eastAsia="Times New Roman" w:hAnsi="Arial" w:cs="Arial"/>
          <w:color w:val="000000"/>
          <w:sz w:val="20"/>
          <w:szCs w:val="20"/>
        </w:rPr>
        <w:t xml:space="preserve"> TPF</w:t>
      </w:r>
      <w:r w:rsidRPr="00EA2DBC">
        <w:rPr>
          <w:rFonts w:ascii="Arial" w:eastAsia="Times New Roman" w:hAnsi="Arial" w:cs="Arial"/>
          <w:color w:val="000000"/>
          <w:sz w:val="20"/>
          <w:szCs w:val="20"/>
        </w:rPr>
        <w:t>-5(</w:t>
      </w:r>
      <w:r w:rsidR="00F9667A">
        <w:rPr>
          <w:rFonts w:ascii="Arial" w:eastAsia="Times New Roman" w:hAnsi="Arial" w:cs="Arial"/>
          <w:color w:val="000000"/>
          <w:sz w:val="20"/>
          <w:szCs w:val="20"/>
        </w:rPr>
        <w:t>468</w:t>
      </w:r>
      <w:r w:rsidRPr="00EA2DBC">
        <w:rPr>
          <w:rFonts w:ascii="Arial" w:eastAsia="Times New Roman" w:hAnsi="Arial" w:cs="Arial"/>
          <w:color w:val="000000"/>
          <w:sz w:val="20"/>
          <w:szCs w:val="20"/>
        </w:rPr>
        <w:t>)</w:t>
      </w:r>
      <w:r w:rsidR="00F9667A">
        <w:rPr>
          <w:rFonts w:ascii="Arial" w:eastAsia="Times New Roman" w:hAnsi="Arial" w:cs="Arial"/>
          <w:color w:val="000000"/>
          <w:sz w:val="20"/>
          <w:szCs w:val="20"/>
        </w:rPr>
        <w:t>, Structural Behavior of Ultra-High Performance Concrete</w:t>
      </w:r>
      <w:r w:rsidR="004122D3">
        <w:rPr>
          <w:rFonts w:ascii="Arial" w:eastAsia="Times New Roman" w:hAnsi="Arial" w:cs="Arial"/>
          <w:color w:val="000000"/>
          <w:sz w:val="20"/>
          <w:szCs w:val="20"/>
        </w:rPr>
        <w:t>).</w:t>
      </w:r>
    </w:p>
    <w:p w14:paraId="33232ED9" w14:textId="143016B6" w:rsidR="00F9667A" w:rsidRPr="004122D3" w:rsidRDefault="004122D3" w:rsidP="00826894">
      <w:pPr>
        <w:spacing w:before="100" w:beforeAutospacing="1" w:after="100" w:afterAutospacing="1" w:line="240" w:lineRule="auto"/>
        <w:rPr>
          <w:rFonts w:ascii="Arial" w:eastAsia="Times New Roman" w:hAnsi="Arial" w:cs="Arial"/>
          <w:color w:val="000000"/>
          <w:sz w:val="20"/>
          <w:szCs w:val="20"/>
        </w:rPr>
      </w:pPr>
      <w:r w:rsidRPr="006F4CFF">
        <w:rPr>
          <w:rFonts w:ascii="Arial" w:eastAsia="Times New Roman" w:hAnsi="Arial" w:cs="Arial"/>
          <w:b/>
          <w:color w:val="000000"/>
          <w:sz w:val="20"/>
          <w:szCs w:val="20"/>
        </w:rPr>
        <w:t>Step 10:</w:t>
      </w:r>
      <w:r w:rsidR="00F9667A">
        <w:rPr>
          <w:rFonts w:ascii="Arial" w:eastAsia="Times New Roman" w:hAnsi="Arial" w:cs="Arial"/>
          <w:color w:val="000000"/>
          <w:sz w:val="20"/>
          <w:szCs w:val="20"/>
        </w:rPr>
        <w:t xml:space="preserve"> Select whether the Stat</w:t>
      </w:r>
      <w:r w:rsidR="00D50B56">
        <w:rPr>
          <w:rFonts w:ascii="Arial" w:eastAsia="Times New Roman" w:hAnsi="Arial" w:cs="Arial"/>
          <w:color w:val="000000"/>
          <w:sz w:val="20"/>
          <w:szCs w:val="20"/>
        </w:rPr>
        <w:t>e has entered into an agreement with the receiving agency.</w:t>
      </w:r>
    </w:p>
    <w:p w14:paraId="1A7D069F" w14:textId="77777777" w:rsidR="00EA2DBC" w:rsidRPr="00EA2DBC" w:rsidRDefault="00EA2DBC" w:rsidP="00EA2DBC">
      <w:pPr>
        <w:pBdr>
          <w:top w:val="threeDEngrave" w:sz="6" w:space="0" w:color="0000CC"/>
          <w:left w:val="threeDEngrave" w:sz="6" w:space="0" w:color="0000CC"/>
          <w:bottom w:val="threeDEngrave" w:sz="6" w:space="0" w:color="0000CC"/>
          <w:right w:val="threeDEngrave" w:sz="6" w:space="0" w:color="0000CC"/>
        </w:pBdr>
        <w:spacing w:before="100" w:beforeAutospacing="1" w:after="100" w:afterAutospacing="1" w:line="240" w:lineRule="auto"/>
        <w:jc w:val="center"/>
        <w:outlineLvl w:val="2"/>
        <w:rPr>
          <w:rFonts w:ascii="Arial" w:eastAsia="Times New Roman" w:hAnsi="Arial" w:cs="Arial"/>
          <w:b/>
          <w:bCs/>
          <w:color w:val="0000CC"/>
          <w:sz w:val="21"/>
          <w:szCs w:val="21"/>
        </w:rPr>
      </w:pPr>
      <w:r w:rsidRPr="00EA2DBC">
        <w:rPr>
          <w:rFonts w:ascii="Arial" w:eastAsia="Times New Roman" w:hAnsi="Arial" w:cs="Arial"/>
          <w:b/>
          <w:bCs/>
          <w:color w:val="0000CC"/>
          <w:sz w:val="21"/>
          <w:szCs w:val="21"/>
        </w:rPr>
        <w:t>Approvals and Submission</w:t>
      </w:r>
    </w:p>
    <w:p w14:paraId="7F9C8614" w14:textId="40BA8BC0" w:rsidR="00974824" w:rsidRDefault="00974824" w:rsidP="00EA2DBC">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Step </w:t>
      </w:r>
      <w:r w:rsidR="00EC77AE">
        <w:rPr>
          <w:rFonts w:ascii="Arial" w:eastAsia="Times New Roman" w:hAnsi="Arial" w:cs="Arial"/>
          <w:b/>
          <w:bCs/>
          <w:color w:val="000000"/>
          <w:sz w:val="20"/>
          <w:szCs w:val="20"/>
        </w:rPr>
        <w:t>1</w:t>
      </w:r>
      <w:r w:rsidR="00736D76">
        <w:rPr>
          <w:rFonts w:ascii="Arial" w:eastAsia="Times New Roman" w:hAnsi="Arial" w:cs="Arial"/>
          <w:b/>
          <w:bCs/>
          <w:color w:val="000000"/>
          <w:sz w:val="20"/>
          <w:szCs w:val="20"/>
        </w:rPr>
        <w:t>1</w:t>
      </w:r>
      <w:r>
        <w:rPr>
          <w:rFonts w:ascii="Arial" w:eastAsia="Times New Roman" w:hAnsi="Arial" w:cs="Arial"/>
          <w:b/>
          <w:bCs/>
          <w:color w:val="000000"/>
          <w:sz w:val="20"/>
          <w:szCs w:val="20"/>
        </w:rPr>
        <w:t>: Signature and submission of transfer form.</w:t>
      </w:r>
    </w:p>
    <w:p w14:paraId="4973C81E" w14:textId="21DECC0F"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The transfer request must be signed by authorized representatives of both the State transportation department and the FHWA Division Office. Signatures, titles of approving officials and dates of approval are REQUIRED.</w:t>
      </w:r>
      <w:r w:rsidR="00676ADB">
        <w:rPr>
          <w:rFonts w:ascii="Arial" w:eastAsia="Times New Roman" w:hAnsi="Arial" w:cs="Arial"/>
          <w:color w:val="000000"/>
          <w:sz w:val="20"/>
          <w:szCs w:val="20"/>
        </w:rPr>
        <w:t xml:space="preserve">  Please note that the date and title fields must be completed before the electronic signature is applied.  After an electronic signature is entered, these fields are locked.</w:t>
      </w:r>
    </w:p>
    <w:p w14:paraId="79D1163D" w14:textId="311FF906"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lastRenderedPageBreak/>
        <w:t>Completed transfer requests should be sent electronically to the OCFO - Office of Budget (</w:t>
      </w:r>
      <w:r w:rsidR="00494CA2" w:rsidRPr="00494CA2">
        <w:rPr>
          <w:rFonts w:ascii="Arial" w:eastAsia="Times New Roman" w:hAnsi="Arial" w:cs="Arial"/>
          <w:color w:val="000000"/>
          <w:sz w:val="20"/>
          <w:szCs w:val="20"/>
        </w:rPr>
        <w:t xml:space="preserve">FHWA Transfers </w:t>
      </w:r>
      <w:hyperlink r:id="rId12" w:history="1">
        <w:r w:rsidR="00494CA2" w:rsidRPr="00B317B1">
          <w:rPr>
            <w:rStyle w:val="Hyperlink"/>
            <w:rFonts w:ascii="Arial" w:eastAsia="Times New Roman" w:hAnsi="Arial" w:cs="Arial"/>
            <w:sz w:val="20"/>
            <w:szCs w:val="20"/>
          </w:rPr>
          <w:t>FHWA_Transfers@dot.gov</w:t>
        </w:r>
      </w:hyperlink>
      <w:r w:rsidRPr="00EA2DBC">
        <w:rPr>
          <w:rFonts w:ascii="Arial" w:eastAsia="Times New Roman" w:hAnsi="Arial" w:cs="Arial"/>
          <w:color w:val="000000"/>
          <w:sz w:val="20"/>
          <w:szCs w:val="20"/>
        </w:rPr>
        <w:t>)</w:t>
      </w:r>
      <w:r w:rsidR="00676ADB">
        <w:rPr>
          <w:rFonts w:ascii="Arial" w:eastAsia="Times New Roman" w:hAnsi="Arial" w:cs="Arial"/>
          <w:color w:val="000000"/>
          <w:sz w:val="20"/>
          <w:szCs w:val="20"/>
        </w:rPr>
        <w:t xml:space="preserve">.  Please </w:t>
      </w:r>
      <w:r w:rsidR="008C27CF">
        <w:rPr>
          <w:rFonts w:ascii="Arial" w:eastAsia="Times New Roman" w:hAnsi="Arial" w:cs="Arial"/>
          <w:color w:val="000000"/>
          <w:sz w:val="20"/>
          <w:szCs w:val="20"/>
        </w:rPr>
        <w:t xml:space="preserve">copy </w:t>
      </w:r>
      <w:r w:rsidR="00676ADB">
        <w:rPr>
          <w:rFonts w:ascii="Arial" w:eastAsia="Times New Roman" w:hAnsi="Arial" w:cs="Arial"/>
          <w:color w:val="000000"/>
          <w:sz w:val="20"/>
          <w:szCs w:val="20"/>
        </w:rPr>
        <w:t xml:space="preserve">the </w:t>
      </w:r>
      <w:r w:rsidR="008C27CF">
        <w:rPr>
          <w:rFonts w:ascii="Arial" w:eastAsia="Times New Roman" w:hAnsi="Arial" w:cs="Arial"/>
          <w:color w:val="000000"/>
          <w:sz w:val="20"/>
          <w:szCs w:val="20"/>
        </w:rPr>
        <w:t>FHWA Division or corresponding transfer</w:t>
      </w:r>
      <w:r w:rsidR="00E20CFC">
        <w:rPr>
          <w:rFonts w:ascii="Arial" w:eastAsia="Times New Roman" w:hAnsi="Arial" w:cs="Arial"/>
          <w:color w:val="000000"/>
          <w:sz w:val="20"/>
          <w:szCs w:val="20"/>
        </w:rPr>
        <w:t xml:space="preserve"> recipient</w:t>
      </w:r>
      <w:r w:rsidRPr="00EA2DBC">
        <w:rPr>
          <w:rFonts w:ascii="Arial" w:eastAsia="Times New Roman" w:hAnsi="Arial" w:cs="Arial"/>
          <w:color w:val="000000"/>
          <w:sz w:val="20"/>
          <w:szCs w:val="20"/>
        </w:rPr>
        <w:t>.</w:t>
      </w:r>
      <w:r w:rsidR="008C27CF">
        <w:rPr>
          <w:rFonts w:ascii="Arial" w:eastAsia="Times New Roman" w:hAnsi="Arial" w:cs="Arial"/>
          <w:color w:val="000000"/>
          <w:sz w:val="20"/>
          <w:szCs w:val="20"/>
        </w:rPr>
        <w:t xml:space="preserve">  This helps </w:t>
      </w:r>
      <w:r w:rsidR="00E20CFC">
        <w:rPr>
          <w:rFonts w:ascii="Arial" w:eastAsia="Times New Roman" w:hAnsi="Arial" w:cs="Arial"/>
          <w:color w:val="000000"/>
          <w:sz w:val="20"/>
          <w:szCs w:val="20"/>
        </w:rPr>
        <w:t xml:space="preserve">for </w:t>
      </w:r>
      <w:r w:rsidR="008C27CF">
        <w:rPr>
          <w:rFonts w:ascii="Arial" w:eastAsia="Times New Roman" w:hAnsi="Arial" w:cs="Arial"/>
          <w:color w:val="000000"/>
          <w:sz w:val="20"/>
          <w:szCs w:val="20"/>
        </w:rPr>
        <w:t>tracking</w:t>
      </w:r>
      <w:r w:rsidR="00E20CFC">
        <w:rPr>
          <w:rFonts w:ascii="Arial" w:eastAsia="Times New Roman" w:hAnsi="Arial" w:cs="Arial"/>
          <w:color w:val="000000"/>
          <w:sz w:val="20"/>
          <w:szCs w:val="20"/>
        </w:rPr>
        <w:t xml:space="preserve"> purposes</w:t>
      </w:r>
      <w:r w:rsidR="008C27CF">
        <w:rPr>
          <w:rFonts w:ascii="Arial" w:eastAsia="Times New Roman" w:hAnsi="Arial" w:cs="Arial"/>
          <w:color w:val="000000"/>
          <w:sz w:val="20"/>
          <w:szCs w:val="20"/>
        </w:rPr>
        <w:t xml:space="preserve"> and keeping an accurate record of the transfers on the receiving end.</w:t>
      </w:r>
      <w:r w:rsidR="00494CA2">
        <w:rPr>
          <w:rFonts w:ascii="Arial" w:eastAsia="Times New Roman" w:hAnsi="Arial" w:cs="Arial"/>
          <w:color w:val="000000"/>
          <w:sz w:val="20"/>
          <w:szCs w:val="20"/>
        </w:rPr>
        <w:t xml:space="preserve"> </w:t>
      </w:r>
      <w:r w:rsidR="007A17FA">
        <w:rPr>
          <w:rFonts w:ascii="Arial" w:eastAsia="Times New Roman" w:hAnsi="Arial" w:cs="Arial"/>
          <w:color w:val="000000"/>
          <w:sz w:val="20"/>
          <w:szCs w:val="20"/>
        </w:rPr>
        <w:t xml:space="preserve">In addition, please </w:t>
      </w:r>
      <w:r w:rsidR="00651358">
        <w:rPr>
          <w:rFonts w:ascii="Arial" w:eastAsia="Times New Roman" w:hAnsi="Arial" w:cs="Arial"/>
          <w:color w:val="000000"/>
          <w:sz w:val="20"/>
          <w:szCs w:val="20"/>
        </w:rPr>
        <w:t xml:space="preserve">ensure that the Adobe version of the transfer form is always submitted.  This may be in addition to a scanned, ink-signed version but the Adobe version is typically easier to read and helps eliminate logging discrepancies.  </w:t>
      </w:r>
    </w:p>
    <w:p w14:paraId="654F1F37" w14:textId="77777777" w:rsidR="00EA2DBC" w:rsidRPr="00EA2DBC" w:rsidRDefault="00EA2DBC" w:rsidP="00EA2DBC">
      <w:pPr>
        <w:pBdr>
          <w:top w:val="threeDEngrave" w:sz="6" w:space="0" w:color="0000CC"/>
          <w:left w:val="threeDEngrave" w:sz="6" w:space="0" w:color="0000CC"/>
          <w:bottom w:val="threeDEngrave" w:sz="6" w:space="0" w:color="0000CC"/>
          <w:right w:val="threeDEngrave" w:sz="6" w:space="0" w:color="0000CC"/>
        </w:pBdr>
        <w:spacing w:before="100" w:beforeAutospacing="1" w:after="100" w:afterAutospacing="1" w:line="240" w:lineRule="auto"/>
        <w:jc w:val="center"/>
        <w:outlineLvl w:val="2"/>
        <w:rPr>
          <w:rFonts w:ascii="Arial" w:eastAsia="Times New Roman" w:hAnsi="Arial" w:cs="Arial"/>
          <w:b/>
          <w:bCs/>
          <w:color w:val="0000CC"/>
          <w:sz w:val="21"/>
          <w:szCs w:val="21"/>
        </w:rPr>
      </w:pPr>
      <w:r w:rsidRPr="00EA2DBC">
        <w:rPr>
          <w:rFonts w:ascii="Arial" w:eastAsia="Times New Roman" w:hAnsi="Arial" w:cs="Arial"/>
          <w:b/>
          <w:bCs/>
          <w:color w:val="0000CC"/>
          <w:sz w:val="21"/>
          <w:szCs w:val="21"/>
        </w:rPr>
        <w:t>Authority to Collect Information</w:t>
      </w:r>
    </w:p>
    <w:p w14:paraId="276D60F7" w14:textId="43B05402" w:rsidR="00EA2DBC" w:rsidRPr="00EA2DBC" w:rsidRDefault="00EA2DBC" w:rsidP="00EA2DBC">
      <w:pPr>
        <w:spacing w:before="100" w:beforeAutospacing="1" w:after="100" w:afterAutospacing="1" w:line="240" w:lineRule="auto"/>
        <w:rPr>
          <w:rFonts w:ascii="Arial" w:eastAsia="Times New Roman" w:hAnsi="Arial" w:cs="Arial"/>
          <w:color w:val="000000"/>
          <w:sz w:val="20"/>
          <w:szCs w:val="20"/>
        </w:rPr>
      </w:pPr>
      <w:r w:rsidRPr="00EA2DBC">
        <w:rPr>
          <w:rFonts w:ascii="Arial" w:eastAsia="Times New Roman" w:hAnsi="Arial" w:cs="Arial"/>
          <w:color w:val="000000"/>
          <w:sz w:val="20"/>
          <w:szCs w:val="20"/>
        </w:rPr>
        <w:t xml:space="preserve">This collection of information is required to obtain benefits and will be used to process fund transfers to other agencies and among Title 23 programs.  This information collection will ensure the States requests are accurately executed and the requests are allowable by law.  Public reporting burden is estimated to average </w:t>
      </w:r>
      <w:r w:rsidR="00834A00">
        <w:rPr>
          <w:rFonts w:ascii="Arial" w:eastAsia="Times New Roman" w:hAnsi="Arial" w:cs="Arial"/>
          <w:color w:val="000000"/>
          <w:sz w:val="20"/>
          <w:szCs w:val="20"/>
        </w:rPr>
        <w:t>15 minutes</w:t>
      </w:r>
      <w:r w:rsidRPr="00EA2DBC">
        <w:rPr>
          <w:rFonts w:ascii="Arial" w:eastAsia="Times New Roman" w:hAnsi="Arial" w:cs="Arial"/>
          <w:color w:val="000000"/>
          <w:sz w:val="20"/>
          <w:szCs w:val="20"/>
        </w:rPr>
        <w:t xml:space="preserve"> per response, including the time for reviewing instructions searching existing data sources, gathering and maintaining the data needed, and completing and reviewing the collection of information.</w:t>
      </w:r>
    </w:p>
    <w:p w14:paraId="2A2DB15C" w14:textId="62FD6318" w:rsidR="00E32525" w:rsidRPr="000E2685" w:rsidRDefault="00EA2DBC" w:rsidP="00EA2DBC">
      <w:pPr>
        <w:rPr>
          <w:rFonts w:ascii="Arial" w:hAnsi="Arial" w:cs="Arial"/>
          <w:sz w:val="20"/>
          <w:szCs w:val="20"/>
        </w:rPr>
      </w:pPr>
      <w:r w:rsidRPr="005146A1">
        <w:rPr>
          <w:rFonts w:ascii="Arial" w:eastAsia="Times New Roman" w:hAnsi="Arial" w:cs="Arial"/>
          <w:color w:val="000000"/>
          <w:sz w:val="20"/>
          <w:szCs w:val="20"/>
        </w:rPr>
        <w:t xml:space="preserve">Please note that an agency may not conduct or sponsor, and a person is not required to respond to, a collection of </w:t>
      </w:r>
      <w:r w:rsidRPr="00AC0A31">
        <w:rPr>
          <w:rFonts w:ascii="Arial" w:eastAsia="Times New Roman" w:hAnsi="Arial" w:cs="Arial"/>
          <w:color w:val="000000"/>
          <w:sz w:val="20"/>
          <w:szCs w:val="20"/>
        </w:rPr>
        <w:t xml:space="preserve">information unless it displays a currently valid OMB control number. The OMB control number for this collection is </w:t>
      </w:r>
      <w:r w:rsidRPr="00794B6E">
        <w:rPr>
          <w:rFonts w:ascii="Arial" w:eastAsia="Times New Roman" w:hAnsi="Arial" w:cs="Arial"/>
          <w:color w:val="000000"/>
          <w:sz w:val="20"/>
          <w:szCs w:val="20"/>
        </w:rPr>
        <w:t>2125-0620</w:t>
      </w:r>
      <w:r w:rsidRPr="00AC0A31">
        <w:rPr>
          <w:rFonts w:ascii="Arial" w:eastAsia="Times New Roman" w:hAnsi="Arial" w:cs="Arial"/>
          <w:color w:val="000000"/>
          <w:sz w:val="20"/>
          <w:szCs w:val="20"/>
        </w:rPr>
        <w:t>.</w:t>
      </w:r>
      <w:r w:rsidRPr="005146A1">
        <w:rPr>
          <w:rFonts w:ascii="Arial" w:eastAsia="Times New Roman" w:hAnsi="Arial" w:cs="Arial"/>
          <w:color w:val="000000"/>
          <w:sz w:val="20"/>
          <w:szCs w:val="20"/>
        </w:rPr>
        <w:t xml:space="preserve"> </w:t>
      </w:r>
      <w:r w:rsidRPr="005146A1">
        <w:rPr>
          <w:rFonts w:ascii="Arial" w:eastAsia="Times New Roman" w:hAnsi="Arial" w:cs="Arial"/>
          <w:i/>
          <w:iCs/>
          <w:color w:val="000000"/>
          <w:sz w:val="20"/>
          <w:szCs w:val="20"/>
        </w:rPr>
        <w:t>Send comments regarding this burden estimate or any other aspect of this collection of information, including suggestions for reducing this burden to: Information Collection Clearance Officer, Federal Highway Administration, 1200 New Jersey Ave., SE, Washington, DC 20590. Expiration date: 0</w:t>
      </w:r>
      <w:r w:rsidR="00AC0A31">
        <w:rPr>
          <w:rFonts w:ascii="Arial" w:eastAsia="Times New Roman" w:hAnsi="Arial" w:cs="Arial"/>
          <w:i/>
          <w:iCs/>
          <w:color w:val="000000"/>
          <w:sz w:val="20"/>
          <w:szCs w:val="20"/>
        </w:rPr>
        <w:t>2/29/2024</w:t>
      </w:r>
      <w:r w:rsidRPr="005146A1">
        <w:rPr>
          <w:rFonts w:ascii="Arial" w:eastAsia="Times New Roman" w:hAnsi="Arial" w:cs="Arial"/>
          <w:color w:val="000000"/>
          <w:sz w:val="20"/>
          <w:szCs w:val="20"/>
        </w:rPr>
        <w:t>.</w:t>
      </w:r>
    </w:p>
    <w:sectPr w:rsidR="00E32525" w:rsidRPr="000E2685" w:rsidSect="00FF5F08">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EB5A" w14:textId="77777777" w:rsidR="002E34DD" w:rsidRDefault="002E34DD" w:rsidP="002E34DD">
      <w:pPr>
        <w:spacing w:after="0" w:line="240" w:lineRule="auto"/>
      </w:pPr>
      <w:r>
        <w:separator/>
      </w:r>
    </w:p>
  </w:endnote>
  <w:endnote w:type="continuationSeparator" w:id="0">
    <w:p w14:paraId="474DDB7F" w14:textId="77777777" w:rsidR="002E34DD" w:rsidRDefault="002E34DD" w:rsidP="002E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075E" w14:textId="77777777" w:rsidR="00FF5F08" w:rsidRDefault="00FF5F08" w:rsidP="00FF5F08">
    <w:pPr>
      <w:pStyle w:val="Footer"/>
      <w:tabs>
        <w:tab w:val="clear" w:pos="4680"/>
        <w:tab w:val="clear" w:pos="9360"/>
        <w:tab w:val="right" w:pos="10710"/>
      </w:tabs>
    </w:pPr>
  </w:p>
  <w:p w14:paraId="079B4262" w14:textId="48ED4FDE" w:rsidR="002E34DD" w:rsidRDefault="002E34DD" w:rsidP="00FF5F08">
    <w:pPr>
      <w:pStyle w:val="Footer"/>
      <w:tabs>
        <w:tab w:val="clear" w:pos="4680"/>
        <w:tab w:val="clear" w:pos="9360"/>
        <w:tab w:val="right" w:pos="10710"/>
      </w:tabs>
    </w:pPr>
    <w:r>
      <w:t>HCFB</w:t>
    </w:r>
    <w:r w:rsidR="00DB702A">
      <w:t>-12</w:t>
    </w:r>
    <w:r w:rsidR="00FF5F08">
      <w:t xml:space="preserve"> 02.26.2021</w:t>
    </w:r>
    <w:r w:rsidR="00FF5F08">
      <w:tab/>
      <w:t xml:space="preserve">Page </w:t>
    </w:r>
    <w:r w:rsidR="00FF5F08">
      <w:fldChar w:fldCharType="begin"/>
    </w:r>
    <w:r w:rsidR="00FF5F08">
      <w:instrText xml:space="preserve"> PAGE   \* MERGEFORMAT </w:instrText>
    </w:r>
    <w:r w:rsidR="00FF5F08">
      <w:fldChar w:fldCharType="separate"/>
    </w:r>
    <w:r w:rsidR="00CE6745">
      <w:rPr>
        <w:noProof/>
      </w:rPr>
      <w:t>5</w:t>
    </w:r>
    <w:r w:rsidR="00FF5F08">
      <w:rPr>
        <w:noProof/>
      </w:rPr>
      <w:fldChar w:fldCharType="end"/>
    </w:r>
    <w:r w:rsidR="00FF5F0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4283" w14:textId="77777777" w:rsidR="002E34DD" w:rsidRDefault="002E34DD" w:rsidP="002E34DD">
      <w:pPr>
        <w:spacing w:after="0" w:line="240" w:lineRule="auto"/>
      </w:pPr>
      <w:r>
        <w:separator/>
      </w:r>
    </w:p>
  </w:footnote>
  <w:footnote w:type="continuationSeparator" w:id="0">
    <w:p w14:paraId="1E36D184" w14:textId="77777777" w:rsidR="002E34DD" w:rsidRDefault="002E34DD" w:rsidP="002E3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0CC1"/>
    <w:multiLevelType w:val="multilevel"/>
    <w:tmpl w:val="D438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63A0F"/>
    <w:multiLevelType w:val="hybridMultilevel"/>
    <w:tmpl w:val="7BB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C4C"/>
    <w:multiLevelType w:val="hybridMultilevel"/>
    <w:tmpl w:val="825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520AA"/>
    <w:multiLevelType w:val="multilevel"/>
    <w:tmpl w:val="C5E6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291D84"/>
    <w:multiLevelType w:val="multilevel"/>
    <w:tmpl w:val="340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17A21"/>
    <w:multiLevelType w:val="hybridMultilevel"/>
    <w:tmpl w:val="33F81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BC"/>
    <w:rsid w:val="00037B05"/>
    <w:rsid w:val="00057762"/>
    <w:rsid w:val="00092AF3"/>
    <w:rsid w:val="000E2685"/>
    <w:rsid w:val="00102293"/>
    <w:rsid w:val="00133CC8"/>
    <w:rsid w:val="00172293"/>
    <w:rsid w:val="00194B14"/>
    <w:rsid w:val="001D4DE4"/>
    <w:rsid w:val="00224339"/>
    <w:rsid w:val="00231189"/>
    <w:rsid w:val="00231244"/>
    <w:rsid w:val="0028655E"/>
    <w:rsid w:val="002A4FA4"/>
    <w:rsid w:val="002C32C5"/>
    <w:rsid w:val="002E34DD"/>
    <w:rsid w:val="00310BEB"/>
    <w:rsid w:val="003436E6"/>
    <w:rsid w:val="003F5C71"/>
    <w:rsid w:val="004122D3"/>
    <w:rsid w:val="00442306"/>
    <w:rsid w:val="004612E9"/>
    <w:rsid w:val="00492054"/>
    <w:rsid w:val="00494CA2"/>
    <w:rsid w:val="004A0BBD"/>
    <w:rsid w:val="004A0ECE"/>
    <w:rsid w:val="004E3590"/>
    <w:rsid w:val="005146A1"/>
    <w:rsid w:val="00575F7E"/>
    <w:rsid w:val="00595E8C"/>
    <w:rsid w:val="005F5A9E"/>
    <w:rsid w:val="00605CCB"/>
    <w:rsid w:val="0063160C"/>
    <w:rsid w:val="00651358"/>
    <w:rsid w:val="00676ADB"/>
    <w:rsid w:val="006A6D62"/>
    <w:rsid w:val="006B5D08"/>
    <w:rsid w:val="006D35EE"/>
    <w:rsid w:val="006F4CFF"/>
    <w:rsid w:val="00703A40"/>
    <w:rsid w:val="00736D76"/>
    <w:rsid w:val="00767DAE"/>
    <w:rsid w:val="00791469"/>
    <w:rsid w:val="00794B6E"/>
    <w:rsid w:val="007A17FA"/>
    <w:rsid w:val="007E4721"/>
    <w:rsid w:val="007E49DD"/>
    <w:rsid w:val="00826894"/>
    <w:rsid w:val="00834A00"/>
    <w:rsid w:val="00837363"/>
    <w:rsid w:val="0088135D"/>
    <w:rsid w:val="008B0FA8"/>
    <w:rsid w:val="008C27CF"/>
    <w:rsid w:val="008E7800"/>
    <w:rsid w:val="0090319A"/>
    <w:rsid w:val="009338F1"/>
    <w:rsid w:val="009346C0"/>
    <w:rsid w:val="00973B96"/>
    <w:rsid w:val="00974824"/>
    <w:rsid w:val="0098448A"/>
    <w:rsid w:val="009A4629"/>
    <w:rsid w:val="009C26C7"/>
    <w:rsid w:val="00A87B71"/>
    <w:rsid w:val="00AC0A31"/>
    <w:rsid w:val="00AE2EE4"/>
    <w:rsid w:val="00AF2B84"/>
    <w:rsid w:val="00B049C5"/>
    <w:rsid w:val="00BA7450"/>
    <w:rsid w:val="00BB291D"/>
    <w:rsid w:val="00BE024A"/>
    <w:rsid w:val="00C17724"/>
    <w:rsid w:val="00C20394"/>
    <w:rsid w:val="00C77CD0"/>
    <w:rsid w:val="00CB0010"/>
    <w:rsid w:val="00CE6745"/>
    <w:rsid w:val="00D2423A"/>
    <w:rsid w:val="00D473ED"/>
    <w:rsid w:val="00D50B56"/>
    <w:rsid w:val="00D5661A"/>
    <w:rsid w:val="00DB3356"/>
    <w:rsid w:val="00DB702A"/>
    <w:rsid w:val="00DC2295"/>
    <w:rsid w:val="00E20CFC"/>
    <w:rsid w:val="00E32525"/>
    <w:rsid w:val="00E32C10"/>
    <w:rsid w:val="00E40AD2"/>
    <w:rsid w:val="00EA2DBC"/>
    <w:rsid w:val="00EC77AE"/>
    <w:rsid w:val="00ED4BA7"/>
    <w:rsid w:val="00ED611E"/>
    <w:rsid w:val="00F24A56"/>
    <w:rsid w:val="00F36C3A"/>
    <w:rsid w:val="00F92D80"/>
    <w:rsid w:val="00F9667A"/>
    <w:rsid w:val="00FC1115"/>
    <w:rsid w:val="00FD38E1"/>
    <w:rsid w:val="00FF5F0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7C4E8"/>
  <w15:chartTrackingRefBased/>
  <w15:docId w15:val="{F3354FB4-A0C0-4B60-9286-D08B1D8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2DBC"/>
    <w:pPr>
      <w:spacing w:before="100" w:beforeAutospacing="1" w:after="100" w:afterAutospacing="1" w:line="240" w:lineRule="auto"/>
      <w:outlineLvl w:val="1"/>
    </w:pPr>
    <w:rPr>
      <w:rFonts w:ascii="Arial" w:eastAsia="Times New Roman" w:hAnsi="Arial" w:cs="Arial"/>
      <w:b/>
      <w:bCs/>
      <w:sz w:val="24"/>
      <w:szCs w:val="24"/>
    </w:rPr>
  </w:style>
  <w:style w:type="paragraph" w:styleId="Heading3">
    <w:name w:val="heading 3"/>
    <w:basedOn w:val="Normal"/>
    <w:link w:val="Heading3Char"/>
    <w:uiPriority w:val="9"/>
    <w:qFormat/>
    <w:rsid w:val="00EA2DBC"/>
    <w:pPr>
      <w:spacing w:before="100" w:beforeAutospacing="1" w:after="100" w:afterAutospacing="1" w:line="240" w:lineRule="auto"/>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DBC"/>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EA2DBC"/>
    <w:rPr>
      <w:rFonts w:ascii="Arial" w:eastAsia="Times New Roman" w:hAnsi="Arial" w:cs="Arial"/>
      <w:b/>
      <w:bCs/>
      <w:sz w:val="21"/>
      <w:szCs w:val="21"/>
    </w:rPr>
  </w:style>
  <w:style w:type="paragraph" w:styleId="NormalWeb">
    <w:name w:val="Normal (Web)"/>
    <w:basedOn w:val="Normal"/>
    <w:uiPriority w:val="99"/>
    <w:semiHidden/>
    <w:unhideWhenUsed/>
    <w:rsid w:val="00EA2DBC"/>
    <w:pPr>
      <w:spacing w:before="100" w:beforeAutospacing="1" w:after="100" w:afterAutospacing="1" w:line="240" w:lineRule="auto"/>
    </w:pPr>
    <w:rPr>
      <w:rFonts w:ascii="Arial" w:eastAsia="Times New Roman" w:hAnsi="Arial" w:cs="Arial"/>
      <w:sz w:val="20"/>
      <w:szCs w:val="20"/>
    </w:rPr>
  </w:style>
  <w:style w:type="paragraph" w:customStyle="1" w:styleId="color">
    <w:name w:val="color"/>
    <w:basedOn w:val="Normal"/>
    <w:rsid w:val="00EA2DBC"/>
    <w:pPr>
      <w:spacing w:before="100" w:beforeAutospacing="1" w:after="100" w:afterAutospacing="1" w:line="240" w:lineRule="auto"/>
    </w:pPr>
    <w:rPr>
      <w:rFonts w:ascii="Arial" w:eastAsia="Times New Roman" w:hAnsi="Arial" w:cs="Arial"/>
      <w:color w:val="0000CC"/>
      <w:sz w:val="20"/>
      <w:szCs w:val="20"/>
    </w:rPr>
  </w:style>
  <w:style w:type="character" w:styleId="Strong">
    <w:name w:val="Strong"/>
    <w:basedOn w:val="DefaultParagraphFont"/>
    <w:uiPriority w:val="22"/>
    <w:qFormat/>
    <w:rsid w:val="00EA2DBC"/>
    <w:rPr>
      <w:b/>
      <w:bCs/>
    </w:rPr>
  </w:style>
  <w:style w:type="character" w:styleId="Emphasis">
    <w:name w:val="Emphasis"/>
    <w:basedOn w:val="DefaultParagraphFont"/>
    <w:uiPriority w:val="20"/>
    <w:qFormat/>
    <w:rsid w:val="00EA2DBC"/>
    <w:rPr>
      <w:i/>
      <w:iCs/>
    </w:rPr>
  </w:style>
  <w:style w:type="character" w:styleId="CommentReference">
    <w:name w:val="annotation reference"/>
    <w:basedOn w:val="DefaultParagraphFont"/>
    <w:uiPriority w:val="99"/>
    <w:semiHidden/>
    <w:unhideWhenUsed/>
    <w:rsid w:val="00EA2DBC"/>
    <w:rPr>
      <w:sz w:val="16"/>
      <w:szCs w:val="16"/>
    </w:rPr>
  </w:style>
  <w:style w:type="paragraph" w:styleId="CommentText">
    <w:name w:val="annotation text"/>
    <w:basedOn w:val="Normal"/>
    <w:link w:val="CommentTextChar"/>
    <w:uiPriority w:val="99"/>
    <w:semiHidden/>
    <w:unhideWhenUsed/>
    <w:rsid w:val="00EA2DBC"/>
    <w:pPr>
      <w:spacing w:line="240" w:lineRule="auto"/>
    </w:pPr>
    <w:rPr>
      <w:sz w:val="20"/>
      <w:szCs w:val="20"/>
    </w:rPr>
  </w:style>
  <w:style w:type="character" w:customStyle="1" w:styleId="CommentTextChar">
    <w:name w:val="Comment Text Char"/>
    <w:basedOn w:val="DefaultParagraphFont"/>
    <w:link w:val="CommentText"/>
    <w:uiPriority w:val="99"/>
    <w:semiHidden/>
    <w:rsid w:val="00EA2DBC"/>
    <w:rPr>
      <w:sz w:val="20"/>
      <w:szCs w:val="20"/>
    </w:rPr>
  </w:style>
  <w:style w:type="paragraph" w:styleId="CommentSubject">
    <w:name w:val="annotation subject"/>
    <w:basedOn w:val="CommentText"/>
    <w:next w:val="CommentText"/>
    <w:link w:val="CommentSubjectChar"/>
    <w:uiPriority w:val="99"/>
    <w:semiHidden/>
    <w:unhideWhenUsed/>
    <w:rsid w:val="00EA2DBC"/>
    <w:rPr>
      <w:b/>
      <w:bCs/>
    </w:rPr>
  </w:style>
  <w:style w:type="character" w:customStyle="1" w:styleId="CommentSubjectChar">
    <w:name w:val="Comment Subject Char"/>
    <w:basedOn w:val="CommentTextChar"/>
    <w:link w:val="CommentSubject"/>
    <w:uiPriority w:val="99"/>
    <w:semiHidden/>
    <w:rsid w:val="00EA2DBC"/>
    <w:rPr>
      <w:b/>
      <w:bCs/>
      <w:sz w:val="20"/>
      <w:szCs w:val="20"/>
    </w:rPr>
  </w:style>
  <w:style w:type="paragraph" w:styleId="BalloonText">
    <w:name w:val="Balloon Text"/>
    <w:basedOn w:val="Normal"/>
    <w:link w:val="BalloonTextChar"/>
    <w:uiPriority w:val="99"/>
    <w:semiHidden/>
    <w:unhideWhenUsed/>
    <w:rsid w:val="00EA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BC"/>
    <w:rPr>
      <w:rFonts w:ascii="Segoe UI" w:hAnsi="Segoe UI" w:cs="Segoe UI"/>
      <w:sz w:val="18"/>
      <w:szCs w:val="18"/>
    </w:rPr>
  </w:style>
  <w:style w:type="paragraph" w:styleId="ListParagraph">
    <w:name w:val="List Paragraph"/>
    <w:basedOn w:val="Normal"/>
    <w:uiPriority w:val="34"/>
    <w:qFormat/>
    <w:rsid w:val="00CB0010"/>
    <w:pPr>
      <w:ind w:left="720"/>
      <w:contextualSpacing/>
    </w:pPr>
  </w:style>
  <w:style w:type="character" w:styleId="Hyperlink">
    <w:name w:val="Hyperlink"/>
    <w:basedOn w:val="DefaultParagraphFont"/>
    <w:uiPriority w:val="99"/>
    <w:unhideWhenUsed/>
    <w:rsid w:val="00494CA2"/>
    <w:rPr>
      <w:color w:val="0563C1" w:themeColor="hyperlink"/>
      <w:u w:val="single"/>
    </w:rPr>
  </w:style>
  <w:style w:type="character" w:customStyle="1" w:styleId="UnresolvedMention1">
    <w:name w:val="Unresolved Mention1"/>
    <w:basedOn w:val="DefaultParagraphFont"/>
    <w:uiPriority w:val="99"/>
    <w:semiHidden/>
    <w:unhideWhenUsed/>
    <w:rsid w:val="00494CA2"/>
    <w:rPr>
      <w:color w:val="808080"/>
      <w:shd w:val="clear" w:color="auto" w:fill="E6E6E6"/>
    </w:rPr>
  </w:style>
  <w:style w:type="paragraph" w:styleId="Revision">
    <w:name w:val="Revision"/>
    <w:hidden/>
    <w:uiPriority w:val="99"/>
    <w:semiHidden/>
    <w:rsid w:val="00172293"/>
    <w:pPr>
      <w:spacing w:after="0" w:line="240" w:lineRule="auto"/>
    </w:pPr>
  </w:style>
  <w:style w:type="paragraph" w:styleId="NoSpacing">
    <w:name w:val="No Spacing"/>
    <w:uiPriority w:val="1"/>
    <w:qFormat/>
    <w:rsid w:val="00DC2295"/>
    <w:pPr>
      <w:spacing w:after="0" w:line="240" w:lineRule="auto"/>
    </w:pPr>
  </w:style>
  <w:style w:type="character" w:styleId="FollowedHyperlink">
    <w:name w:val="FollowedHyperlink"/>
    <w:basedOn w:val="DefaultParagraphFont"/>
    <w:uiPriority w:val="99"/>
    <w:semiHidden/>
    <w:unhideWhenUsed/>
    <w:rsid w:val="004A0BBD"/>
    <w:rPr>
      <w:color w:val="954F72" w:themeColor="followedHyperlink"/>
      <w:u w:val="single"/>
    </w:rPr>
  </w:style>
  <w:style w:type="paragraph" w:styleId="Header">
    <w:name w:val="header"/>
    <w:basedOn w:val="Normal"/>
    <w:link w:val="HeaderChar"/>
    <w:uiPriority w:val="99"/>
    <w:unhideWhenUsed/>
    <w:rsid w:val="002E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DD"/>
  </w:style>
  <w:style w:type="paragraph" w:styleId="Footer">
    <w:name w:val="footer"/>
    <w:basedOn w:val="Normal"/>
    <w:link w:val="FooterChar"/>
    <w:uiPriority w:val="99"/>
    <w:unhideWhenUsed/>
    <w:rsid w:val="002E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HWA_Transfers@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Beatriz (FHWA)</dc:creator>
  <cp:keywords/>
  <dc:description/>
  <cp:lastModifiedBy>Jones, Donna (FHWA)</cp:lastModifiedBy>
  <cp:revision>2</cp:revision>
  <cp:lastPrinted>2021-02-16T22:16:00Z</cp:lastPrinted>
  <dcterms:created xsi:type="dcterms:W3CDTF">2021-02-26T16:42:00Z</dcterms:created>
  <dcterms:modified xsi:type="dcterms:W3CDTF">2021-02-26T16:42:00Z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