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E111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8E1119"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2 (April 1 – June 30)</w:t>
            </w:r>
          </w:p>
          <w:p w:rsidR="00551D8A" w:rsidRDefault="00D33F9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E05B49"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 xml:space="preserve">Clayton </w:t>
            </w:r>
            <w:proofErr w:type="spellStart"/>
            <w:r>
              <w:rPr>
                <w:rFonts w:ascii="Arial" w:hAnsi="Arial" w:cs="Arial"/>
                <w:sz w:val="20"/>
                <w:szCs w:val="20"/>
              </w:rPr>
              <w:t>Schumaker</w:t>
            </w:r>
            <w:proofErr w:type="spellEnd"/>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E05B49">
            <w:pPr>
              <w:ind w:right="-720"/>
              <w:jc w:val="center"/>
              <w:rPr>
                <w:rFonts w:ascii="Arial" w:hAnsi="Arial" w:cs="Arial"/>
                <w:sz w:val="20"/>
                <w:szCs w:val="20"/>
              </w:rPr>
            </w:pPr>
            <w:r>
              <w:rPr>
                <w:rFonts w:ascii="Arial" w:hAnsi="Arial" w:cs="Arial"/>
                <w:sz w:val="20"/>
                <w:szCs w:val="20"/>
              </w:rPr>
              <w:t>$</w:t>
            </w:r>
            <w:r w:rsidRPr="00C44783">
              <w:rPr>
                <w:rFonts w:ascii="Arial" w:hAnsi="Arial" w:cs="Arial"/>
                <w:sz w:val="20"/>
                <w:szCs w:val="20"/>
              </w:rPr>
              <w:t>206</w:t>
            </w:r>
            <w:r>
              <w:rPr>
                <w:rFonts w:ascii="Arial" w:hAnsi="Arial" w:cs="Arial"/>
                <w:sz w:val="20"/>
                <w:szCs w:val="20"/>
              </w:rPr>
              <w:t>,</w:t>
            </w:r>
            <w:r w:rsidRPr="00C44783">
              <w:rPr>
                <w:rFonts w:ascii="Arial" w:hAnsi="Arial" w:cs="Arial"/>
                <w:sz w:val="20"/>
                <w:szCs w:val="20"/>
              </w:rPr>
              <w:t>482.32</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A46BA1" w:rsidRDefault="00A46BA1" w:rsidP="0052531D">
      <w:pPr>
        <w:spacing w:after="0" w:line="240" w:lineRule="auto"/>
        <w:rPr>
          <w:rFonts w:ascii="Arial" w:hAnsi="Arial" w:cs="Arial"/>
          <w:sz w:val="20"/>
          <w:szCs w:val="20"/>
        </w:rPr>
      </w:pPr>
    </w:p>
    <w:p w:rsidR="00220537" w:rsidRDefault="00685514" w:rsidP="0052531D">
      <w:pPr>
        <w:spacing w:after="0" w:line="240" w:lineRule="auto"/>
        <w:rPr>
          <w:rFonts w:ascii="Arial" w:hAnsi="Arial" w:cs="Arial"/>
          <w:sz w:val="20"/>
          <w:szCs w:val="20"/>
        </w:rPr>
      </w:pPr>
      <w:r>
        <w:rPr>
          <w:rFonts w:ascii="Arial" w:hAnsi="Arial" w:cs="Arial"/>
          <w:sz w:val="20"/>
          <w:szCs w:val="20"/>
        </w:rPr>
        <w:t xml:space="preserve">Following is a list of </w:t>
      </w:r>
      <w:r w:rsidR="00E41926">
        <w:rPr>
          <w:rFonts w:ascii="Arial" w:hAnsi="Arial" w:cs="Arial"/>
          <w:sz w:val="20"/>
          <w:szCs w:val="20"/>
        </w:rPr>
        <w:t>presentations delivered</w:t>
      </w:r>
      <w:r w:rsidR="006F20D0">
        <w:rPr>
          <w:rFonts w:ascii="Arial" w:hAnsi="Arial" w:cs="Arial"/>
          <w:sz w:val="20"/>
          <w:szCs w:val="20"/>
        </w:rPr>
        <w:t xml:space="preserve"> via video conferencing or webinar </w:t>
      </w:r>
      <w:r>
        <w:rPr>
          <w:rFonts w:ascii="Arial" w:hAnsi="Arial" w:cs="Arial"/>
          <w:sz w:val="20"/>
          <w:szCs w:val="20"/>
        </w:rPr>
        <w:t>during this reporting period and the number of participants.</w:t>
      </w:r>
      <w:r w:rsidR="00CA0093">
        <w:rPr>
          <w:rFonts w:ascii="Arial" w:hAnsi="Arial" w:cs="Arial"/>
          <w:sz w:val="20"/>
          <w:szCs w:val="20"/>
        </w:rPr>
        <w:t xml:space="preserve"> 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13807" w:type="dxa"/>
        <w:tblInd w:w="-90" w:type="dxa"/>
        <w:tblLook w:val="04A0" w:firstRow="1" w:lastRow="0" w:firstColumn="1" w:lastColumn="0" w:noHBand="0" w:noVBand="1"/>
      </w:tblPr>
      <w:tblGrid>
        <w:gridCol w:w="4680"/>
        <w:gridCol w:w="1620"/>
        <w:gridCol w:w="1710"/>
        <w:gridCol w:w="1530"/>
        <w:gridCol w:w="3081"/>
        <w:gridCol w:w="1186"/>
      </w:tblGrid>
      <w:tr w:rsidR="0052531D" w:rsidRPr="0052531D" w:rsidTr="006B1F8C">
        <w:trPr>
          <w:trHeight w:val="510"/>
        </w:trPr>
        <w:tc>
          <w:tcPr>
            <w:tcW w:w="12621" w:type="dxa"/>
            <w:gridSpan w:val="5"/>
            <w:tcBorders>
              <w:top w:val="nil"/>
              <w:left w:val="nil"/>
              <w:bottom w:val="nil"/>
              <w:right w:val="nil"/>
            </w:tcBorders>
            <w:shd w:val="clear" w:color="auto" w:fill="auto"/>
            <w:noWrap/>
            <w:vAlign w:val="bottom"/>
            <w:hideMark/>
          </w:tcPr>
          <w:p w:rsidR="0052531D"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7E3E7D">
              <w:rPr>
                <w:rFonts w:ascii="Calibri" w:eastAsia="Times New Roman" w:hAnsi="Calibri" w:cs="Times New Roman"/>
                <w:b/>
                <w:bCs/>
                <w:color w:val="000000"/>
                <w:sz w:val="28"/>
                <w:szCs w:val="28"/>
              </w:rPr>
              <w:t xml:space="preserve"> </w:t>
            </w:r>
            <w:r w:rsidR="00C35508">
              <w:rPr>
                <w:rFonts w:ascii="Calibri" w:eastAsia="Times New Roman" w:hAnsi="Calibri" w:cs="Times New Roman"/>
                <w:b/>
                <w:bCs/>
                <w:color w:val="000000"/>
                <w:sz w:val="28"/>
                <w:szCs w:val="28"/>
              </w:rPr>
              <w:t>APRIL</w:t>
            </w:r>
            <w:r w:rsidR="00056A21">
              <w:rPr>
                <w:rFonts w:ascii="Calibri" w:eastAsia="Times New Roman" w:hAnsi="Calibri" w:cs="Times New Roman"/>
                <w:b/>
                <w:bCs/>
                <w:color w:val="000000"/>
                <w:sz w:val="28"/>
                <w:szCs w:val="28"/>
              </w:rPr>
              <w:t xml:space="preserve"> </w:t>
            </w:r>
            <w:r w:rsidR="002542BD">
              <w:rPr>
                <w:rFonts w:ascii="Calibri" w:eastAsia="Times New Roman" w:hAnsi="Calibri" w:cs="Times New Roman"/>
                <w:b/>
                <w:bCs/>
                <w:color w:val="000000"/>
                <w:sz w:val="28"/>
                <w:szCs w:val="28"/>
              </w:rPr>
              <w:t xml:space="preserve">THROUGH </w:t>
            </w:r>
            <w:r w:rsidR="00C35508">
              <w:rPr>
                <w:rFonts w:ascii="Calibri" w:eastAsia="Times New Roman" w:hAnsi="Calibri" w:cs="Times New Roman"/>
                <w:b/>
                <w:bCs/>
                <w:color w:val="000000"/>
                <w:sz w:val="28"/>
                <w:szCs w:val="28"/>
              </w:rPr>
              <w:t>JUNE</w:t>
            </w:r>
            <w:r w:rsidR="00E05B49">
              <w:rPr>
                <w:rFonts w:ascii="Calibri" w:eastAsia="Times New Roman" w:hAnsi="Calibri" w:cs="Times New Roman"/>
                <w:b/>
                <w:bCs/>
                <w:color w:val="000000"/>
                <w:sz w:val="28"/>
                <w:szCs w:val="28"/>
              </w:rPr>
              <w:t xml:space="preserve"> 2017</w:t>
            </w:r>
          </w:p>
          <w:p w:rsidR="00C35508" w:rsidRDefault="00C35508" w:rsidP="0052531D">
            <w:pPr>
              <w:spacing w:after="0" w:line="240" w:lineRule="auto"/>
              <w:rPr>
                <w:rFonts w:ascii="Calibri" w:eastAsia="Times New Roman" w:hAnsi="Calibri" w:cs="Times New Roman"/>
                <w:b/>
                <w:bCs/>
                <w:color w:val="000000"/>
                <w:sz w:val="28"/>
                <w:szCs w:val="28"/>
              </w:rPr>
            </w:pPr>
          </w:p>
          <w:tbl>
            <w:tblPr>
              <w:tblW w:w="9795" w:type="dxa"/>
              <w:tblLook w:val="04A0" w:firstRow="1" w:lastRow="0" w:firstColumn="1" w:lastColumn="0" w:noHBand="0" w:noVBand="1"/>
            </w:tblPr>
            <w:tblGrid>
              <w:gridCol w:w="4320"/>
              <w:gridCol w:w="1875"/>
              <w:gridCol w:w="1367"/>
              <w:gridCol w:w="2233"/>
            </w:tblGrid>
            <w:tr w:rsidR="00C612F2" w:rsidRPr="00C612F2" w:rsidTr="000D2869">
              <w:trPr>
                <w:trHeight w:val="585"/>
              </w:trPr>
              <w:tc>
                <w:tcPr>
                  <w:tcW w:w="4320"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t>Presentation Title</w:t>
                  </w:r>
                </w:p>
              </w:tc>
              <w:tc>
                <w:tcPr>
                  <w:tcW w:w="1875" w:type="dxa"/>
                  <w:tcBorders>
                    <w:top w:val="nil"/>
                    <w:left w:val="nil"/>
                    <w:bottom w:val="single" w:sz="8" w:space="0" w:color="auto"/>
                    <w:right w:val="nil"/>
                  </w:tcBorders>
                  <w:shd w:val="clear" w:color="000000" w:fill="EBF1DE"/>
                  <w:vAlign w:val="bottom"/>
                  <w:hideMark/>
                </w:tcPr>
                <w:p w:rsidR="00C612F2" w:rsidRPr="00C612F2" w:rsidRDefault="000D2869" w:rsidP="00C612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 xml:space="preserve">Delivery </w:t>
                  </w: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Method</w:t>
                  </w:r>
                </w:p>
              </w:tc>
              <w:tc>
                <w:tcPr>
                  <w:tcW w:w="1367"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Date</w:t>
                  </w:r>
                </w:p>
              </w:tc>
              <w:tc>
                <w:tcPr>
                  <w:tcW w:w="2233" w:type="dxa"/>
                  <w:tcBorders>
                    <w:top w:val="nil"/>
                    <w:left w:val="nil"/>
                    <w:bottom w:val="single" w:sz="8" w:space="0" w:color="auto"/>
                    <w:right w:val="nil"/>
                  </w:tcBorders>
                  <w:shd w:val="clear" w:color="000000" w:fill="EBF1DE"/>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 Attended</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r w:rsidR="000D2869" w:rsidRPr="000D2869" w:rsidTr="006B1F8C">
        <w:trPr>
          <w:gridAfter w:val="2"/>
          <w:wAfter w:w="4267" w:type="dxa"/>
          <w:trHeight w:val="300"/>
        </w:trPr>
        <w:tc>
          <w:tcPr>
            <w:tcW w:w="4680" w:type="dxa"/>
            <w:tcBorders>
              <w:top w:val="nil"/>
              <w:left w:val="nil"/>
              <w:bottom w:val="nil"/>
              <w:right w:val="nil"/>
            </w:tcBorders>
            <w:shd w:val="clear" w:color="auto" w:fill="auto"/>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OSHA 10-hr</w:t>
            </w:r>
          </w:p>
        </w:tc>
        <w:tc>
          <w:tcPr>
            <w:tcW w:w="162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 xml:space="preserve">Video </w:t>
            </w:r>
            <w:proofErr w:type="spellStart"/>
            <w:r w:rsidRPr="000D2869">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4/5-6/2017</w:t>
            </w:r>
          </w:p>
        </w:tc>
        <w:tc>
          <w:tcPr>
            <w:tcW w:w="153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65</w:t>
            </w:r>
          </w:p>
        </w:tc>
      </w:tr>
      <w:tr w:rsidR="000D2869" w:rsidRPr="000D2869" w:rsidTr="006B1F8C">
        <w:trPr>
          <w:gridAfter w:val="2"/>
          <w:wAfter w:w="4267" w:type="dxa"/>
          <w:trHeight w:val="300"/>
        </w:trPr>
        <w:tc>
          <w:tcPr>
            <w:tcW w:w="4680" w:type="dxa"/>
            <w:tcBorders>
              <w:top w:val="nil"/>
              <w:left w:val="nil"/>
              <w:bottom w:val="nil"/>
              <w:right w:val="nil"/>
            </w:tcBorders>
            <w:shd w:val="clear" w:color="000000" w:fill="D8E4BC"/>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Diverging Diamonds</w:t>
            </w:r>
          </w:p>
        </w:tc>
        <w:tc>
          <w:tcPr>
            <w:tcW w:w="162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 xml:space="preserve">Video </w:t>
            </w:r>
            <w:proofErr w:type="spellStart"/>
            <w:r w:rsidRPr="000D2869">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4/10/2017</w:t>
            </w:r>
          </w:p>
        </w:tc>
        <w:tc>
          <w:tcPr>
            <w:tcW w:w="153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51</w:t>
            </w:r>
          </w:p>
        </w:tc>
      </w:tr>
      <w:tr w:rsidR="000D2869" w:rsidRPr="000D2869" w:rsidTr="006B1F8C">
        <w:trPr>
          <w:gridAfter w:val="2"/>
          <w:wAfter w:w="4267" w:type="dxa"/>
          <w:trHeight w:val="300"/>
        </w:trPr>
        <w:tc>
          <w:tcPr>
            <w:tcW w:w="4680" w:type="dxa"/>
            <w:tcBorders>
              <w:top w:val="nil"/>
              <w:left w:val="nil"/>
              <w:bottom w:val="nil"/>
              <w:right w:val="nil"/>
            </w:tcBorders>
            <w:shd w:val="clear" w:color="auto" w:fill="auto"/>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Tractor Mower Safety</w:t>
            </w:r>
          </w:p>
        </w:tc>
        <w:tc>
          <w:tcPr>
            <w:tcW w:w="162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 xml:space="preserve">Video </w:t>
            </w:r>
            <w:proofErr w:type="spellStart"/>
            <w:r w:rsidRPr="000D2869">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4/11/2017</w:t>
            </w:r>
          </w:p>
        </w:tc>
        <w:tc>
          <w:tcPr>
            <w:tcW w:w="153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169</w:t>
            </w:r>
          </w:p>
        </w:tc>
      </w:tr>
      <w:tr w:rsidR="000D2869" w:rsidRPr="000D2869" w:rsidTr="006B1F8C">
        <w:trPr>
          <w:gridAfter w:val="2"/>
          <w:wAfter w:w="4267" w:type="dxa"/>
          <w:trHeight w:val="300"/>
        </w:trPr>
        <w:tc>
          <w:tcPr>
            <w:tcW w:w="4680" w:type="dxa"/>
            <w:tcBorders>
              <w:top w:val="nil"/>
              <w:left w:val="nil"/>
              <w:bottom w:val="nil"/>
              <w:right w:val="nil"/>
            </w:tcBorders>
            <w:shd w:val="clear" w:color="000000" w:fill="D8E4BC"/>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 xml:space="preserve">Heavy Equipment </w:t>
            </w:r>
          </w:p>
        </w:tc>
        <w:tc>
          <w:tcPr>
            <w:tcW w:w="162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 xml:space="preserve">Video </w:t>
            </w:r>
            <w:proofErr w:type="spellStart"/>
            <w:r w:rsidRPr="000D2869">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4/12/2017</w:t>
            </w:r>
          </w:p>
        </w:tc>
        <w:tc>
          <w:tcPr>
            <w:tcW w:w="153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171</w:t>
            </w:r>
          </w:p>
        </w:tc>
      </w:tr>
      <w:tr w:rsidR="000D2869" w:rsidRPr="000D2869" w:rsidTr="006B1F8C">
        <w:trPr>
          <w:gridAfter w:val="2"/>
          <w:wAfter w:w="4267" w:type="dxa"/>
          <w:trHeight w:val="300"/>
        </w:trPr>
        <w:tc>
          <w:tcPr>
            <w:tcW w:w="4680" w:type="dxa"/>
            <w:tcBorders>
              <w:top w:val="nil"/>
              <w:left w:val="nil"/>
              <w:bottom w:val="nil"/>
              <w:right w:val="nil"/>
            </w:tcBorders>
            <w:shd w:val="clear" w:color="000000" w:fill="FFFFFF"/>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Drilled Shaft Foundations</w:t>
            </w:r>
          </w:p>
        </w:tc>
        <w:tc>
          <w:tcPr>
            <w:tcW w:w="1620" w:type="dxa"/>
            <w:tcBorders>
              <w:top w:val="nil"/>
              <w:left w:val="nil"/>
              <w:bottom w:val="nil"/>
              <w:right w:val="nil"/>
            </w:tcBorders>
            <w:shd w:val="clear" w:color="000000" w:fill="FFFFFF"/>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 xml:space="preserve">Video </w:t>
            </w:r>
            <w:proofErr w:type="spellStart"/>
            <w:r w:rsidRPr="000D2869">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000000" w:fill="FFFFFF"/>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4/13/2017</w:t>
            </w:r>
          </w:p>
        </w:tc>
        <w:tc>
          <w:tcPr>
            <w:tcW w:w="1530" w:type="dxa"/>
            <w:tcBorders>
              <w:top w:val="nil"/>
              <w:left w:val="nil"/>
              <w:bottom w:val="nil"/>
              <w:right w:val="nil"/>
            </w:tcBorders>
            <w:shd w:val="clear" w:color="000000" w:fill="FFFFFF"/>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50</w:t>
            </w:r>
          </w:p>
        </w:tc>
      </w:tr>
      <w:tr w:rsidR="000D2869" w:rsidRPr="000D2869" w:rsidTr="006B1F8C">
        <w:trPr>
          <w:gridAfter w:val="2"/>
          <w:wAfter w:w="4267" w:type="dxa"/>
          <w:trHeight w:val="300"/>
        </w:trPr>
        <w:tc>
          <w:tcPr>
            <w:tcW w:w="4680" w:type="dxa"/>
            <w:tcBorders>
              <w:top w:val="nil"/>
              <w:left w:val="nil"/>
              <w:bottom w:val="nil"/>
              <w:right w:val="nil"/>
            </w:tcBorders>
            <w:shd w:val="clear" w:color="000000" w:fill="D8E4BC"/>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Intelligent Work Zones</w:t>
            </w:r>
          </w:p>
        </w:tc>
        <w:tc>
          <w:tcPr>
            <w:tcW w:w="162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Webinar</w:t>
            </w:r>
          </w:p>
        </w:tc>
        <w:tc>
          <w:tcPr>
            <w:tcW w:w="171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4/20/2017</w:t>
            </w:r>
          </w:p>
        </w:tc>
        <w:tc>
          <w:tcPr>
            <w:tcW w:w="153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37</w:t>
            </w:r>
          </w:p>
        </w:tc>
      </w:tr>
      <w:tr w:rsidR="000D2869" w:rsidRPr="000D2869" w:rsidTr="006B1F8C">
        <w:trPr>
          <w:gridAfter w:val="2"/>
          <w:wAfter w:w="4267" w:type="dxa"/>
          <w:trHeight w:val="600"/>
        </w:trPr>
        <w:tc>
          <w:tcPr>
            <w:tcW w:w="4680" w:type="dxa"/>
            <w:tcBorders>
              <w:top w:val="nil"/>
              <w:left w:val="nil"/>
              <w:bottom w:val="nil"/>
              <w:right w:val="nil"/>
            </w:tcBorders>
            <w:shd w:val="clear" w:color="auto" w:fill="auto"/>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 xml:space="preserve">Asphalt Pavement </w:t>
            </w:r>
            <w:proofErr w:type="spellStart"/>
            <w:r w:rsidRPr="000D2869">
              <w:rPr>
                <w:rFonts w:ascii="Calibri" w:eastAsia="Times New Roman" w:hAnsi="Calibri" w:cs="Times New Roman"/>
                <w:color w:val="000000"/>
              </w:rPr>
              <w:t>Mgmt</w:t>
            </w:r>
            <w:proofErr w:type="spellEnd"/>
            <w:r w:rsidRPr="000D2869">
              <w:rPr>
                <w:rFonts w:ascii="Calibri" w:eastAsia="Times New Roman" w:hAnsi="Calibri" w:cs="Times New Roman"/>
                <w:color w:val="000000"/>
              </w:rPr>
              <w:t>: Roadway Fatigue &amp; Treatments</w:t>
            </w:r>
          </w:p>
        </w:tc>
        <w:tc>
          <w:tcPr>
            <w:tcW w:w="162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 xml:space="preserve">Video </w:t>
            </w:r>
            <w:proofErr w:type="spellStart"/>
            <w:r w:rsidRPr="000D2869">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4/27/2017</w:t>
            </w:r>
          </w:p>
        </w:tc>
        <w:tc>
          <w:tcPr>
            <w:tcW w:w="153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92</w:t>
            </w:r>
          </w:p>
        </w:tc>
      </w:tr>
      <w:tr w:rsidR="000D2869" w:rsidRPr="000D2869" w:rsidTr="006B1F8C">
        <w:trPr>
          <w:gridAfter w:val="2"/>
          <w:wAfter w:w="4267" w:type="dxa"/>
          <w:trHeight w:val="300"/>
        </w:trPr>
        <w:tc>
          <w:tcPr>
            <w:tcW w:w="4680" w:type="dxa"/>
            <w:tcBorders>
              <w:top w:val="nil"/>
              <w:left w:val="nil"/>
              <w:bottom w:val="nil"/>
              <w:right w:val="nil"/>
            </w:tcBorders>
            <w:shd w:val="clear" w:color="000000" w:fill="D8E4BC"/>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Technical Writing</w:t>
            </w:r>
          </w:p>
        </w:tc>
        <w:tc>
          <w:tcPr>
            <w:tcW w:w="162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Webinar</w:t>
            </w:r>
          </w:p>
        </w:tc>
        <w:tc>
          <w:tcPr>
            <w:tcW w:w="171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3/31-5/5/17</w:t>
            </w:r>
          </w:p>
        </w:tc>
        <w:tc>
          <w:tcPr>
            <w:tcW w:w="1530" w:type="dxa"/>
            <w:tcBorders>
              <w:top w:val="nil"/>
              <w:left w:val="nil"/>
              <w:bottom w:val="nil"/>
              <w:right w:val="nil"/>
            </w:tcBorders>
            <w:shd w:val="clear" w:color="000000" w:fill="D8E4BC"/>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12</w:t>
            </w:r>
          </w:p>
        </w:tc>
      </w:tr>
      <w:tr w:rsidR="000D2869" w:rsidRPr="000D2869" w:rsidTr="006B1F8C">
        <w:trPr>
          <w:gridAfter w:val="2"/>
          <w:wAfter w:w="4267" w:type="dxa"/>
          <w:trHeight w:val="300"/>
        </w:trPr>
        <w:tc>
          <w:tcPr>
            <w:tcW w:w="4680" w:type="dxa"/>
            <w:tcBorders>
              <w:top w:val="nil"/>
              <w:left w:val="nil"/>
              <w:bottom w:val="nil"/>
              <w:right w:val="nil"/>
            </w:tcBorders>
            <w:shd w:val="clear" w:color="auto" w:fill="auto"/>
            <w:vAlign w:val="bottom"/>
            <w:hideMark/>
          </w:tcPr>
          <w:p w:rsidR="000D2869" w:rsidRPr="000D2869" w:rsidRDefault="000D2869" w:rsidP="000D2869">
            <w:pPr>
              <w:spacing w:after="0" w:line="240" w:lineRule="auto"/>
              <w:rPr>
                <w:rFonts w:ascii="Calibri" w:eastAsia="Times New Roman" w:hAnsi="Calibri" w:cs="Times New Roman"/>
                <w:color w:val="000000"/>
              </w:rPr>
            </w:pPr>
            <w:r w:rsidRPr="000D2869">
              <w:rPr>
                <w:rFonts w:ascii="Calibri" w:eastAsia="Times New Roman" w:hAnsi="Calibri" w:cs="Times New Roman"/>
                <w:color w:val="000000"/>
              </w:rPr>
              <w:t>ATSSA Traffic Control Design Specialist</w:t>
            </w:r>
          </w:p>
        </w:tc>
        <w:tc>
          <w:tcPr>
            <w:tcW w:w="162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 xml:space="preserve">Video </w:t>
            </w:r>
            <w:proofErr w:type="spellStart"/>
            <w:r w:rsidRPr="000D2869">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5/23-24/2017</w:t>
            </w:r>
          </w:p>
        </w:tc>
        <w:tc>
          <w:tcPr>
            <w:tcW w:w="153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r w:rsidRPr="000D2869">
              <w:rPr>
                <w:rFonts w:ascii="Calibri" w:eastAsia="Times New Roman" w:hAnsi="Calibri" w:cs="Times New Roman"/>
                <w:color w:val="000000"/>
              </w:rPr>
              <w:t>38</w:t>
            </w:r>
          </w:p>
        </w:tc>
      </w:tr>
      <w:tr w:rsidR="000D2869" w:rsidRPr="000D2869" w:rsidTr="006B1F8C">
        <w:trPr>
          <w:gridAfter w:val="2"/>
          <w:wAfter w:w="4267" w:type="dxa"/>
          <w:trHeight w:val="315"/>
        </w:trPr>
        <w:tc>
          <w:tcPr>
            <w:tcW w:w="4680" w:type="dxa"/>
            <w:tcBorders>
              <w:top w:val="nil"/>
              <w:left w:val="nil"/>
              <w:bottom w:val="nil"/>
              <w:right w:val="nil"/>
            </w:tcBorders>
            <w:shd w:val="clear" w:color="auto" w:fill="auto"/>
            <w:vAlign w:val="bottom"/>
            <w:hideMark/>
          </w:tcPr>
          <w:p w:rsidR="000D2869" w:rsidRPr="000D2869" w:rsidRDefault="000D2869" w:rsidP="000D2869">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b/>
                <w:bCs/>
                <w:color w:val="000000"/>
                <w:sz w:val="24"/>
                <w:szCs w:val="24"/>
              </w:rPr>
            </w:pPr>
            <w:r w:rsidRPr="000D2869">
              <w:rPr>
                <w:rFonts w:ascii="Calibri" w:eastAsia="Times New Roman" w:hAnsi="Calibri" w:cs="Times New Roman"/>
                <w:b/>
                <w:bCs/>
                <w:color w:val="000000"/>
                <w:sz w:val="24"/>
                <w:szCs w:val="24"/>
              </w:rPr>
              <w:t>TOTAL</w:t>
            </w:r>
          </w:p>
        </w:tc>
        <w:tc>
          <w:tcPr>
            <w:tcW w:w="1530" w:type="dxa"/>
            <w:tcBorders>
              <w:top w:val="nil"/>
              <w:left w:val="nil"/>
              <w:bottom w:val="nil"/>
              <w:right w:val="nil"/>
            </w:tcBorders>
            <w:shd w:val="clear" w:color="auto" w:fill="auto"/>
            <w:noWrap/>
            <w:vAlign w:val="bottom"/>
            <w:hideMark/>
          </w:tcPr>
          <w:p w:rsidR="000D2869" w:rsidRPr="000D2869" w:rsidRDefault="000D2869" w:rsidP="000D2869">
            <w:pPr>
              <w:spacing w:after="0" w:line="240" w:lineRule="auto"/>
              <w:jc w:val="center"/>
              <w:rPr>
                <w:rFonts w:ascii="Calibri" w:eastAsia="Times New Roman" w:hAnsi="Calibri" w:cs="Times New Roman"/>
                <w:b/>
                <w:bCs/>
                <w:color w:val="000000"/>
                <w:sz w:val="24"/>
                <w:szCs w:val="24"/>
              </w:rPr>
            </w:pPr>
            <w:r w:rsidRPr="000D2869">
              <w:rPr>
                <w:rFonts w:ascii="Calibri" w:eastAsia="Times New Roman" w:hAnsi="Calibri" w:cs="Times New Roman"/>
                <w:b/>
                <w:bCs/>
                <w:color w:val="000000"/>
                <w:sz w:val="24"/>
                <w:szCs w:val="24"/>
              </w:rPr>
              <w:t>685</w:t>
            </w:r>
          </w:p>
        </w:tc>
      </w:tr>
    </w:tbl>
    <w:p w:rsidR="00AD7A3A" w:rsidRDefault="00AD7A3A" w:rsidP="00685514">
      <w:pPr>
        <w:spacing w:after="0" w:line="240" w:lineRule="auto"/>
        <w:rPr>
          <w:rFonts w:cs="Arial"/>
          <w:b/>
          <w:sz w:val="28"/>
          <w:szCs w:val="20"/>
        </w:rPr>
      </w:pPr>
    </w:p>
    <w:p w:rsidR="00AD7A3A" w:rsidRDefault="00AD7A3A" w:rsidP="00685514">
      <w:pPr>
        <w:spacing w:after="0" w:line="240" w:lineRule="auto"/>
        <w:rPr>
          <w:rFonts w:cs="Arial"/>
          <w:b/>
          <w:sz w:val="28"/>
          <w:szCs w:val="20"/>
        </w:rPr>
      </w:pPr>
    </w:p>
    <w:p w:rsidR="006B1F8C" w:rsidRDefault="006B1F8C">
      <w:pPr>
        <w:rPr>
          <w:rFonts w:cs="Arial"/>
          <w:b/>
          <w:sz w:val="28"/>
          <w:szCs w:val="20"/>
        </w:rPr>
      </w:pPr>
      <w:r>
        <w:rPr>
          <w:rFonts w:cs="Arial"/>
          <w:b/>
          <w:sz w:val="28"/>
          <w:szCs w:val="20"/>
        </w:rPr>
        <w:br w:type="page"/>
      </w:r>
    </w:p>
    <w:p w:rsidR="00F62C92" w:rsidRDefault="00F62C92" w:rsidP="00685514">
      <w:pPr>
        <w:spacing w:after="0" w:line="240" w:lineRule="auto"/>
        <w:rPr>
          <w:rFonts w:cs="Arial"/>
          <w:b/>
          <w:sz w:val="28"/>
          <w:szCs w:val="20"/>
        </w:rPr>
      </w:pPr>
      <w:bookmarkStart w:id="0" w:name="_GoBack"/>
      <w:bookmarkEnd w:id="0"/>
    </w:p>
    <w:p w:rsidR="0052531D" w:rsidRDefault="003E7762" w:rsidP="00685514">
      <w:pPr>
        <w:spacing w:after="0" w:line="240" w:lineRule="auto"/>
        <w:rPr>
          <w:rFonts w:cs="Arial"/>
          <w:b/>
          <w:sz w:val="28"/>
          <w:szCs w:val="20"/>
        </w:rPr>
      </w:pPr>
      <w:r>
        <w:rPr>
          <w:rFonts w:cs="Arial"/>
          <w:b/>
          <w:sz w:val="28"/>
          <w:szCs w:val="20"/>
        </w:rPr>
        <w:t xml:space="preserve">ONLINE MODULES </w:t>
      </w:r>
      <w:r w:rsidR="00C35508">
        <w:rPr>
          <w:rFonts w:cs="Arial"/>
          <w:b/>
          <w:sz w:val="28"/>
          <w:szCs w:val="20"/>
        </w:rPr>
        <w:t>APRIL</w:t>
      </w:r>
      <w:r w:rsidR="003F709F" w:rsidRPr="003F709F">
        <w:rPr>
          <w:rFonts w:cs="Arial"/>
          <w:b/>
          <w:sz w:val="28"/>
          <w:szCs w:val="20"/>
        </w:rPr>
        <w:t xml:space="preserve"> THROUGH </w:t>
      </w:r>
      <w:r w:rsidR="00C35508">
        <w:rPr>
          <w:rFonts w:cs="Arial"/>
          <w:b/>
          <w:sz w:val="28"/>
          <w:szCs w:val="20"/>
        </w:rPr>
        <w:t>JUNE</w:t>
      </w:r>
      <w:r w:rsidR="00885056">
        <w:rPr>
          <w:rFonts w:cs="Arial"/>
          <w:b/>
          <w:sz w:val="28"/>
          <w:szCs w:val="20"/>
        </w:rPr>
        <w:t xml:space="preserve"> 2017</w:t>
      </w:r>
    </w:p>
    <w:p w:rsidR="00136F87" w:rsidRDefault="00136F87" w:rsidP="00685514">
      <w:pPr>
        <w:spacing w:after="0" w:line="240" w:lineRule="auto"/>
        <w:rPr>
          <w:rFonts w:cs="Arial"/>
          <w:b/>
          <w:sz w:val="28"/>
          <w:szCs w:val="20"/>
        </w:rPr>
      </w:pPr>
    </w:p>
    <w:tbl>
      <w:tblPr>
        <w:tblW w:w="8730" w:type="dxa"/>
        <w:tblLook w:val="04A0" w:firstRow="1" w:lastRow="0" w:firstColumn="1" w:lastColumn="0" w:noHBand="0" w:noVBand="1"/>
      </w:tblPr>
      <w:tblGrid>
        <w:gridCol w:w="6942"/>
        <w:gridCol w:w="1788"/>
      </w:tblGrid>
      <w:tr w:rsidR="00FD2BED" w:rsidRPr="00FD2BED" w:rsidTr="00FD2BED">
        <w:trPr>
          <w:trHeight w:val="315"/>
        </w:trPr>
        <w:tc>
          <w:tcPr>
            <w:tcW w:w="6942" w:type="dxa"/>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p>
        </w:tc>
        <w:tc>
          <w:tcPr>
            <w:tcW w:w="1788" w:type="dxa"/>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EE27DB" w:rsidRDefault="00EE27DB" w:rsidP="00551D8A">
      <w:pPr>
        <w:spacing w:after="0"/>
        <w:ind w:left="-720" w:right="-720"/>
        <w:rPr>
          <w:rFonts w:ascii="Arial" w:hAnsi="Arial" w:cs="Arial"/>
          <w:sz w:val="20"/>
          <w:szCs w:val="20"/>
        </w:rPr>
      </w:pPr>
    </w:p>
    <w:tbl>
      <w:tblPr>
        <w:tblW w:w="8480" w:type="dxa"/>
        <w:tblLook w:val="04A0" w:firstRow="1" w:lastRow="0" w:firstColumn="1" w:lastColumn="0" w:noHBand="0" w:noVBand="1"/>
      </w:tblPr>
      <w:tblGrid>
        <w:gridCol w:w="7000"/>
        <w:gridCol w:w="1480"/>
      </w:tblGrid>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ATSSA: Safe Installation and Removal of Temporary Traffic Control Devices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Introduction to NDDOT Construction Automated Records System (CARS)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Materials Testing: Introduction to the Soil-Moisture Density Relationship</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Road Safety 365: A Safety Course for Local Governments – Module 1: The Need for Road Safety</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3D Engineered Models for Construction Series: 3D Engineered Models in Highway Design (Module 3)</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2</w:t>
            </w:r>
          </w:p>
        </w:tc>
      </w:tr>
      <w:tr w:rsidR="00C35508" w:rsidRPr="00C35508" w:rsidTr="00C35508">
        <w:trPr>
          <w:trHeight w:val="9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3D Engineered Models for Construction Series: Applications of 3D Engineered Models in Highway Construction and Quality Assurance (Module 4)</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9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3D Engineered Models for Construction Series: Introduction to 3D Engineered Models for Highway Transportation (Module 1)</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3D Engineered Models for Construction Series: Surveying and 3D Engineered Models (Module 2)</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3</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Aggregate Sampling Basics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Basic Construction Surveying</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4</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Bolted Connections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Bridge Construction Inspection Safety</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Flexible Pavement Preservation Treatment Series: Introduction to Pavement Preservation</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6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Maintenance Training Series: Roadside Vegetation Management</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Maintenance Training Series: Roadway Drainage</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Plan Reading: Bridge Plans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Plan Reading: County Plans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Plan Reading: Culvert Plans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Plan Reading: Highway Plan Reading Basics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4</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Plan Reading: Right-of-Way Plans</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rPr>
                <w:rFonts w:ascii="Calibri" w:eastAsia="Times New Roman" w:hAnsi="Calibri" w:cs="Times New Roman"/>
                <w:color w:val="000000"/>
              </w:rPr>
            </w:pPr>
            <w:r w:rsidRPr="00C35508">
              <w:rPr>
                <w:rFonts w:ascii="Calibri" w:eastAsia="Times New Roman" w:hAnsi="Calibri" w:cs="Times New Roman"/>
                <w:color w:val="000000"/>
              </w:rPr>
              <w:t>TC3 Plan Reading: Traffic Control Plans</w:t>
            </w:r>
          </w:p>
        </w:tc>
        <w:tc>
          <w:tcPr>
            <w:tcW w:w="1480" w:type="dxa"/>
            <w:tcBorders>
              <w:top w:val="single" w:sz="4" w:space="0" w:color="auto"/>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1</w:t>
            </w: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rPr>
                <w:rFonts w:ascii="Times New Roman" w:eastAsia="Times New Roman" w:hAnsi="Times New Roman" w:cs="Times New Roman"/>
                <w:sz w:val="20"/>
                <w:szCs w:val="20"/>
              </w:rPr>
            </w:pPr>
          </w:p>
        </w:tc>
      </w:tr>
      <w:tr w:rsidR="00C35508" w:rsidRPr="00C35508" w:rsidTr="00C35508">
        <w:trPr>
          <w:trHeight w:val="300"/>
        </w:trPr>
        <w:tc>
          <w:tcPr>
            <w:tcW w:w="7000" w:type="dxa"/>
            <w:tcBorders>
              <w:top w:val="nil"/>
              <w:left w:val="nil"/>
              <w:bottom w:val="nil"/>
              <w:right w:val="nil"/>
            </w:tcBorders>
            <w:shd w:val="clear" w:color="auto" w:fill="auto"/>
            <w:vAlign w:val="bottom"/>
            <w:hideMark/>
          </w:tcPr>
          <w:p w:rsidR="00C35508" w:rsidRPr="00C35508" w:rsidRDefault="00C35508" w:rsidP="00C35508">
            <w:pPr>
              <w:spacing w:after="0" w:line="240" w:lineRule="auto"/>
              <w:jc w:val="right"/>
              <w:rPr>
                <w:rFonts w:ascii="Calibri" w:eastAsia="Times New Roman" w:hAnsi="Calibri" w:cs="Times New Roman"/>
                <w:b/>
                <w:bCs/>
                <w:color w:val="000000"/>
              </w:rPr>
            </w:pPr>
            <w:r w:rsidRPr="00C35508">
              <w:rPr>
                <w:rFonts w:ascii="Calibri" w:eastAsia="Times New Roman" w:hAnsi="Calibri" w:cs="Times New Roman"/>
                <w:b/>
                <w:bCs/>
                <w:color w:val="000000"/>
              </w:rPr>
              <w:t>TOTAL</w:t>
            </w:r>
          </w:p>
        </w:tc>
        <w:tc>
          <w:tcPr>
            <w:tcW w:w="1480" w:type="dxa"/>
            <w:tcBorders>
              <w:top w:val="nil"/>
              <w:left w:val="nil"/>
              <w:bottom w:val="nil"/>
              <w:right w:val="nil"/>
            </w:tcBorders>
            <w:shd w:val="clear" w:color="auto" w:fill="auto"/>
            <w:noWrap/>
            <w:vAlign w:val="bottom"/>
            <w:hideMark/>
          </w:tcPr>
          <w:p w:rsidR="00C35508" w:rsidRPr="00C35508" w:rsidRDefault="00C35508" w:rsidP="00C35508">
            <w:pPr>
              <w:spacing w:after="0" w:line="240" w:lineRule="auto"/>
              <w:jc w:val="center"/>
              <w:rPr>
                <w:rFonts w:ascii="Calibri" w:eastAsia="Times New Roman" w:hAnsi="Calibri" w:cs="Times New Roman"/>
                <w:color w:val="000000"/>
              </w:rPr>
            </w:pPr>
            <w:r w:rsidRPr="00C35508">
              <w:rPr>
                <w:rFonts w:ascii="Calibri" w:eastAsia="Times New Roman" w:hAnsi="Calibri" w:cs="Times New Roman"/>
                <w:color w:val="000000"/>
              </w:rPr>
              <w:t>30</w:t>
            </w:r>
          </w:p>
        </w:tc>
      </w:tr>
    </w:tbl>
    <w:p w:rsidR="003B323F" w:rsidRDefault="003B323F"/>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0E6FD0">
              <w:rPr>
                <w:rFonts w:ascii="Arial" w:hAnsi="Arial" w:cs="Arial"/>
                <w:sz w:val="20"/>
                <w:szCs w:val="20"/>
              </w:rPr>
              <w:t xml:space="preserve">These presentations were broadcast through video conferencing or webinars.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46" w:rsidRDefault="008D3E46" w:rsidP="00106C83">
      <w:pPr>
        <w:spacing w:after="0" w:line="240" w:lineRule="auto"/>
      </w:pPr>
      <w:r>
        <w:separator/>
      </w:r>
    </w:p>
  </w:endnote>
  <w:endnote w:type="continuationSeparator" w:id="0">
    <w:p w:rsidR="008D3E46" w:rsidRDefault="008D3E4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46" w:rsidRDefault="008D3E46" w:rsidP="00106C83">
      <w:pPr>
        <w:spacing w:after="0" w:line="240" w:lineRule="auto"/>
      </w:pPr>
      <w:r>
        <w:separator/>
      </w:r>
    </w:p>
  </w:footnote>
  <w:footnote w:type="continuationSeparator" w:id="0">
    <w:p w:rsidR="008D3E46" w:rsidRDefault="008D3E4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793F"/>
    <w:rsid w:val="0007180A"/>
    <w:rsid w:val="000736BB"/>
    <w:rsid w:val="00074B89"/>
    <w:rsid w:val="000831BE"/>
    <w:rsid w:val="000B665A"/>
    <w:rsid w:val="000C0DC7"/>
    <w:rsid w:val="000D2869"/>
    <w:rsid w:val="000E6FD0"/>
    <w:rsid w:val="00101E9A"/>
    <w:rsid w:val="00106C83"/>
    <w:rsid w:val="00112167"/>
    <w:rsid w:val="00115046"/>
    <w:rsid w:val="00124DB4"/>
    <w:rsid w:val="00135D85"/>
    <w:rsid w:val="00136F87"/>
    <w:rsid w:val="001547D0"/>
    <w:rsid w:val="00156E4D"/>
    <w:rsid w:val="00161153"/>
    <w:rsid w:val="001C2B68"/>
    <w:rsid w:val="001E19AF"/>
    <w:rsid w:val="002143BB"/>
    <w:rsid w:val="0021446D"/>
    <w:rsid w:val="00220537"/>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F75FD"/>
    <w:rsid w:val="00304C51"/>
    <w:rsid w:val="00325AF1"/>
    <w:rsid w:val="00371422"/>
    <w:rsid w:val="0038254A"/>
    <w:rsid w:val="003828B3"/>
    <w:rsid w:val="0038705A"/>
    <w:rsid w:val="003969C0"/>
    <w:rsid w:val="003B323F"/>
    <w:rsid w:val="003D5409"/>
    <w:rsid w:val="003E7762"/>
    <w:rsid w:val="003F709F"/>
    <w:rsid w:val="004073D0"/>
    <w:rsid w:val="004144E6"/>
    <w:rsid w:val="004156B2"/>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7EE3"/>
    <w:rsid w:val="00550408"/>
    <w:rsid w:val="00551D8A"/>
    <w:rsid w:val="0058131F"/>
    <w:rsid w:val="00581B36"/>
    <w:rsid w:val="00583E8E"/>
    <w:rsid w:val="00594503"/>
    <w:rsid w:val="005C304D"/>
    <w:rsid w:val="005C7B56"/>
    <w:rsid w:val="005D43AB"/>
    <w:rsid w:val="005E61D8"/>
    <w:rsid w:val="005E63E7"/>
    <w:rsid w:val="005F410F"/>
    <w:rsid w:val="00601EBD"/>
    <w:rsid w:val="00613382"/>
    <w:rsid w:val="00626003"/>
    <w:rsid w:val="00636EEC"/>
    <w:rsid w:val="00647013"/>
    <w:rsid w:val="00663E73"/>
    <w:rsid w:val="00680C61"/>
    <w:rsid w:val="00682C5E"/>
    <w:rsid w:val="00685514"/>
    <w:rsid w:val="00692DEC"/>
    <w:rsid w:val="006B1F8C"/>
    <w:rsid w:val="006E4A61"/>
    <w:rsid w:val="006F056B"/>
    <w:rsid w:val="006F20D0"/>
    <w:rsid w:val="006F722A"/>
    <w:rsid w:val="00701914"/>
    <w:rsid w:val="007107A3"/>
    <w:rsid w:val="00713105"/>
    <w:rsid w:val="0072783F"/>
    <w:rsid w:val="0074318A"/>
    <w:rsid w:val="00743C01"/>
    <w:rsid w:val="00766E20"/>
    <w:rsid w:val="00790C4A"/>
    <w:rsid w:val="007E3E7D"/>
    <w:rsid w:val="007E42A2"/>
    <w:rsid w:val="007E5BD2"/>
    <w:rsid w:val="00836E98"/>
    <w:rsid w:val="00843A1C"/>
    <w:rsid w:val="0084418D"/>
    <w:rsid w:val="00872F18"/>
    <w:rsid w:val="00874EF7"/>
    <w:rsid w:val="00876C64"/>
    <w:rsid w:val="00885056"/>
    <w:rsid w:val="008A3762"/>
    <w:rsid w:val="008B0555"/>
    <w:rsid w:val="008B62C9"/>
    <w:rsid w:val="008C1B69"/>
    <w:rsid w:val="008D0D13"/>
    <w:rsid w:val="008D3E46"/>
    <w:rsid w:val="008E1119"/>
    <w:rsid w:val="008F39C4"/>
    <w:rsid w:val="008F7F67"/>
    <w:rsid w:val="00901D42"/>
    <w:rsid w:val="00915AE6"/>
    <w:rsid w:val="00922A5B"/>
    <w:rsid w:val="009235F3"/>
    <w:rsid w:val="0094182D"/>
    <w:rsid w:val="00945D80"/>
    <w:rsid w:val="0099070A"/>
    <w:rsid w:val="0099503D"/>
    <w:rsid w:val="00996721"/>
    <w:rsid w:val="009F78F2"/>
    <w:rsid w:val="00A06C4E"/>
    <w:rsid w:val="00A2124A"/>
    <w:rsid w:val="00A43875"/>
    <w:rsid w:val="00A46BA1"/>
    <w:rsid w:val="00A52F9F"/>
    <w:rsid w:val="00A63677"/>
    <w:rsid w:val="00A65868"/>
    <w:rsid w:val="00A73DC1"/>
    <w:rsid w:val="00AD7A3A"/>
    <w:rsid w:val="00AE46B0"/>
    <w:rsid w:val="00B06A12"/>
    <w:rsid w:val="00B12182"/>
    <w:rsid w:val="00B2185C"/>
    <w:rsid w:val="00B242E2"/>
    <w:rsid w:val="00B45695"/>
    <w:rsid w:val="00B52F49"/>
    <w:rsid w:val="00B61DB7"/>
    <w:rsid w:val="00B66A21"/>
    <w:rsid w:val="00BA0F12"/>
    <w:rsid w:val="00BA1C9F"/>
    <w:rsid w:val="00BA5750"/>
    <w:rsid w:val="00BB3711"/>
    <w:rsid w:val="00BE2AA1"/>
    <w:rsid w:val="00C13753"/>
    <w:rsid w:val="00C35508"/>
    <w:rsid w:val="00C44783"/>
    <w:rsid w:val="00C612F2"/>
    <w:rsid w:val="00C64BBE"/>
    <w:rsid w:val="00C64D31"/>
    <w:rsid w:val="00C77565"/>
    <w:rsid w:val="00C82B60"/>
    <w:rsid w:val="00CA0093"/>
    <w:rsid w:val="00CE3717"/>
    <w:rsid w:val="00D04340"/>
    <w:rsid w:val="00D057F7"/>
    <w:rsid w:val="00D05DC0"/>
    <w:rsid w:val="00D33F90"/>
    <w:rsid w:val="00D417EC"/>
    <w:rsid w:val="00D950E4"/>
    <w:rsid w:val="00DB2E0C"/>
    <w:rsid w:val="00DC33B5"/>
    <w:rsid w:val="00DC7C5C"/>
    <w:rsid w:val="00DE1239"/>
    <w:rsid w:val="00DF56D9"/>
    <w:rsid w:val="00E05B4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23087"/>
    <w:rsid w:val="00F36BE7"/>
    <w:rsid w:val="00F62C92"/>
    <w:rsid w:val="00F86814"/>
    <w:rsid w:val="00FA0640"/>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B8165"/>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062A-0B88-46D5-B884-1EAEDFA1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5</cp:revision>
  <cp:lastPrinted>2012-05-01T05:55:00Z</cp:lastPrinted>
  <dcterms:created xsi:type="dcterms:W3CDTF">2017-07-18T22:44:00Z</dcterms:created>
  <dcterms:modified xsi:type="dcterms:W3CDTF">2017-07-19T00:20:00Z</dcterms:modified>
</cp:coreProperties>
</file>